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E0E" w:rsidRPr="00863E0E" w:rsidRDefault="00863E0E" w:rsidP="00863E0E">
      <w:pPr>
        <w:pBdr>
          <w:bottom w:val="single" w:sz="6" w:space="7" w:color="CCCCCC"/>
        </w:pBdr>
        <w:shd w:val="clear" w:color="auto" w:fill="FFFFFF"/>
        <w:spacing w:before="91" w:after="148" w:line="240" w:lineRule="auto"/>
        <w:outlineLvl w:val="0"/>
        <w:rPr>
          <w:rFonts w:ascii="Helvetica" w:eastAsia="Times New Roman" w:hAnsi="Helvetica" w:cs="Helvetica"/>
          <w:b/>
          <w:bCs/>
          <w:caps/>
          <w:color w:val="1A1A1A"/>
          <w:spacing w:val="6"/>
          <w:kern w:val="36"/>
          <w:sz w:val="39"/>
          <w:szCs w:val="39"/>
          <w:lang w:eastAsia="ru-RU"/>
        </w:rPr>
      </w:pPr>
      <w:r w:rsidRPr="00863E0E">
        <w:rPr>
          <w:rFonts w:ascii="Helvetica" w:eastAsia="Times New Roman" w:hAnsi="Helvetica" w:cs="Helvetica"/>
          <w:b/>
          <w:bCs/>
          <w:caps/>
          <w:color w:val="1A1A1A"/>
          <w:spacing w:val="6"/>
          <w:kern w:val="36"/>
          <w:sz w:val="39"/>
          <w:szCs w:val="39"/>
          <w:lang w:eastAsia="ru-RU"/>
        </w:rPr>
        <w:t>ТИПОВЫЕ НАРУШЕНИЯ ОБЯЗАТЕЛЬНЫХ ТРЕБОВАНИЙ В 1 КВАРТАЛЕ 2017 ГОДА</w:t>
      </w:r>
    </w:p>
    <w:p w:rsidR="00863E0E" w:rsidRPr="00863E0E" w:rsidRDefault="00863E0E" w:rsidP="00863E0E">
      <w:pPr>
        <w:shd w:val="clear" w:color="auto" w:fill="FFFFFF"/>
        <w:spacing w:after="388" w:line="240" w:lineRule="auto"/>
        <w:rPr>
          <w:rFonts w:ascii="Helvetica" w:eastAsia="Times New Roman" w:hAnsi="Helvetica" w:cs="Helvetica"/>
          <w:color w:val="444444"/>
          <w:sz w:val="30"/>
          <w:szCs w:val="30"/>
          <w:lang w:eastAsia="ru-RU"/>
        </w:rPr>
      </w:pPr>
      <w:bookmarkStart w:id="0" w:name="_GoBack"/>
      <w:bookmarkEnd w:id="0"/>
      <w:r w:rsidRPr="00863E0E">
        <w:rPr>
          <w:rFonts w:ascii="Helvetica" w:eastAsia="Times New Roman" w:hAnsi="Helvetica" w:cs="Helvetica"/>
          <w:color w:val="444444"/>
          <w:sz w:val="30"/>
          <w:szCs w:val="30"/>
          <w:lang w:eastAsia="ru-RU"/>
        </w:rPr>
        <w:t>В 1 квартале 2017г. наиболее часто выявлялись нарушения требований санитарного законодательства в образовательных учреждениях, детских дошкольных учреждениях, а именно:</w:t>
      </w:r>
    </w:p>
    <w:p w:rsidR="00863E0E" w:rsidRPr="00863E0E" w:rsidRDefault="00863E0E" w:rsidP="00863E0E">
      <w:pPr>
        <w:shd w:val="clear" w:color="auto" w:fill="FFFFFF"/>
        <w:spacing w:after="388" w:line="240" w:lineRule="auto"/>
        <w:rPr>
          <w:rFonts w:ascii="Helvetica" w:eastAsia="Times New Roman" w:hAnsi="Helvetica" w:cs="Helvetica"/>
          <w:color w:val="444444"/>
          <w:sz w:val="30"/>
          <w:szCs w:val="30"/>
          <w:lang w:eastAsia="ru-RU"/>
        </w:rPr>
      </w:pPr>
      <w:r w:rsidRPr="00863E0E">
        <w:rPr>
          <w:rFonts w:ascii="Helvetica" w:eastAsia="Times New Roman" w:hAnsi="Helvetica" w:cs="Helvetica"/>
          <w:color w:val="444444"/>
          <w:sz w:val="30"/>
          <w:szCs w:val="30"/>
          <w:lang w:eastAsia="ru-RU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17"/>
        <w:gridCol w:w="4525"/>
        <w:gridCol w:w="4601"/>
      </w:tblGrid>
      <w:tr w:rsidR="00863E0E" w:rsidRPr="00863E0E" w:rsidTr="00863E0E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863E0E" w:rsidRPr="00863E0E" w:rsidRDefault="00863E0E" w:rsidP="00863E0E">
            <w:pPr>
              <w:spacing w:after="3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863E0E" w:rsidRPr="00863E0E" w:rsidRDefault="00863E0E" w:rsidP="00863E0E">
            <w:pPr>
              <w:spacing w:after="3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Типичные нарушения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863E0E" w:rsidRPr="00863E0E" w:rsidRDefault="00863E0E" w:rsidP="00863E0E">
            <w:pPr>
              <w:spacing w:after="3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их недопущения</w:t>
            </w:r>
          </w:p>
        </w:tc>
      </w:tr>
      <w:tr w:rsidR="00863E0E" w:rsidRPr="00863E0E" w:rsidTr="00863E0E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863E0E" w:rsidRPr="00863E0E" w:rsidRDefault="00863E0E" w:rsidP="00863E0E">
            <w:pPr>
              <w:spacing w:after="3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863E0E" w:rsidRPr="00863E0E" w:rsidRDefault="00863E0E" w:rsidP="00863E0E">
            <w:pPr>
              <w:spacing w:after="3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Нарушается режим текущей и заключительной дезинфекции по обеззараживанию (ветошей для влажной уборки, постельного белья санитарно-технического оборудования), что является нарушением п. 17.8.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организаций», </w:t>
            </w:r>
            <w:proofErr w:type="spellStart"/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п.п</w:t>
            </w:r>
            <w:proofErr w:type="spellEnd"/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8.4., 8.6. СП 3.1.1.3108-13 «Профилактика острых кишечных инфекций», </w:t>
            </w:r>
            <w:proofErr w:type="spellStart"/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п.п</w:t>
            </w:r>
            <w:proofErr w:type="spellEnd"/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3.6.1.-3.6.3., 4.2.1 СП 3.5.1378-03 «Санитарно-эпидемиологические требования к организации и осуществлению дезинфекционной деятельности», </w:t>
            </w:r>
            <w:proofErr w:type="spellStart"/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п.п</w:t>
            </w:r>
            <w:proofErr w:type="spellEnd"/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6.1., 17.1. СП 3.1/3.2.3146-13 «Общие требования по профилактике инфекционных и паразитарных болезней»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863E0E" w:rsidRPr="00863E0E" w:rsidRDefault="00863E0E" w:rsidP="00863E0E">
            <w:pPr>
              <w:spacing w:after="3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регулярные инструктажи по правилам разведения дезинфицирующих средств, правилам дезинфекции различных объектов окружающей среды.</w:t>
            </w:r>
          </w:p>
          <w:p w:rsidR="00863E0E" w:rsidRPr="00863E0E" w:rsidRDefault="00863E0E" w:rsidP="00863E0E">
            <w:pPr>
              <w:spacing w:after="3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Разработать рабочие инструкции по правилам </w:t>
            </w:r>
            <w:proofErr w:type="spellStart"/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дезинфекции</w:t>
            </w:r>
            <w:proofErr w:type="gramStart"/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,у</w:t>
            </w:r>
            <w:proofErr w:type="gramEnd"/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силить</w:t>
            </w:r>
            <w:proofErr w:type="spellEnd"/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контроль за соблюдением инструкций.</w:t>
            </w:r>
          </w:p>
        </w:tc>
      </w:tr>
      <w:tr w:rsidR="00863E0E" w:rsidRPr="00863E0E" w:rsidTr="00863E0E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863E0E" w:rsidRPr="00863E0E" w:rsidRDefault="00863E0E" w:rsidP="00863E0E">
            <w:pPr>
              <w:spacing w:after="3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863E0E" w:rsidRPr="00863E0E" w:rsidRDefault="00863E0E" w:rsidP="00863E0E">
            <w:pPr>
              <w:spacing w:after="3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Нарушается правило отбора суточных проб готовых продуктов, что является нарушением п. 14.24. СанПиН 2.4.1.3049-13 «Санитарно-эпидемиологические требования к устройству, содержанию и организации режима работы дошкольных </w:t>
            </w:r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образовательных организаций»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863E0E" w:rsidRPr="00863E0E" w:rsidRDefault="00863E0E" w:rsidP="00863E0E">
            <w:pPr>
              <w:spacing w:after="3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Усилить </w:t>
            </w:r>
            <w:proofErr w:type="gramStart"/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отбором суточных проб ответственным лицом, отбор продуктов производить в </w:t>
            </w:r>
            <w:proofErr w:type="spellStart"/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соотвествии</w:t>
            </w:r>
            <w:proofErr w:type="spellEnd"/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меню, с отметкой в </w:t>
            </w:r>
            <w:proofErr w:type="spellStart"/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бракеражном</w:t>
            </w:r>
            <w:proofErr w:type="spellEnd"/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журнале.</w:t>
            </w:r>
          </w:p>
        </w:tc>
      </w:tr>
      <w:tr w:rsidR="00863E0E" w:rsidRPr="00863E0E" w:rsidTr="00863E0E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863E0E" w:rsidRPr="00863E0E" w:rsidRDefault="00863E0E" w:rsidP="00863E0E">
            <w:pPr>
              <w:spacing w:after="3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863E0E" w:rsidRPr="00863E0E" w:rsidRDefault="00863E0E" w:rsidP="00863E0E">
            <w:pPr>
              <w:spacing w:after="3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Нарушения целостности отделки стен (не гладкие, с трещинами, отслоением покрасочного слоя), дефекты и механические повреждения полового покрытия в помещениях пищеблока, учебных классах, что не соответствовало требованиям п. 4.29, п. 4.28 СанПиН 2.4.2.2821-10, п.5.11, 5.16 СП 2.3.6.1079-01, п.5.1, п.5.2 СанПиН 2.4.5.2409-08.</w:t>
            </w:r>
          </w:p>
          <w:p w:rsidR="00863E0E" w:rsidRPr="00863E0E" w:rsidRDefault="00863E0E" w:rsidP="00863E0E">
            <w:pPr>
              <w:spacing w:after="3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863E0E" w:rsidRPr="00863E0E" w:rsidRDefault="00863E0E" w:rsidP="00863E0E">
            <w:pPr>
              <w:spacing w:after="388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и качественное выполнение ремонтных работ помещений образовательных учреждений. Правильный выбор отделочных материалов при проведении ремонтных работ: все отделочные материалы должны быть безвредными для здоровья человека, выдерживать влажную уборку с применением моющих и дезинфицирующих средств и иметь документы, подтверждающие их происхождение, качество и безопасность. Соблюдение оптимальных параметров микроклимата в помещениях (температура воздуха, скорость движения воздуха, влажность), бережное использование помещений в процессе эксплуатации также способствует более длительному сохранению целостности поверхностей.</w:t>
            </w:r>
          </w:p>
        </w:tc>
      </w:tr>
    </w:tbl>
    <w:p w:rsidR="00FB231C" w:rsidRDefault="00863E0E"/>
    <w:sectPr w:rsidR="00FB2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21021E"/>
    <w:multiLevelType w:val="multilevel"/>
    <w:tmpl w:val="DEEC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0E"/>
    <w:rsid w:val="00863E0E"/>
    <w:rsid w:val="00C36094"/>
    <w:rsid w:val="00D4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1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5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8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0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13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89004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39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Николаевич Долгушин</dc:creator>
  <cp:lastModifiedBy>Станислав Николаевич Долгушин</cp:lastModifiedBy>
  <cp:revision>1</cp:revision>
  <dcterms:created xsi:type="dcterms:W3CDTF">2017-09-01T07:04:00Z</dcterms:created>
  <dcterms:modified xsi:type="dcterms:W3CDTF">2017-09-01T07:05:00Z</dcterms:modified>
</cp:coreProperties>
</file>