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9E2FBD" w:rsidRDefault="00DD0EBF" w:rsidP="005D25E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Депутату Законодательной Думы Томской области </w:t>
            </w:r>
          </w:p>
          <w:p w:rsidR="00D700DD" w:rsidRPr="00267B25" w:rsidRDefault="00D700DD" w:rsidP="005D25E4">
            <w:pPr>
              <w:rPr>
                <w:sz w:val="12"/>
                <w:szCs w:val="12"/>
              </w:rPr>
            </w:pPr>
          </w:p>
          <w:p w:rsidR="00D700DD" w:rsidRPr="002D0482" w:rsidRDefault="00DD0EBF" w:rsidP="00DD0EBF">
            <w:pPr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Г.Г.</w:t>
            </w:r>
            <w:r w:rsidR="003F137C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Немцевой</w:t>
            </w:r>
            <w:proofErr w:type="spellEnd"/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1627F3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="00D700D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700DD"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A553A8" w:rsidRDefault="00DD0EBF" w:rsidP="00F510FD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060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A553A8" w:rsidRDefault="00DD0EBF" w:rsidP="00F510FD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20.04</w:t>
            </w:r>
            <w:r w:rsidR="00267B25">
              <w:rPr>
                <w:sz w:val="22"/>
              </w:rPr>
              <w:t>.2018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67B25" w:rsidRPr="00267B25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267B25">
        <w:rPr>
          <w:rStyle w:val="s1"/>
          <w:bCs/>
          <w:color w:val="000000"/>
          <w:sz w:val="26"/>
          <w:szCs w:val="26"/>
        </w:rPr>
        <w:t>ЗАКЛЮЧЕНИЕ</w:t>
      </w:r>
    </w:p>
    <w:p w:rsidR="009E2FBD" w:rsidRPr="00267B25" w:rsidRDefault="00267B25" w:rsidP="00267B25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267B25">
        <w:rPr>
          <w:sz w:val="26"/>
          <w:szCs w:val="26"/>
        </w:rPr>
        <w:t xml:space="preserve">об оценке регулирующего воздействия проекта </w:t>
      </w:r>
      <w:r w:rsidR="009E2FBD" w:rsidRPr="00373349">
        <w:rPr>
          <w:bCs/>
          <w:kern w:val="32"/>
          <w:sz w:val="26"/>
          <w:szCs w:val="26"/>
        </w:rPr>
        <w:t xml:space="preserve">закона Томской области </w:t>
      </w:r>
      <w:r w:rsidR="00DD0EBF">
        <w:rPr>
          <w:bCs/>
          <w:kern w:val="32"/>
          <w:sz w:val="26"/>
          <w:szCs w:val="26"/>
        </w:rPr>
        <w:br/>
      </w:r>
      <w:r w:rsidR="009E2FBD">
        <w:rPr>
          <w:bCs/>
          <w:kern w:val="32"/>
          <w:sz w:val="26"/>
          <w:szCs w:val="26"/>
        </w:rPr>
        <w:t>«О</w:t>
      </w:r>
      <w:r w:rsidR="00DD0EBF">
        <w:rPr>
          <w:bCs/>
          <w:kern w:val="32"/>
          <w:sz w:val="26"/>
          <w:szCs w:val="26"/>
        </w:rPr>
        <w:t>б установлении ограничений использования и продажи электронных систем доставки никотина на территории Томской области»</w:t>
      </w:r>
    </w:p>
    <w:p w:rsidR="0013250B" w:rsidRPr="0013250B" w:rsidRDefault="0013250B" w:rsidP="008947E0">
      <w:pPr>
        <w:rPr>
          <w:sz w:val="28"/>
          <w:szCs w:val="28"/>
        </w:rPr>
      </w:pPr>
    </w:p>
    <w:p w:rsidR="00267B25" w:rsidRPr="003F137C" w:rsidRDefault="00267B25" w:rsidP="003F137C">
      <w:pPr>
        <w:ind w:firstLine="709"/>
        <w:jc w:val="both"/>
        <w:rPr>
          <w:bCs/>
          <w:kern w:val="32"/>
          <w:sz w:val="26"/>
          <w:szCs w:val="26"/>
        </w:rPr>
      </w:pPr>
      <w:proofErr w:type="gramStart"/>
      <w:r w:rsidRPr="00497116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="00961D0F" w:rsidRPr="00497116">
        <w:rPr>
          <w:sz w:val="26"/>
          <w:szCs w:val="26"/>
        </w:rPr>
        <w:br/>
      </w:r>
      <w:r w:rsidRPr="00497116">
        <w:rPr>
          <w:sz w:val="26"/>
          <w:szCs w:val="26"/>
        </w:rPr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проект </w:t>
      </w:r>
      <w:r w:rsidR="009E2FBD" w:rsidRPr="00497116">
        <w:rPr>
          <w:bCs/>
          <w:kern w:val="32"/>
          <w:sz w:val="26"/>
          <w:szCs w:val="26"/>
        </w:rPr>
        <w:t xml:space="preserve">закона Томской области </w:t>
      </w:r>
      <w:r w:rsidR="003F137C">
        <w:rPr>
          <w:bCs/>
          <w:kern w:val="32"/>
          <w:sz w:val="26"/>
          <w:szCs w:val="26"/>
        </w:rPr>
        <w:t>«Об установлении ограничений использования и продажи электронных систем доставки никотина на территории Томской области»</w:t>
      </w:r>
      <w:r w:rsidRPr="00497116">
        <w:rPr>
          <w:sz w:val="26"/>
          <w:szCs w:val="26"/>
        </w:rPr>
        <w:t xml:space="preserve"> (далее – проект акта), подготовленный </w:t>
      </w:r>
      <w:r w:rsidR="009E2FBD" w:rsidRPr="00497116">
        <w:rPr>
          <w:sz w:val="26"/>
          <w:szCs w:val="26"/>
        </w:rPr>
        <w:t xml:space="preserve">и направленный </w:t>
      </w:r>
      <w:r w:rsidR="00123DB5" w:rsidRPr="00497116">
        <w:rPr>
          <w:sz w:val="26"/>
          <w:szCs w:val="26"/>
        </w:rPr>
        <w:t xml:space="preserve">для подготовки настоящего заключения </w:t>
      </w:r>
      <w:r w:rsidR="003F137C">
        <w:rPr>
          <w:sz w:val="26"/>
          <w:szCs w:val="26"/>
        </w:rPr>
        <w:t>депутатом Законодательной Думы Томской области</w:t>
      </w:r>
      <w:proofErr w:type="gramEnd"/>
      <w:r w:rsidR="003F137C">
        <w:rPr>
          <w:sz w:val="26"/>
          <w:szCs w:val="26"/>
        </w:rPr>
        <w:t xml:space="preserve"> Г.Г. </w:t>
      </w:r>
      <w:proofErr w:type="spellStart"/>
      <w:r w:rsidR="003F137C">
        <w:rPr>
          <w:sz w:val="26"/>
          <w:szCs w:val="26"/>
        </w:rPr>
        <w:t>Немцевой</w:t>
      </w:r>
      <w:proofErr w:type="spellEnd"/>
      <w:r w:rsidRPr="00497116">
        <w:rPr>
          <w:sz w:val="26"/>
          <w:szCs w:val="26"/>
        </w:rPr>
        <w:t xml:space="preserve"> (далее – Разработчик), </w:t>
      </w:r>
      <w:r w:rsidR="003F137C">
        <w:rPr>
          <w:sz w:val="26"/>
          <w:szCs w:val="26"/>
        </w:rPr>
        <w:br/>
      </w:r>
      <w:r w:rsidRPr="00497116">
        <w:rPr>
          <w:sz w:val="26"/>
          <w:szCs w:val="26"/>
        </w:rPr>
        <w:t>и сообщает следующее.</w:t>
      </w:r>
    </w:p>
    <w:p w:rsidR="002D0384" w:rsidRPr="00497116" w:rsidRDefault="002D0384" w:rsidP="002D0384">
      <w:pPr>
        <w:ind w:firstLine="709"/>
        <w:jc w:val="both"/>
        <w:rPr>
          <w:sz w:val="26"/>
          <w:szCs w:val="26"/>
        </w:rPr>
      </w:pPr>
      <w:proofErr w:type="gramStart"/>
      <w:r w:rsidRPr="00497116">
        <w:rPr>
          <w:sz w:val="26"/>
          <w:szCs w:val="26"/>
        </w:rPr>
        <w:t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</w:t>
      </w:r>
      <w:r w:rsidR="00997170">
        <w:rPr>
          <w:sz w:val="26"/>
          <w:szCs w:val="26"/>
        </w:rPr>
        <w:t xml:space="preserve"> об ОРВ</w:t>
      </w:r>
      <w:r w:rsidRPr="00497116">
        <w:rPr>
          <w:sz w:val="26"/>
          <w:szCs w:val="26"/>
        </w:rPr>
        <w:t>), проект акта подлежит оценке регулирующего воздействия, поскольку содержит положения, устанавливающие или изменяющие ранее установленную ответственность</w:t>
      </w:r>
      <w:proofErr w:type="gramEnd"/>
      <w:r w:rsidRPr="00497116">
        <w:rPr>
          <w:sz w:val="26"/>
          <w:szCs w:val="26"/>
        </w:rPr>
        <w:t xml:space="preserve"> </w:t>
      </w:r>
      <w:r w:rsidR="00497116">
        <w:rPr>
          <w:sz w:val="26"/>
          <w:szCs w:val="26"/>
        </w:rPr>
        <w:br/>
      </w:r>
      <w:r w:rsidRPr="00497116">
        <w:rPr>
          <w:sz w:val="26"/>
          <w:szCs w:val="26"/>
        </w:rPr>
        <w:t>за нарушение нормативных правовых актов Томской области, затрагивающих вопросы осуществления предпринимательской и инвестиционной деятельности (пункт 3 Порядка</w:t>
      </w:r>
      <w:r w:rsidR="005C0793">
        <w:rPr>
          <w:sz w:val="26"/>
          <w:szCs w:val="26"/>
        </w:rPr>
        <w:t xml:space="preserve"> об ОРВ</w:t>
      </w:r>
      <w:r w:rsidRPr="00497116">
        <w:rPr>
          <w:sz w:val="26"/>
          <w:szCs w:val="26"/>
        </w:rPr>
        <w:t>).</w:t>
      </w:r>
    </w:p>
    <w:p w:rsidR="002D0384" w:rsidRPr="00497116" w:rsidRDefault="002D0384" w:rsidP="002D038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497116">
        <w:rPr>
          <w:sz w:val="26"/>
          <w:szCs w:val="26"/>
        </w:rPr>
        <w:t>Проект акта направлен Разработчиком для подготовки настоящего заключения впервые.</w:t>
      </w:r>
    </w:p>
    <w:p w:rsidR="002D0384" w:rsidRPr="00497116" w:rsidRDefault="002D0384" w:rsidP="002D038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497116">
        <w:rPr>
          <w:sz w:val="26"/>
          <w:szCs w:val="26"/>
        </w:rPr>
        <w:t xml:space="preserve">Степень регулирующего воздействия проекта акта: </w:t>
      </w:r>
      <w:r w:rsidR="00123DB5" w:rsidRPr="00497116">
        <w:rPr>
          <w:sz w:val="26"/>
          <w:szCs w:val="26"/>
        </w:rPr>
        <w:t>высокая</w:t>
      </w:r>
      <w:r w:rsidRPr="00497116">
        <w:rPr>
          <w:sz w:val="26"/>
          <w:szCs w:val="26"/>
        </w:rPr>
        <w:t>.</w:t>
      </w:r>
    </w:p>
    <w:p w:rsidR="002D0384" w:rsidRPr="00497116" w:rsidRDefault="002D0384" w:rsidP="002D0384">
      <w:pPr>
        <w:ind w:firstLine="709"/>
        <w:jc w:val="both"/>
        <w:rPr>
          <w:sz w:val="26"/>
          <w:szCs w:val="26"/>
          <w:lang w:eastAsia="en-US"/>
        </w:rPr>
      </w:pPr>
      <w:r w:rsidRPr="00497116">
        <w:rPr>
          <w:sz w:val="26"/>
          <w:szCs w:val="26"/>
          <w:lang w:eastAsia="en-US"/>
        </w:rPr>
        <w:t>В соответствии с пунктом 7 Порядка</w:t>
      </w:r>
      <w:r w:rsidR="005C0793">
        <w:rPr>
          <w:sz w:val="26"/>
          <w:szCs w:val="26"/>
          <w:lang w:eastAsia="en-US"/>
        </w:rPr>
        <w:t xml:space="preserve"> </w:t>
      </w:r>
      <w:r w:rsidR="005C0793">
        <w:rPr>
          <w:sz w:val="26"/>
          <w:szCs w:val="26"/>
        </w:rPr>
        <w:t>об ОРВ</w:t>
      </w:r>
      <w:r w:rsidRPr="00497116">
        <w:rPr>
          <w:sz w:val="26"/>
          <w:szCs w:val="26"/>
          <w:lang w:eastAsia="en-US"/>
        </w:rPr>
        <w:t xml:space="preserve"> процедура проведения оценки регулирующего воздействия включает следующие этапы:</w:t>
      </w:r>
    </w:p>
    <w:p w:rsidR="002D0384" w:rsidRPr="00497116" w:rsidRDefault="002D0384" w:rsidP="002D0384">
      <w:pPr>
        <w:ind w:firstLine="709"/>
        <w:jc w:val="both"/>
        <w:rPr>
          <w:sz w:val="26"/>
          <w:szCs w:val="26"/>
          <w:lang w:eastAsia="en-US"/>
        </w:rPr>
      </w:pPr>
      <w:r w:rsidRPr="00497116">
        <w:rPr>
          <w:sz w:val="26"/>
          <w:szCs w:val="26"/>
          <w:lang w:eastAsia="en-US"/>
        </w:rPr>
        <w:t>1) размещение уведомления об обсуждении идеи (концепции) предлагаемого правового регулирования;</w:t>
      </w:r>
    </w:p>
    <w:p w:rsidR="002D0384" w:rsidRPr="00497116" w:rsidRDefault="002D0384" w:rsidP="002D0384">
      <w:pPr>
        <w:ind w:firstLine="709"/>
        <w:jc w:val="both"/>
        <w:rPr>
          <w:sz w:val="26"/>
          <w:szCs w:val="26"/>
          <w:lang w:eastAsia="en-US"/>
        </w:rPr>
      </w:pPr>
      <w:r w:rsidRPr="00497116">
        <w:rPr>
          <w:sz w:val="26"/>
          <w:szCs w:val="26"/>
          <w:lang w:eastAsia="en-US"/>
        </w:rPr>
        <w:t>2) разработка проекта акта, формирование сводного отчета о проведении оценки регулирующего воздействия (далее – сводный отчет) и их публичное обсуждение;</w:t>
      </w:r>
    </w:p>
    <w:p w:rsidR="002D0384" w:rsidRPr="00497116" w:rsidRDefault="002D0384" w:rsidP="002D0384">
      <w:pPr>
        <w:ind w:firstLine="709"/>
        <w:jc w:val="both"/>
        <w:rPr>
          <w:sz w:val="26"/>
          <w:szCs w:val="26"/>
          <w:lang w:eastAsia="en-US"/>
        </w:rPr>
      </w:pPr>
      <w:r w:rsidRPr="00497116">
        <w:rPr>
          <w:sz w:val="26"/>
          <w:szCs w:val="26"/>
          <w:lang w:eastAsia="en-US"/>
        </w:rPr>
        <w:t xml:space="preserve">3) </w:t>
      </w:r>
      <w:r w:rsidRPr="00497116">
        <w:rPr>
          <w:sz w:val="26"/>
          <w:szCs w:val="26"/>
        </w:rPr>
        <w:t>подготовка заключения Департаментом.</w:t>
      </w:r>
    </w:p>
    <w:p w:rsidR="00047226" w:rsidRPr="009B5509" w:rsidRDefault="00047226" w:rsidP="00B344D6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proofErr w:type="gramStart"/>
      <w:r w:rsidRPr="009B5509">
        <w:rPr>
          <w:sz w:val="26"/>
          <w:szCs w:val="26"/>
        </w:rPr>
        <w:t xml:space="preserve">В </w:t>
      </w:r>
      <w:r w:rsidR="002174E4">
        <w:rPr>
          <w:sz w:val="26"/>
          <w:szCs w:val="26"/>
        </w:rPr>
        <w:t xml:space="preserve">целях реализации 1 этапа в </w:t>
      </w:r>
      <w:r w:rsidR="00712734">
        <w:rPr>
          <w:sz w:val="26"/>
          <w:szCs w:val="26"/>
        </w:rPr>
        <w:t xml:space="preserve">период с октября 2017 по март 2018 года </w:t>
      </w:r>
      <w:r w:rsidR="00712734" w:rsidRPr="00497116">
        <w:rPr>
          <w:rFonts w:eastAsia="Calibri"/>
          <w:sz w:val="26"/>
          <w:szCs w:val="26"/>
        </w:rPr>
        <w:t>иде</w:t>
      </w:r>
      <w:r w:rsidR="00712734">
        <w:rPr>
          <w:rFonts w:eastAsia="Calibri"/>
          <w:sz w:val="26"/>
          <w:szCs w:val="26"/>
        </w:rPr>
        <w:t>я</w:t>
      </w:r>
      <w:r w:rsidR="00712734" w:rsidRPr="00497116">
        <w:rPr>
          <w:rFonts w:eastAsia="Calibri"/>
          <w:sz w:val="26"/>
          <w:szCs w:val="26"/>
        </w:rPr>
        <w:t xml:space="preserve"> (концепци</w:t>
      </w:r>
      <w:r w:rsidR="00712734">
        <w:rPr>
          <w:rFonts w:eastAsia="Calibri"/>
          <w:sz w:val="26"/>
          <w:szCs w:val="26"/>
        </w:rPr>
        <w:t>я</w:t>
      </w:r>
      <w:r w:rsidR="00712734" w:rsidRPr="00497116">
        <w:rPr>
          <w:rFonts w:eastAsia="Calibri"/>
          <w:sz w:val="26"/>
          <w:szCs w:val="26"/>
        </w:rPr>
        <w:t xml:space="preserve">) предлагаемого правового регулирования </w:t>
      </w:r>
      <w:r w:rsidR="00712734">
        <w:rPr>
          <w:rFonts w:eastAsia="Calibri"/>
          <w:sz w:val="26"/>
          <w:szCs w:val="26"/>
        </w:rPr>
        <w:t xml:space="preserve">обсуждалась </w:t>
      </w:r>
      <w:r w:rsidR="00712734" w:rsidRPr="00497116">
        <w:rPr>
          <w:rFonts w:eastAsia="Calibri"/>
          <w:sz w:val="26"/>
          <w:szCs w:val="26"/>
        </w:rPr>
        <w:t>Разработчиком</w:t>
      </w:r>
      <w:r w:rsidR="00712734">
        <w:rPr>
          <w:rFonts w:eastAsia="Calibri"/>
          <w:sz w:val="26"/>
          <w:szCs w:val="26"/>
        </w:rPr>
        <w:t xml:space="preserve">, </w:t>
      </w:r>
      <w:r w:rsidR="002174E4">
        <w:rPr>
          <w:rFonts w:eastAsia="Calibri"/>
          <w:sz w:val="26"/>
          <w:szCs w:val="26"/>
        </w:rPr>
        <w:br/>
      </w:r>
      <w:r w:rsidR="00712734">
        <w:rPr>
          <w:rFonts w:eastAsia="Calibri"/>
          <w:sz w:val="26"/>
          <w:szCs w:val="26"/>
        </w:rPr>
        <w:lastRenderedPageBreak/>
        <w:t xml:space="preserve">о чем свидетельствует информация, представленная в сводном отчете, о полученных 5 замечаниях и предложениях, отраженных в Решении Совета регионального отделения Политической партии СПРАВЕДЛИВАЯ РОССИЯ в Томской области </w:t>
      </w:r>
      <w:r w:rsidR="002174E4">
        <w:rPr>
          <w:rFonts w:eastAsia="Calibri"/>
          <w:sz w:val="26"/>
          <w:szCs w:val="26"/>
        </w:rPr>
        <w:br/>
      </w:r>
      <w:r w:rsidR="006E6FED">
        <w:rPr>
          <w:rFonts w:eastAsia="Calibri"/>
          <w:sz w:val="26"/>
          <w:szCs w:val="26"/>
        </w:rPr>
        <w:t>от 2 октября 2017 года.</w:t>
      </w:r>
      <w:proofErr w:type="gramEnd"/>
      <w:r w:rsidR="00B344D6">
        <w:rPr>
          <w:rFonts w:eastAsia="Calibri"/>
          <w:sz w:val="26"/>
          <w:szCs w:val="26"/>
        </w:rPr>
        <w:t xml:space="preserve"> </w:t>
      </w:r>
      <w:r w:rsidR="00DC2AB6">
        <w:rPr>
          <w:rFonts w:eastAsia="Calibri"/>
          <w:sz w:val="26"/>
          <w:szCs w:val="26"/>
        </w:rPr>
        <w:t>Однако</w:t>
      </w:r>
      <w:proofErr w:type="gramStart"/>
      <w:r w:rsidR="00DC2AB6">
        <w:rPr>
          <w:rFonts w:eastAsia="Calibri"/>
          <w:sz w:val="26"/>
          <w:szCs w:val="26"/>
        </w:rPr>
        <w:t>,</w:t>
      </w:r>
      <w:proofErr w:type="gramEnd"/>
      <w:r w:rsidR="00B344D6">
        <w:rPr>
          <w:rFonts w:eastAsia="Calibri"/>
          <w:sz w:val="26"/>
          <w:szCs w:val="26"/>
        </w:rPr>
        <w:t xml:space="preserve"> с</w:t>
      </w:r>
      <w:r w:rsidRPr="009B5509">
        <w:rPr>
          <w:rFonts w:eastAsia="Calibri"/>
          <w:sz w:val="26"/>
          <w:szCs w:val="26"/>
        </w:rPr>
        <w:t xml:space="preserve">водка предложений по итогам </w:t>
      </w:r>
      <w:r w:rsidR="00B344D6">
        <w:rPr>
          <w:rFonts w:eastAsia="Calibri"/>
          <w:sz w:val="26"/>
          <w:szCs w:val="26"/>
        </w:rPr>
        <w:t xml:space="preserve">данного этапа </w:t>
      </w:r>
      <w:r w:rsidRPr="009B5509">
        <w:rPr>
          <w:rFonts w:eastAsia="Calibri"/>
          <w:sz w:val="26"/>
          <w:szCs w:val="26"/>
        </w:rPr>
        <w:t>Разработчиком не формировалась.</w:t>
      </w:r>
    </w:p>
    <w:p w:rsidR="00174F6A" w:rsidRPr="00497116" w:rsidRDefault="00047226" w:rsidP="006E6FED">
      <w:pPr>
        <w:ind w:firstLine="709"/>
        <w:jc w:val="both"/>
        <w:rPr>
          <w:sz w:val="26"/>
          <w:szCs w:val="26"/>
          <w:lang w:eastAsia="en-US"/>
        </w:rPr>
      </w:pPr>
      <w:r w:rsidRPr="009B5509">
        <w:rPr>
          <w:sz w:val="26"/>
          <w:szCs w:val="26"/>
        </w:rPr>
        <w:t xml:space="preserve">Для </w:t>
      </w:r>
      <w:r w:rsidRPr="009B5509">
        <w:rPr>
          <w:sz w:val="26"/>
          <w:szCs w:val="26"/>
          <w:lang w:eastAsia="en-US"/>
        </w:rPr>
        <w:t>реализации 2 этапа процедуры оценки регулирующего воздействия Разработчиком был</w:t>
      </w:r>
      <w:r w:rsidR="00731D2D">
        <w:rPr>
          <w:sz w:val="26"/>
          <w:szCs w:val="26"/>
          <w:lang w:eastAsia="en-US"/>
        </w:rPr>
        <w:t>и</w:t>
      </w:r>
      <w:r w:rsidRPr="009B5509">
        <w:rPr>
          <w:sz w:val="26"/>
          <w:szCs w:val="26"/>
          <w:lang w:eastAsia="en-US"/>
        </w:rPr>
        <w:t xml:space="preserve"> подготовлен</w:t>
      </w:r>
      <w:r w:rsidR="00731D2D">
        <w:rPr>
          <w:sz w:val="26"/>
          <w:szCs w:val="26"/>
          <w:lang w:eastAsia="en-US"/>
        </w:rPr>
        <w:t>ы</w:t>
      </w:r>
      <w:r w:rsidRPr="009B5509">
        <w:rPr>
          <w:sz w:val="26"/>
          <w:szCs w:val="26"/>
          <w:lang w:eastAsia="en-US"/>
        </w:rPr>
        <w:t xml:space="preserve"> те</w:t>
      </w:r>
      <w:proofErr w:type="gramStart"/>
      <w:r w:rsidRPr="009B5509">
        <w:rPr>
          <w:sz w:val="26"/>
          <w:szCs w:val="26"/>
          <w:lang w:eastAsia="en-US"/>
        </w:rPr>
        <w:t>кст пр</w:t>
      </w:r>
      <w:proofErr w:type="gramEnd"/>
      <w:r w:rsidRPr="009B5509">
        <w:rPr>
          <w:sz w:val="26"/>
          <w:szCs w:val="26"/>
          <w:lang w:eastAsia="en-US"/>
        </w:rPr>
        <w:t>оекта акта и сводный отчет, составленный по форме со</w:t>
      </w:r>
      <w:r w:rsidR="006E6FED">
        <w:rPr>
          <w:sz w:val="26"/>
          <w:szCs w:val="26"/>
          <w:lang w:eastAsia="en-US"/>
        </w:rPr>
        <w:t>гласно приложению № 2 к Порядку</w:t>
      </w:r>
      <w:r w:rsidR="005C0793">
        <w:rPr>
          <w:sz w:val="26"/>
          <w:szCs w:val="26"/>
          <w:lang w:eastAsia="en-US"/>
        </w:rPr>
        <w:t xml:space="preserve"> </w:t>
      </w:r>
      <w:r w:rsidR="005C0793">
        <w:rPr>
          <w:sz w:val="26"/>
          <w:szCs w:val="26"/>
        </w:rPr>
        <w:t>об ОРВ</w:t>
      </w:r>
      <w:r w:rsidR="006E6FED">
        <w:rPr>
          <w:sz w:val="26"/>
          <w:szCs w:val="26"/>
          <w:lang w:eastAsia="en-US"/>
        </w:rPr>
        <w:t xml:space="preserve">, которые были направлены </w:t>
      </w:r>
      <w:r w:rsidR="002174E4">
        <w:rPr>
          <w:sz w:val="26"/>
          <w:szCs w:val="26"/>
          <w:lang w:eastAsia="en-US"/>
        </w:rPr>
        <w:t xml:space="preserve">Разработчиком </w:t>
      </w:r>
      <w:r w:rsidR="00514B79" w:rsidRPr="00497116">
        <w:rPr>
          <w:rFonts w:eastAsia="Calibri"/>
          <w:sz w:val="26"/>
          <w:szCs w:val="26"/>
        </w:rPr>
        <w:t xml:space="preserve">в адрес Департамента для организации их публичного обсуждения. </w:t>
      </w:r>
      <w:r w:rsidR="002174E4">
        <w:rPr>
          <w:rFonts w:eastAsia="Calibri"/>
          <w:sz w:val="26"/>
          <w:szCs w:val="26"/>
        </w:rPr>
        <w:br/>
      </w:r>
      <w:proofErr w:type="gramStart"/>
      <w:r w:rsidR="00514B79" w:rsidRPr="00497116">
        <w:rPr>
          <w:rFonts w:eastAsia="Calibri"/>
          <w:sz w:val="26"/>
          <w:szCs w:val="26"/>
        </w:rPr>
        <w:t>В</w:t>
      </w:r>
      <w:r w:rsidR="00514B79" w:rsidRPr="00497116">
        <w:rPr>
          <w:rFonts w:eastAsia="Calibri"/>
          <w:sz w:val="26"/>
          <w:szCs w:val="26"/>
          <w:lang w:val="x-none"/>
        </w:rPr>
        <w:t xml:space="preserve"> </w:t>
      </w:r>
      <w:r w:rsidR="00514B79" w:rsidRPr="00497116">
        <w:rPr>
          <w:sz w:val="26"/>
          <w:szCs w:val="26"/>
        </w:rPr>
        <w:t xml:space="preserve">период </w:t>
      </w:r>
      <w:r w:rsidR="00174F6A" w:rsidRPr="00497116">
        <w:rPr>
          <w:sz w:val="26"/>
          <w:szCs w:val="26"/>
        </w:rPr>
        <w:t xml:space="preserve">с </w:t>
      </w:r>
      <w:r w:rsidR="00731D2D">
        <w:rPr>
          <w:sz w:val="26"/>
          <w:szCs w:val="26"/>
        </w:rPr>
        <w:t>26 апреля по 28 мая</w:t>
      </w:r>
      <w:r w:rsidR="00174F6A" w:rsidRPr="00497116">
        <w:rPr>
          <w:sz w:val="26"/>
          <w:szCs w:val="26"/>
        </w:rPr>
        <w:t xml:space="preserve"> 2018 </w:t>
      </w:r>
      <w:r w:rsidR="00514B79" w:rsidRPr="00497116">
        <w:rPr>
          <w:sz w:val="26"/>
          <w:szCs w:val="26"/>
        </w:rPr>
        <w:t xml:space="preserve">года Департаментом были проведены публичные консультации посредством размещения проекта акта, сводного отчета и перечня вопросов для участников публичных консультаций на </w:t>
      </w:r>
      <w:r w:rsidR="00174F6A" w:rsidRPr="00497116">
        <w:rPr>
          <w:sz w:val="26"/>
          <w:szCs w:val="26"/>
          <w:lang w:eastAsia="en-US"/>
        </w:rPr>
        <w:t>официальном интернет-портале Администрации Томской области в разделе «Открытый регион</w:t>
      </w:r>
      <w:r w:rsidR="00365ED0">
        <w:rPr>
          <w:sz w:val="26"/>
          <w:szCs w:val="26"/>
          <w:lang w:eastAsia="en-US"/>
        </w:rPr>
        <w:t>»</w:t>
      </w:r>
      <w:r w:rsidR="00174F6A" w:rsidRPr="00497116">
        <w:rPr>
          <w:sz w:val="26"/>
          <w:szCs w:val="26"/>
          <w:lang w:eastAsia="en-US"/>
        </w:rPr>
        <w:t xml:space="preserve"> – «Оценка регулирующего воздействия и экспертиза» – </w:t>
      </w:r>
      <w:r w:rsidR="00174F6A" w:rsidRPr="00497116">
        <w:rPr>
          <w:sz w:val="26"/>
          <w:szCs w:val="26"/>
        </w:rPr>
        <w:t xml:space="preserve">«Публичные консультации» </w:t>
      </w:r>
      <w:r w:rsidR="00B344D6">
        <w:rPr>
          <w:sz w:val="26"/>
          <w:szCs w:val="26"/>
        </w:rPr>
        <w:br/>
      </w:r>
      <w:r w:rsidR="00174F6A" w:rsidRPr="00497116">
        <w:rPr>
          <w:sz w:val="26"/>
          <w:szCs w:val="26"/>
          <w:lang w:eastAsia="en-US"/>
        </w:rPr>
        <w:t>в информационно-телекоммуникационной сети «Интернет» (далее – официальный сайт).</w:t>
      </w:r>
      <w:proofErr w:type="gramEnd"/>
    </w:p>
    <w:p w:rsidR="00731D2D" w:rsidRDefault="00514B79" w:rsidP="00731D2D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497116">
        <w:rPr>
          <w:sz w:val="26"/>
          <w:szCs w:val="26"/>
        </w:rPr>
        <w:t>С целью качественного анализа предложенного правового регулирования Департамент письменно изве</w:t>
      </w:r>
      <w:r w:rsidR="00174F6A" w:rsidRPr="00497116">
        <w:rPr>
          <w:sz w:val="26"/>
          <w:szCs w:val="26"/>
        </w:rPr>
        <w:t>стил о размещении проекта акта,</w:t>
      </w:r>
      <w:r w:rsidRPr="00497116">
        <w:rPr>
          <w:sz w:val="26"/>
          <w:szCs w:val="26"/>
        </w:rPr>
        <w:t xml:space="preserve"> сводного отчета </w:t>
      </w:r>
      <w:r w:rsidR="00497116">
        <w:rPr>
          <w:sz w:val="26"/>
          <w:szCs w:val="26"/>
        </w:rPr>
        <w:br/>
      </w:r>
      <w:r w:rsidR="00174F6A" w:rsidRPr="00497116">
        <w:rPr>
          <w:sz w:val="26"/>
          <w:szCs w:val="26"/>
          <w:lang w:eastAsia="en-US"/>
        </w:rPr>
        <w:t>и перечня вопросов</w:t>
      </w:r>
      <w:r w:rsidR="00283CEE" w:rsidRPr="00497116">
        <w:rPr>
          <w:sz w:val="26"/>
          <w:szCs w:val="26"/>
          <w:lang w:eastAsia="en-US"/>
        </w:rPr>
        <w:t xml:space="preserve"> </w:t>
      </w:r>
      <w:r w:rsidRPr="00497116">
        <w:rPr>
          <w:sz w:val="26"/>
          <w:szCs w:val="26"/>
        </w:rPr>
        <w:t xml:space="preserve">на официальном сайте </w:t>
      </w:r>
      <w:r w:rsidR="00283CEE" w:rsidRPr="00497116">
        <w:rPr>
          <w:sz w:val="26"/>
          <w:szCs w:val="26"/>
          <w:lang w:eastAsia="en-US"/>
        </w:rPr>
        <w:t xml:space="preserve">органы и организации, представляющие интересы субъектов предпринимательской деятельности, а именно: </w:t>
      </w:r>
      <w:proofErr w:type="gramStart"/>
      <w:r w:rsidR="00283CEE" w:rsidRPr="00497116">
        <w:rPr>
          <w:sz w:val="26"/>
          <w:szCs w:val="26"/>
          <w:lang w:eastAsia="en-US"/>
        </w:rPr>
        <w:t xml:space="preserve">Уполномоченного по защите прав предпринимателей в Томской области, Союз «Томская торгово-промышленная палата», Совет Томского регионального отделения Общероссийской общественной организации «Деловая Россия», Томское региональное отделение Общероссийской общественной организации малого и среднего предпринимательства «Опора России», некоммерческое партнерство «МПО работодателей Томской области», </w:t>
      </w:r>
      <w:r w:rsidR="00731D2D" w:rsidRPr="00497116">
        <w:rPr>
          <w:sz w:val="26"/>
          <w:szCs w:val="26"/>
        </w:rPr>
        <w:t>Ассоциацию «Совет муниципальных образований Томской области»</w:t>
      </w:r>
      <w:r w:rsidR="00731D2D">
        <w:rPr>
          <w:sz w:val="26"/>
          <w:szCs w:val="26"/>
        </w:rPr>
        <w:t xml:space="preserve">, Департамент здравоохранения Томской области, Департамент потребительского рынка Администрации Томской области, </w:t>
      </w:r>
      <w:r w:rsidR="00731D2D" w:rsidRPr="00044BB5">
        <w:rPr>
          <w:sz w:val="26"/>
          <w:szCs w:val="26"/>
        </w:rPr>
        <w:t>Молодежн</w:t>
      </w:r>
      <w:r w:rsidR="00731D2D">
        <w:rPr>
          <w:sz w:val="26"/>
          <w:szCs w:val="26"/>
        </w:rPr>
        <w:t>ый</w:t>
      </w:r>
      <w:r w:rsidR="00731D2D" w:rsidRPr="00044BB5">
        <w:rPr>
          <w:sz w:val="26"/>
          <w:szCs w:val="26"/>
        </w:rPr>
        <w:t xml:space="preserve"> парламент Томской области</w:t>
      </w:r>
      <w:r w:rsidR="00731D2D">
        <w:rPr>
          <w:sz w:val="26"/>
          <w:szCs w:val="26"/>
        </w:rPr>
        <w:t>, Общественн</w:t>
      </w:r>
      <w:r w:rsidR="005C0793">
        <w:rPr>
          <w:sz w:val="26"/>
          <w:szCs w:val="26"/>
        </w:rPr>
        <w:t>ую</w:t>
      </w:r>
      <w:proofErr w:type="gramEnd"/>
      <w:r w:rsidR="00731D2D">
        <w:rPr>
          <w:sz w:val="26"/>
          <w:szCs w:val="26"/>
        </w:rPr>
        <w:t xml:space="preserve"> палат</w:t>
      </w:r>
      <w:r w:rsidR="005C0793">
        <w:rPr>
          <w:sz w:val="26"/>
          <w:szCs w:val="26"/>
        </w:rPr>
        <w:t>у</w:t>
      </w:r>
      <w:r w:rsidR="00731D2D">
        <w:rPr>
          <w:sz w:val="26"/>
          <w:szCs w:val="26"/>
        </w:rPr>
        <w:t xml:space="preserve"> Томской области, Областную комиссию по делам несовершеннолетних и защите их прав Администрации Томской области.</w:t>
      </w:r>
    </w:p>
    <w:p w:rsidR="000D4EBA" w:rsidRPr="00497116" w:rsidRDefault="00514B79" w:rsidP="00731D2D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497116">
        <w:rPr>
          <w:sz w:val="26"/>
          <w:szCs w:val="26"/>
        </w:rPr>
        <w:t xml:space="preserve">По результатам публичных консультаций по проекту акта в адрес Департамента поступили замечания, предложения и мнения от Уполномоченного по защите прав предпринимателей в Томской области, </w:t>
      </w:r>
      <w:r w:rsidR="00E35B6D" w:rsidRPr="00497116">
        <w:rPr>
          <w:sz w:val="26"/>
          <w:szCs w:val="26"/>
        </w:rPr>
        <w:t>Союза «</w:t>
      </w:r>
      <w:r w:rsidRPr="00497116">
        <w:rPr>
          <w:sz w:val="26"/>
          <w:szCs w:val="26"/>
        </w:rPr>
        <w:t>Томск</w:t>
      </w:r>
      <w:r w:rsidR="00E35B6D" w:rsidRPr="00497116">
        <w:rPr>
          <w:sz w:val="26"/>
          <w:szCs w:val="26"/>
        </w:rPr>
        <w:t>ая</w:t>
      </w:r>
      <w:r w:rsidRPr="00497116">
        <w:rPr>
          <w:sz w:val="26"/>
          <w:szCs w:val="26"/>
        </w:rPr>
        <w:t xml:space="preserve"> торгово-промышленн</w:t>
      </w:r>
      <w:r w:rsidR="00E35B6D" w:rsidRPr="00497116">
        <w:rPr>
          <w:sz w:val="26"/>
          <w:szCs w:val="26"/>
        </w:rPr>
        <w:t>ая</w:t>
      </w:r>
      <w:r w:rsidRPr="00497116">
        <w:rPr>
          <w:sz w:val="26"/>
          <w:szCs w:val="26"/>
        </w:rPr>
        <w:t xml:space="preserve"> палат</w:t>
      </w:r>
      <w:r w:rsidR="00E35B6D" w:rsidRPr="00497116">
        <w:rPr>
          <w:sz w:val="26"/>
          <w:szCs w:val="26"/>
        </w:rPr>
        <w:t>а»</w:t>
      </w:r>
      <w:r w:rsidRPr="00497116">
        <w:rPr>
          <w:sz w:val="26"/>
          <w:szCs w:val="26"/>
        </w:rPr>
        <w:t xml:space="preserve">, </w:t>
      </w:r>
      <w:r w:rsidR="00E35B6D" w:rsidRPr="00497116">
        <w:rPr>
          <w:sz w:val="26"/>
          <w:szCs w:val="26"/>
        </w:rPr>
        <w:t xml:space="preserve">Ассоциации «Совет муниципальных образований Томской области», </w:t>
      </w:r>
      <w:r w:rsidR="00731D2D">
        <w:rPr>
          <w:sz w:val="26"/>
          <w:szCs w:val="26"/>
        </w:rPr>
        <w:t xml:space="preserve">Областной комиссии по делам несовершеннолетних и защите их прав Администрации Томской области, Департамента здравоохранения Томской области, Департамента потребительского рынка Администрации Томской области, Общественной палаты Томской области, Ассоциации малоформатной торговли, </w:t>
      </w:r>
      <w:r w:rsidR="00731D2D">
        <w:rPr>
          <w:sz w:val="26"/>
          <w:szCs w:val="26"/>
        </w:rPr>
        <w:br/>
        <w:t xml:space="preserve">ИП Троян Д.О., </w:t>
      </w:r>
      <w:r w:rsidR="008314D3" w:rsidRPr="00497116">
        <w:rPr>
          <w:sz w:val="26"/>
          <w:szCs w:val="26"/>
          <w:lang w:eastAsia="en-US"/>
        </w:rPr>
        <w:t xml:space="preserve">которые были </w:t>
      </w:r>
      <w:r w:rsidR="004724C0" w:rsidRPr="00497116">
        <w:rPr>
          <w:sz w:val="26"/>
          <w:szCs w:val="26"/>
          <w:lang w:eastAsia="en-US"/>
        </w:rPr>
        <w:t xml:space="preserve">Департаментом </w:t>
      </w:r>
      <w:r w:rsidR="008314D3" w:rsidRPr="00497116">
        <w:rPr>
          <w:sz w:val="26"/>
          <w:szCs w:val="26"/>
          <w:lang w:eastAsia="en-US"/>
        </w:rPr>
        <w:t xml:space="preserve">проанализированы и включены в Сводку предложений </w:t>
      </w:r>
      <w:r w:rsidR="008314D3" w:rsidRPr="00497116">
        <w:rPr>
          <w:sz w:val="26"/>
          <w:szCs w:val="26"/>
        </w:rPr>
        <w:t>по результатам проведения публичных консультаций</w:t>
      </w:r>
      <w:r w:rsidR="004724C0" w:rsidRPr="00497116">
        <w:rPr>
          <w:sz w:val="26"/>
          <w:szCs w:val="26"/>
        </w:rPr>
        <w:t xml:space="preserve"> (прилагается)</w:t>
      </w:r>
      <w:r w:rsidR="008314D3" w:rsidRPr="00497116">
        <w:rPr>
          <w:sz w:val="26"/>
          <w:szCs w:val="26"/>
          <w:lang w:eastAsia="en-US"/>
        </w:rPr>
        <w:t>, размещенную</w:t>
      </w:r>
      <w:r w:rsidR="00F120B3" w:rsidRPr="00497116">
        <w:rPr>
          <w:sz w:val="26"/>
          <w:szCs w:val="26"/>
          <w:lang w:eastAsia="en-US"/>
        </w:rPr>
        <w:t xml:space="preserve"> </w:t>
      </w:r>
      <w:r w:rsidR="00EC7E03" w:rsidRPr="00497116">
        <w:rPr>
          <w:sz w:val="26"/>
          <w:szCs w:val="26"/>
        </w:rPr>
        <w:t xml:space="preserve">в вышеуказанном разделе на </w:t>
      </w:r>
      <w:r w:rsidR="008314D3" w:rsidRPr="00497116">
        <w:rPr>
          <w:sz w:val="26"/>
          <w:szCs w:val="26"/>
        </w:rPr>
        <w:t xml:space="preserve">официальном сайте </w:t>
      </w:r>
      <w:r w:rsidR="00022A35" w:rsidRPr="00497116">
        <w:rPr>
          <w:sz w:val="26"/>
          <w:szCs w:val="26"/>
        </w:rPr>
        <w:t xml:space="preserve">(https://tomsk.gov.ru/rating/front/view/ </w:t>
      </w:r>
      <w:proofErr w:type="spellStart"/>
      <w:r w:rsidR="00022A35" w:rsidRPr="00497116">
        <w:rPr>
          <w:sz w:val="26"/>
          <w:szCs w:val="26"/>
        </w:rPr>
        <w:t>id</w:t>
      </w:r>
      <w:proofErr w:type="spellEnd"/>
      <w:r w:rsidR="00022A35" w:rsidRPr="00497116">
        <w:rPr>
          <w:sz w:val="26"/>
          <w:szCs w:val="26"/>
        </w:rPr>
        <w:t>/</w:t>
      </w:r>
      <w:r w:rsidR="000D4EBA" w:rsidRPr="00497116">
        <w:rPr>
          <w:sz w:val="26"/>
          <w:szCs w:val="26"/>
        </w:rPr>
        <w:t>4</w:t>
      </w:r>
      <w:r w:rsidR="00731D2D">
        <w:rPr>
          <w:sz w:val="26"/>
          <w:szCs w:val="26"/>
        </w:rPr>
        <w:t>74</w:t>
      </w:r>
      <w:r w:rsidR="000D4EBA" w:rsidRPr="00497116">
        <w:rPr>
          <w:sz w:val="26"/>
          <w:szCs w:val="26"/>
        </w:rPr>
        <w:t>).</w:t>
      </w:r>
    </w:p>
    <w:p w:rsidR="002D0384" w:rsidRDefault="002D0384" w:rsidP="00413D13">
      <w:pPr>
        <w:ind w:firstLine="709"/>
        <w:jc w:val="both"/>
        <w:rPr>
          <w:sz w:val="26"/>
          <w:szCs w:val="26"/>
        </w:rPr>
      </w:pPr>
    </w:p>
    <w:p w:rsidR="000D4EBA" w:rsidRDefault="000D4EBA" w:rsidP="00AA14FC">
      <w:pPr>
        <w:spacing w:line="300" w:lineRule="auto"/>
        <w:ind w:firstLine="709"/>
        <w:jc w:val="center"/>
        <w:rPr>
          <w:b/>
          <w:sz w:val="25"/>
          <w:szCs w:val="25"/>
          <w:lang w:eastAsia="en-US"/>
        </w:rPr>
      </w:pPr>
      <w:r w:rsidRPr="00E4344A">
        <w:rPr>
          <w:b/>
          <w:sz w:val="25"/>
          <w:szCs w:val="25"/>
          <w:lang w:eastAsia="en-US"/>
        </w:rPr>
        <w:t>Проблема, на решение которой направлено предлагаемое проектом акта правовое регулирование</w:t>
      </w:r>
    </w:p>
    <w:p w:rsidR="00AA14FC" w:rsidRDefault="00AA14FC" w:rsidP="00AA14FC">
      <w:pPr>
        <w:spacing w:line="300" w:lineRule="auto"/>
        <w:ind w:firstLine="709"/>
        <w:jc w:val="center"/>
        <w:rPr>
          <w:b/>
          <w:sz w:val="25"/>
          <w:szCs w:val="25"/>
          <w:lang w:eastAsia="en-US"/>
        </w:rPr>
      </w:pPr>
    </w:p>
    <w:p w:rsidR="00700505" w:rsidRPr="00700505" w:rsidRDefault="00450830" w:rsidP="00700505">
      <w:pPr>
        <w:pStyle w:val="30"/>
        <w:shd w:val="clear" w:color="auto" w:fill="auto"/>
        <w:spacing w:line="240" w:lineRule="auto"/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За последние годы на российском потребительском рынке появилось большое количество электронных систем доставки никотина (далее –</w:t>
      </w:r>
      <w:r w:rsidRPr="00017E8F">
        <w:rPr>
          <w:sz w:val="26"/>
          <w:szCs w:val="26"/>
          <w:lang w:eastAsia="en-US"/>
        </w:rPr>
        <w:t xml:space="preserve"> ЭСДН).</w:t>
      </w:r>
      <w:r w:rsidR="00700505">
        <w:rPr>
          <w:sz w:val="26"/>
          <w:szCs w:val="26"/>
          <w:lang w:eastAsia="en-US"/>
        </w:rPr>
        <w:t xml:space="preserve"> Н</w:t>
      </w:r>
      <w:r w:rsidR="00700505" w:rsidRPr="00700505">
        <w:rPr>
          <w:sz w:val="26"/>
          <w:szCs w:val="26"/>
          <w:lang w:eastAsia="en-US"/>
        </w:rPr>
        <w:t xml:space="preserve">аиболее распространенным вариантом </w:t>
      </w:r>
      <w:r w:rsidR="00700505">
        <w:rPr>
          <w:sz w:val="26"/>
          <w:szCs w:val="26"/>
          <w:lang w:eastAsia="en-US"/>
        </w:rPr>
        <w:t xml:space="preserve">ЭСДН </w:t>
      </w:r>
      <w:r w:rsidR="00700505" w:rsidRPr="00700505">
        <w:rPr>
          <w:sz w:val="26"/>
          <w:szCs w:val="26"/>
          <w:lang w:eastAsia="en-US"/>
        </w:rPr>
        <w:t>являются «электронные сигареты» и «</w:t>
      </w:r>
      <w:proofErr w:type="spellStart"/>
      <w:r w:rsidR="00700505" w:rsidRPr="00700505">
        <w:rPr>
          <w:sz w:val="26"/>
          <w:szCs w:val="26"/>
          <w:lang w:eastAsia="en-US"/>
        </w:rPr>
        <w:t>вейпы</w:t>
      </w:r>
      <w:proofErr w:type="spellEnd"/>
      <w:r w:rsidR="00700505" w:rsidRPr="00700505">
        <w:rPr>
          <w:sz w:val="26"/>
          <w:szCs w:val="26"/>
          <w:lang w:eastAsia="en-US"/>
        </w:rPr>
        <w:t xml:space="preserve">», </w:t>
      </w:r>
      <w:r w:rsidR="00F9429B">
        <w:rPr>
          <w:sz w:val="26"/>
          <w:szCs w:val="26"/>
          <w:lang w:eastAsia="en-US"/>
        </w:rPr>
        <w:t xml:space="preserve">которые </w:t>
      </w:r>
      <w:r w:rsidR="00700505" w:rsidRPr="00700505">
        <w:rPr>
          <w:sz w:val="26"/>
          <w:szCs w:val="26"/>
          <w:lang w:eastAsia="en-US"/>
        </w:rPr>
        <w:t xml:space="preserve">представляют собой устройства, в которых вместо сжигания или </w:t>
      </w:r>
      <w:r w:rsidR="00700505" w:rsidRPr="00700505">
        <w:rPr>
          <w:sz w:val="26"/>
          <w:szCs w:val="26"/>
          <w:lang w:eastAsia="en-US"/>
        </w:rPr>
        <w:lastRenderedPageBreak/>
        <w:t>использования табачного листа происходит испарение раствора для его последующего вдыхания пользователем.</w:t>
      </w:r>
      <w:r w:rsidR="00700505">
        <w:rPr>
          <w:sz w:val="26"/>
          <w:szCs w:val="26"/>
          <w:lang w:eastAsia="en-US"/>
        </w:rPr>
        <w:t xml:space="preserve"> </w:t>
      </w:r>
      <w:r w:rsidR="00700505" w:rsidRPr="00700505">
        <w:rPr>
          <w:sz w:val="26"/>
          <w:szCs w:val="26"/>
          <w:lang w:eastAsia="en-US"/>
        </w:rPr>
        <w:t>Изделия имеют картридж с раствором, содержащим никотин в концентрации от нуля до 4,8%. Чаще всего используются растворы 1</w:t>
      </w:r>
      <w:r w:rsidR="005C0793">
        <w:rPr>
          <w:sz w:val="26"/>
          <w:szCs w:val="26"/>
          <w:lang w:eastAsia="en-US"/>
        </w:rPr>
        <w:t>,</w:t>
      </w:r>
      <w:r w:rsidR="00700505" w:rsidRPr="00700505">
        <w:rPr>
          <w:sz w:val="26"/>
          <w:szCs w:val="26"/>
          <w:lang w:eastAsia="en-US"/>
        </w:rPr>
        <w:t>2% - 2</w:t>
      </w:r>
      <w:r w:rsidR="005C0793">
        <w:rPr>
          <w:sz w:val="26"/>
          <w:szCs w:val="26"/>
          <w:lang w:eastAsia="en-US"/>
        </w:rPr>
        <w:t>,</w:t>
      </w:r>
      <w:r w:rsidR="00700505" w:rsidRPr="00700505">
        <w:rPr>
          <w:sz w:val="26"/>
          <w:szCs w:val="26"/>
          <w:lang w:eastAsia="en-US"/>
        </w:rPr>
        <w:t>4% никотина</w:t>
      </w:r>
      <w:r w:rsidR="00C95335">
        <w:rPr>
          <w:rStyle w:val="aff1"/>
          <w:sz w:val="26"/>
          <w:szCs w:val="26"/>
          <w:lang w:eastAsia="en-US"/>
        </w:rPr>
        <w:footnoteReference w:id="1"/>
      </w:r>
      <w:r w:rsidR="00700505" w:rsidRPr="00700505">
        <w:rPr>
          <w:sz w:val="26"/>
          <w:szCs w:val="26"/>
          <w:lang w:eastAsia="en-US"/>
        </w:rPr>
        <w:t>.</w:t>
      </w:r>
    </w:p>
    <w:p w:rsidR="00700505" w:rsidRPr="00700505" w:rsidRDefault="00F9429B" w:rsidP="00700505">
      <w:pPr>
        <w:pStyle w:val="30"/>
        <w:shd w:val="clear" w:color="auto" w:fill="auto"/>
        <w:spacing w:line="240" w:lineRule="auto"/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По информации </w:t>
      </w:r>
      <w:r w:rsidRPr="00F9429B">
        <w:rPr>
          <w:sz w:val="26"/>
          <w:szCs w:val="26"/>
          <w:lang w:eastAsia="en-US"/>
        </w:rPr>
        <w:t>Федеральной службы по надзору в сфере защиты прав потребителей и благополучия человека</w:t>
      </w:r>
      <w:r w:rsidR="00346CC8">
        <w:rPr>
          <w:sz w:val="26"/>
          <w:szCs w:val="26"/>
          <w:lang w:eastAsia="en-US"/>
        </w:rPr>
        <w:t>,</w:t>
      </w:r>
      <w:r>
        <w:rPr>
          <w:sz w:val="26"/>
          <w:szCs w:val="26"/>
          <w:lang w:eastAsia="en-US"/>
        </w:rPr>
        <w:t xml:space="preserve"> н</w:t>
      </w:r>
      <w:r w:rsidR="00700505" w:rsidRPr="00700505">
        <w:rPr>
          <w:sz w:val="26"/>
          <w:szCs w:val="26"/>
          <w:lang w:eastAsia="en-US"/>
        </w:rPr>
        <w:t xml:space="preserve">икотин чрезвычайно токсичен. Он действует как </w:t>
      </w:r>
      <w:proofErr w:type="spellStart"/>
      <w:r w:rsidR="00700505" w:rsidRPr="00700505">
        <w:rPr>
          <w:sz w:val="26"/>
          <w:szCs w:val="26"/>
          <w:lang w:eastAsia="en-US"/>
        </w:rPr>
        <w:t>нейротоксин</w:t>
      </w:r>
      <w:proofErr w:type="spellEnd"/>
      <w:r w:rsidR="00700505" w:rsidRPr="00700505">
        <w:rPr>
          <w:sz w:val="26"/>
          <w:szCs w:val="26"/>
          <w:lang w:eastAsia="en-US"/>
        </w:rPr>
        <w:t>, вызывая паралич нервной системы (остановка дыхания, прекращение сердечной деятельности, смерть). Средняя летальная доза для человека — 0,5</w:t>
      </w:r>
      <w:r w:rsidR="005C0793">
        <w:rPr>
          <w:sz w:val="26"/>
          <w:szCs w:val="26"/>
          <w:lang w:eastAsia="en-US"/>
        </w:rPr>
        <w:t xml:space="preserve"> </w:t>
      </w:r>
      <w:r w:rsidR="00700505" w:rsidRPr="00700505">
        <w:rPr>
          <w:sz w:val="26"/>
          <w:szCs w:val="26"/>
          <w:lang w:eastAsia="en-US"/>
        </w:rPr>
        <w:t>-</w:t>
      </w:r>
      <w:r w:rsidR="005C0793">
        <w:rPr>
          <w:sz w:val="26"/>
          <w:szCs w:val="26"/>
          <w:lang w:eastAsia="en-US"/>
        </w:rPr>
        <w:t xml:space="preserve"> </w:t>
      </w:r>
      <w:r w:rsidR="00700505" w:rsidRPr="00700505">
        <w:rPr>
          <w:sz w:val="26"/>
          <w:szCs w:val="26"/>
          <w:lang w:eastAsia="en-US"/>
        </w:rPr>
        <w:t xml:space="preserve">1 мг/кг. Многократное употребление никотина вызывает физическую </w:t>
      </w:r>
      <w:r w:rsidR="00D33C0B">
        <w:rPr>
          <w:sz w:val="26"/>
          <w:szCs w:val="26"/>
          <w:lang w:eastAsia="en-US"/>
        </w:rPr>
        <w:br/>
      </w:r>
      <w:r w:rsidR="00700505" w:rsidRPr="00700505">
        <w:rPr>
          <w:sz w:val="26"/>
          <w:szCs w:val="26"/>
          <w:lang w:eastAsia="en-US"/>
        </w:rPr>
        <w:t xml:space="preserve">и психическую зависимости. </w:t>
      </w:r>
    </w:p>
    <w:p w:rsidR="0011445E" w:rsidRDefault="00017E8F" w:rsidP="0011445E">
      <w:pPr>
        <w:pStyle w:val="30"/>
        <w:shd w:val="clear" w:color="auto" w:fill="auto"/>
        <w:spacing w:line="240" w:lineRule="auto"/>
        <w:ind w:firstLine="709"/>
        <w:jc w:val="both"/>
        <w:rPr>
          <w:sz w:val="26"/>
          <w:szCs w:val="26"/>
          <w:lang w:eastAsia="en-US"/>
        </w:rPr>
      </w:pPr>
      <w:r w:rsidRPr="00017E8F">
        <w:rPr>
          <w:sz w:val="26"/>
          <w:szCs w:val="26"/>
          <w:lang w:eastAsia="en-US"/>
        </w:rPr>
        <w:t xml:space="preserve">По информации Разработчика, </w:t>
      </w:r>
      <w:r>
        <w:rPr>
          <w:sz w:val="26"/>
          <w:szCs w:val="26"/>
          <w:lang w:eastAsia="en-US"/>
        </w:rPr>
        <w:t>з</w:t>
      </w:r>
      <w:r w:rsidRPr="00017E8F">
        <w:rPr>
          <w:sz w:val="26"/>
          <w:szCs w:val="26"/>
          <w:lang w:eastAsia="en-US"/>
        </w:rPr>
        <w:t>амещая ограниченные в потреблении табачные изделия</w:t>
      </w:r>
      <w:r>
        <w:rPr>
          <w:sz w:val="26"/>
          <w:szCs w:val="26"/>
          <w:lang w:eastAsia="en-US"/>
        </w:rPr>
        <w:t>,</w:t>
      </w:r>
      <w:r w:rsidRPr="00017E8F">
        <w:rPr>
          <w:sz w:val="26"/>
          <w:szCs w:val="26"/>
          <w:lang w:eastAsia="en-US"/>
        </w:rPr>
        <w:t xml:space="preserve"> ЭСДН также ста</w:t>
      </w:r>
      <w:r>
        <w:rPr>
          <w:sz w:val="26"/>
          <w:szCs w:val="26"/>
          <w:lang w:eastAsia="en-US"/>
        </w:rPr>
        <w:t xml:space="preserve">новятся популярны </w:t>
      </w:r>
      <w:r w:rsidR="00623B9F">
        <w:rPr>
          <w:sz w:val="26"/>
          <w:szCs w:val="26"/>
          <w:lang w:eastAsia="en-US"/>
        </w:rPr>
        <w:t xml:space="preserve">и </w:t>
      </w:r>
      <w:r w:rsidRPr="00017E8F">
        <w:rPr>
          <w:sz w:val="26"/>
          <w:szCs w:val="26"/>
          <w:lang w:eastAsia="en-US"/>
        </w:rPr>
        <w:t>в Томской области</w:t>
      </w:r>
      <w:r w:rsidR="00D33C0B">
        <w:rPr>
          <w:sz w:val="26"/>
          <w:szCs w:val="26"/>
          <w:lang w:eastAsia="en-US"/>
        </w:rPr>
        <w:t xml:space="preserve">. </w:t>
      </w:r>
      <w:r w:rsidR="00DA78F3">
        <w:rPr>
          <w:sz w:val="26"/>
          <w:szCs w:val="26"/>
          <w:lang w:eastAsia="en-US"/>
        </w:rPr>
        <w:t xml:space="preserve">Использование </w:t>
      </w:r>
      <w:r>
        <w:rPr>
          <w:sz w:val="26"/>
          <w:szCs w:val="26"/>
          <w:lang w:eastAsia="en-US"/>
        </w:rPr>
        <w:t xml:space="preserve">ЭСДН </w:t>
      </w:r>
      <w:r w:rsidRPr="00017E8F">
        <w:rPr>
          <w:sz w:val="26"/>
          <w:szCs w:val="26"/>
          <w:lang w:eastAsia="en-US"/>
        </w:rPr>
        <w:t xml:space="preserve">не запрещено в общественных местах, на детских площадках и общественном транспорте. </w:t>
      </w:r>
      <w:r w:rsidR="0011445E" w:rsidRPr="00017E8F">
        <w:rPr>
          <w:sz w:val="26"/>
          <w:szCs w:val="26"/>
          <w:lang w:eastAsia="en-US"/>
        </w:rPr>
        <w:t xml:space="preserve">Особенно настораживает </w:t>
      </w:r>
      <w:r w:rsidR="0011445E">
        <w:rPr>
          <w:sz w:val="26"/>
          <w:szCs w:val="26"/>
          <w:lang w:eastAsia="en-US"/>
        </w:rPr>
        <w:t xml:space="preserve">факт </w:t>
      </w:r>
      <w:r w:rsidR="0011445E" w:rsidRPr="005945C1">
        <w:rPr>
          <w:sz w:val="26"/>
          <w:szCs w:val="26"/>
          <w:lang w:eastAsia="en-US"/>
        </w:rPr>
        <w:t>распространени</w:t>
      </w:r>
      <w:r w:rsidR="0011445E">
        <w:rPr>
          <w:sz w:val="26"/>
          <w:szCs w:val="26"/>
          <w:lang w:eastAsia="en-US"/>
        </w:rPr>
        <w:t>я</w:t>
      </w:r>
      <w:r w:rsidR="0011445E" w:rsidRPr="005945C1">
        <w:rPr>
          <w:sz w:val="26"/>
          <w:szCs w:val="26"/>
          <w:lang w:eastAsia="en-US"/>
        </w:rPr>
        <w:t xml:space="preserve"> </w:t>
      </w:r>
      <w:r w:rsidR="0011445E">
        <w:rPr>
          <w:sz w:val="26"/>
          <w:szCs w:val="26"/>
          <w:lang w:eastAsia="en-US"/>
        </w:rPr>
        <w:t>ЭСДН</w:t>
      </w:r>
      <w:r w:rsidR="00FE09CA">
        <w:rPr>
          <w:sz w:val="26"/>
          <w:szCs w:val="26"/>
          <w:lang w:eastAsia="en-US"/>
        </w:rPr>
        <w:t xml:space="preserve"> </w:t>
      </w:r>
      <w:r w:rsidR="0011445E" w:rsidRPr="00FE09CA">
        <w:rPr>
          <w:sz w:val="26"/>
          <w:szCs w:val="26"/>
          <w:lang w:eastAsia="en-US"/>
        </w:rPr>
        <w:t xml:space="preserve">среди </w:t>
      </w:r>
      <w:r w:rsidR="0011445E" w:rsidRPr="00017E8F">
        <w:rPr>
          <w:sz w:val="26"/>
          <w:szCs w:val="26"/>
          <w:lang w:eastAsia="en-US"/>
        </w:rPr>
        <w:t>несовершеннолетни</w:t>
      </w:r>
      <w:r w:rsidR="00FE09CA">
        <w:rPr>
          <w:sz w:val="26"/>
          <w:szCs w:val="26"/>
          <w:lang w:eastAsia="en-US"/>
        </w:rPr>
        <w:t>х</w:t>
      </w:r>
      <w:r w:rsidR="0011445E" w:rsidRPr="00017E8F">
        <w:rPr>
          <w:sz w:val="26"/>
          <w:szCs w:val="26"/>
          <w:lang w:eastAsia="en-US"/>
        </w:rPr>
        <w:t xml:space="preserve">. Их привлекает доступность приобретения и использования </w:t>
      </w:r>
      <w:r w:rsidR="0011445E">
        <w:rPr>
          <w:sz w:val="26"/>
          <w:szCs w:val="26"/>
          <w:lang w:eastAsia="en-US"/>
        </w:rPr>
        <w:t>ЭСДН</w:t>
      </w:r>
      <w:r w:rsidR="0011445E" w:rsidRPr="00017E8F">
        <w:rPr>
          <w:sz w:val="26"/>
          <w:szCs w:val="26"/>
          <w:lang w:eastAsia="en-US"/>
        </w:rPr>
        <w:t xml:space="preserve">, многообразие дизайна, цвета, ароматов жидкостей, отсутствие информации </w:t>
      </w:r>
      <w:r w:rsidR="0011445E">
        <w:rPr>
          <w:sz w:val="26"/>
          <w:szCs w:val="26"/>
          <w:lang w:eastAsia="en-US"/>
        </w:rPr>
        <w:br/>
      </w:r>
      <w:r w:rsidR="0011445E" w:rsidRPr="00017E8F">
        <w:rPr>
          <w:sz w:val="26"/>
          <w:szCs w:val="26"/>
          <w:lang w:eastAsia="en-US"/>
        </w:rPr>
        <w:t xml:space="preserve">о вреде здоровью. </w:t>
      </w:r>
      <w:r w:rsidR="0011445E">
        <w:rPr>
          <w:sz w:val="26"/>
          <w:szCs w:val="26"/>
          <w:lang w:eastAsia="en-US"/>
        </w:rPr>
        <w:t>При этом Разработчик какой-либо статистической информации</w:t>
      </w:r>
      <w:r w:rsidR="0011445E" w:rsidRPr="00C95335">
        <w:rPr>
          <w:sz w:val="26"/>
          <w:szCs w:val="26"/>
          <w:lang w:eastAsia="en-US"/>
        </w:rPr>
        <w:t xml:space="preserve">, касающейся распространенности среди несовершеннолетних использования ЭСДН </w:t>
      </w:r>
      <w:r w:rsidR="00AD5292">
        <w:rPr>
          <w:sz w:val="26"/>
          <w:szCs w:val="26"/>
          <w:lang w:eastAsia="en-US"/>
        </w:rPr>
        <w:br/>
        <w:t xml:space="preserve">в </w:t>
      </w:r>
      <w:r w:rsidR="0011445E" w:rsidRPr="00C95335">
        <w:rPr>
          <w:sz w:val="26"/>
          <w:szCs w:val="26"/>
          <w:lang w:eastAsia="en-US"/>
        </w:rPr>
        <w:t>Томской области, не приводит.</w:t>
      </w:r>
    </w:p>
    <w:p w:rsidR="00FE09CA" w:rsidRPr="00C95335" w:rsidRDefault="00FE09CA" w:rsidP="00FE09CA">
      <w:pPr>
        <w:pStyle w:val="30"/>
        <w:shd w:val="clear" w:color="auto" w:fill="auto"/>
        <w:spacing w:line="240" w:lineRule="auto"/>
        <w:ind w:firstLine="709"/>
        <w:jc w:val="both"/>
        <w:rPr>
          <w:sz w:val="26"/>
          <w:szCs w:val="26"/>
          <w:lang w:eastAsia="en-US"/>
        </w:rPr>
      </w:pPr>
      <w:r w:rsidRPr="00C95335">
        <w:rPr>
          <w:sz w:val="26"/>
          <w:szCs w:val="26"/>
          <w:lang w:eastAsia="en-US"/>
        </w:rPr>
        <w:t xml:space="preserve">По данным </w:t>
      </w:r>
      <w:r>
        <w:rPr>
          <w:sz w:val="26"/>
          <w:szCs w:val="26"/>
          <w:lang w:eastAsia="en-US"/>
        </w:rPr>
        <w:t>Департамента здравоохранения Томской области,</w:t>
      </w:r>
      <w:r w:rsidRPr="00C95335">
        <w:rPr>
          <w:sz w:val="26"/>
          <w:szCs w:val="26"/>
          <w:lang w:eastAsia="en-US"/>
        </w:rPr>
        <w:t xml:space="preserve"> главная опасность ЭСДН кроется в составе жидкости для их заправки, в которой содержатся:</w:t>
      </w:r>
    </w:p>
    <w:p w:rsidR="00FE09CA" w:rsidRPr="00C95335" w:rsidRDefault="00FE09CA" w:rsidP="00FE09CA">
      <w:pPr>
        <w:ind w:firstLine="709"/>
        <w:jc w:val="both"/>
        <w:rPr>
          <w:sz w:val="26"/>
          <w:szCs w:val="26"/>
          <w:lang w:eastAsia="en-US"/>
        </w:rPr>
      </w:pPr>
      <w:r w:rsidRPr="00C95335">
        <w:rPr>
          <w:sz w:val="26"/>
          <w:szCs w:val="26"/>
          <w:lang w:eastAsia="en-US"/>
        </w:rPr>
        <w:t xml:space="preserve">мощные канцерогены </w:t>
      </w:r>
      <w:proofErr w:type="spellStart"/>
      <w:r w:rsidRPr="00C95335">
        <w:rPr>
          <w:sz w:val="26"/>
          <w:szCs w:val="26"/>
          <w:lang w:eastAsia="en-US"/>
        </w:rPr>
        <w:t>нитрозамин</w:t>
      </w:r>
      <w:proofErr w:type="spellEnd"/>
      <w:r w:rsidRPr="00C95335">
        <w:rPr>
          <w:sz w:val="26"/>
          <w:szCs w:val="26"/>
          <w:lang w:eastAsia="en-US"/>
        </w:rPr>
        <w:t xml:space="preserve"> и </w:t>
      </w:r>
      <w:proofErr w:type="spellStart"/>
      <w:r w:rsidRPr="00C95335">
        <w:rPr>
          <w:sz w:val="26"/>
          <w:szCs w:val="26"/>
          <w:lang w:eastAsia="en-US"/>
        </w:rPr>
        <w:t>диэтиленгликоль</w:t>
      </w:r>
      <w:proofErr w:type="spellEnd"/>
      <w:r w:rsidRPr="00C95335">
        <w:rPr>
          <w:sz w:val="26"/>
          <w:szCs w:val="26"/>
          <w:lang w:eastAsia="en-US"/>
        </w:rPr>
        <w:t>;</w:t>
      </w:r>
    </w:p>
    <w:p w:rsidR="00FE09CA" w:rsidRPr="00C95335" w:rsidRDefault="00FE09CA" w:rsidP="00FE09CA">
      <w:pPr>
        <w:ind w:firstLine="709"/>
        <w:jc w:val="both"/>
        <w:rPr>
          <w:sz w:val="26"/>
          <w:szCs w:val="26"/>
          <w:lang w:eastAsia="en-US"/>
        </w:rPr>
      </w:pPr>
      <w:r w:rsidRPr="00C95335">
        <w:rPr>
          <w:sz w:val="26"/>
          <w:szCs w:val="26"/>
          <w:lang w:eastAsia="en-US"/>
        </w:rPr>
        <w:t>формальдегид, ядовитое и высокотоксичное соединение;</w:t>
      </w:r>
    </w:p>
    <w:p w:rsidR="00FE09CA" w:rsidRPr="00C95335" w:rsidRDefault="00FE09CA" w:rsidP="00FE09CA">
      <w:pPr>
        <w:ind w:firstLine="709"/>
        <w:jc w:val="both"/>
        <w:rPr>
          <w:sz w:val="26"/>
          <w:szCs w:val="26"/>
          <w:lang w:eastAsia="en-US"/>
        </w:rPr>
      </w:pPr>
      <w:r w:rsidRPr="00C95335">
        <w:rPr>
          <w:sz w:val="26"/>
          <w:szCs w:val="26"/>
          <w:lang w:eastAsia="en-US"/>
        </w:rPr>
        <w:t xml:space="preserve">ацетальдегид - это канцероген, который не только отравляет организм, </w:t>
      </w:r>
      <w:r w:rsidR="0027261E">
        <w:rPr>
          <w:sz w:val="26"/>
          <w:szCs w:val="26"/>
          <w:lang w:eastAsia="en-US"/>
        </w:rPr>
        <w:br/>
      </w:r>
      <w:r w:rsidRPr="00C95335">
        <w:rPr>
          <w:sz w:val="26"/>
          <w:szCs w:val="26"/>
          <w:lang w:eastAsia="en-US"/>
        </w:rPr>
        <w:t>но и формирует привыкание (зависимость) к курению, а также повышает риск развития болезни Альцгеймера.</w:t>
      </w:r>
    </w:p>
    <w:p w:rsidR="00FE09CA" w:rsidRDefault="00FE09CA" w:rsidP="00FE09CA">
      <w:pPr>
        <w:pStyle w:val="30"/>
        <w:shd w:val="clear" w:color="auto" w:fill="auto"/>
        <w:spacing w:line="240" w:lineRule="auto"/>
        <w:ind w:firstLine="709"/>
        <w:jc w:val="both"/>
        <w:rPr>
          <w:sz w:val="26"/>
          <w:szCs w:val="26"/>
          <w:lang w:eastAsia="en-US"/>
        </w:rPr>
      </w:pPr>
      <w:r w:rsidRPr="00C95335">
        <w:rPr>
          <w:sz w:val="26"/>
          <w:szCs w:val="26"/>
          <w:lang w:eastAsia="en-US"/>
        </w:rPr>
        <w:t xml:space="preserve">Важно подчеркнуть, </w:t>
      </w:r>
      <w:r>
        <w:rPr>
          <w:sz w:val="26"/>
          <w:szCs w:val="26"/>
          <w:lang w:eastAsia="en-US"/>
        </w:rPr>
        <w:t>в</w:t>
      </w:r>
      <w:r w:rsidRPr="00017E8F">
        <w:rPr>
          <w:sz w:val="26"/>
          <w:szCs w:val="26"/>
          <w:lang w:eastAsia="en-US"/>
        </w:rPr>
        <w:t xml:space="preserve"> процессе использования ЭСДН в общественных местах находящиеся рядом люди </w:t>
      </w:r>
      <w:r>
        <w:rPr>
          <w:sz w:val="26"/>
          <w:szCs w:val="26"/>
          <w:lang w:eastAsia="en-US"/>
        </w:rPr>
        <w:t xml:space="preserve">также </w:t>
      </w:r>
      <w:r w:rsidRPr="00017E8F">
        <w:rPr>
          <w:sz w:val="26"/>
          <w:szCs w:val="26"/>
          <w:lang w:eastAsia="en-US"/>
        </w:rPr>
        <w:t xml:space="preserve">подвергаются воздействию аэрозоли, вдыхаемой пользователями ЭСДН, </w:t>
      </w:r>
      <w:r w:rsidR="0027261E">
        <w:rPr>
          <w:sz w:val="26"/>
          <w:szCs w:val="26"/>
          <w:lang w:eastAsia="en-US"/>
        </w:rPr>
        <w:t xml:space="preserve">в связи с </w:t>
      </w:r>
      <w:r w:rsidRPr="00017E8F">
        <w:rPr>
          <w:sz w:val="26"/>
          <w:szCs w:val="26"/>
          <w:lang w:eastAsia="en-US"/>
        </w:rPr>
        <w:t>повыш</w:t>
      </w:r>
      <w:r w:rsidR="0027261E">
        <w:rPr>
          <w:sz w:val="26"/>
          <w:szCs w:val="26"/>
          <w:lang w:eastAsia="en-US"/>
        </w:rPr>
        <w:t xml:space="preserve">ением </w:t>
      </w:r>
      <w:r w:rsidRPr="00017E8F">
        <w:rPr>
          <w:sz w:val="26"/>
          <w:szCs w:val="26"/>
          <w:lang w:eastAsia="en-US"/>
        </w:rPr>
        <w:t>фоно</w:t>
      </w:r>
      <w:r w:rsidR="0027261E">
        <w:rPr>
          <w:sz w:val="26"/>
          <w:szCs w:val="26"/>
          <w:lang w:eastAsia="en-US"/>
        </w:rPr>
        <w:t>вого</w:t>
      </w:r>
      <w:r w:rsidRPr="00017E8F">
        <w:rPr>
          <w:sz w:val="26"/>
          <w:szCs w:val="26"/>
          <w:lang w:eastAsia="en-US"/>
        </w:rPr>
        <w:t xml:space="preserve"> уровн</w:t>
      </w:r>
      <w:r w:rsidR="0027261E">
        <w:rPr>
          <w:sz w:val="26"/>
          <w:szCs w:val="26"/>
          <w:lang w:eastAsia="en-US"/>
        </w:rPr>
        <w:t>я</w:t>
      </w:r>
      <w:r w:rsidRPr="00017E8F">
        <w:rPr>
          <w:sz w:val="26"/>
          <w:szCs w:val="26"/>
          <w:lang w:eastAsia="en-US"/>
        </w:rPr>
        <w:t xml:space="preserve"> содержания </w:t>
      </w:r>
      <w:r w:rsidR="0027261E">
        <w:rPr>
          <w:sz w:val="26"/>
          <w:szCs w:val="26"/>
          <w:lang w:eastAsia="en-US"/>
        </w:rPr>
        <w:br/>
      </w:r>
      <w:r w:rsidRPr="00017E8F">
        <w:rPr>
          <w:sz w:val="26"/>
          <w:szCs w:val="26"/>
          <w:lang w:eastAsia="en-US"/>
        </w:rPr>
        <w:t xml:space="preserve">в воздухе </w:t>
      </w:r>
      <w:r>
        <w:rPr>
          <w:sz w:val="26"/>
          <w:szCs w:val="26"/>
          <w:lang w:eastAsia="en-US"/>
        </w:rPr>
        <w:t xml:space="preserve">вышеуказанных </w:t>
      </w:r>
      <w:r w:rsidRPr="00017E8F">
        <w:rPr>
          <w:sz w:val="26"/>
          <w:szCs w:val="26"/>
          <w:lang w:eastAsia="en-US"/>
        </w:rPr>
        <w:t>токсичных веществ,</w:t>
      </w:r>
      <w:r w:rsidR="0027261E">
        <w:rPr>
          <w:sz w:val="26"/>
          <w:szCs w:val="26"/>
          <w:lang w:eastAsia="en-US"/>
        </w:rPr>
        <w:t xml:space="preserve"> а также содержащегося никотина.</w:t>
      </w:r>
    </w:p>
    <w:p w:rsidR="00066EB0" w:rsidRDefault="00FE09CA" w:rsidP="00AD5292">
      <w:pPr>
        <w:pStyle w:val="30"/>
        <w:shd w:val="clear" w:color="auto" w:fill="auto"/>
        <w:spacing w:line="240" w:lineRule="auto"/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Популярность ЭСДН</w:t>
      </w:r>
      <w:r w:rsidR="00AD5292">
        <w:rPr>
          <w:sz w:val="26"/>
          <w:szCs w:val="26"/>
          <w:lang w:eastAsia="en-US"/>
        </w:rPr>
        <w:t>,</w:t>
      </w:r>
      <w:r>
        <w:rPr>
          <w:sz w:val="26"/>
          <w:szCs w:val="26"/>
          <w:lang w:eastAsia="en-US"/>
        </w:rPr>
        <w:t xml:space="preserve"> обусловленная законодательно установленным </w:t>
      </w:r>
      <w:r w:rsidRPr="005945C1">
        <w:rPr>
          <w:sz w:val="26"/>
          <w:szCs w:val="26"/>
          <w:lang w:eastAsia="en-US"/>
        </w:rPr>
        <w:t xml:space="preserve">запретом курения </w:t>
      </w:r>
      <w:r>
        <w:rPr>
          <w:sz w:val="26"/>
          <w:szCs w:val="26"/>
          <w:lang w:eastAsia="en-US"/>
        </w:rPr>
        <w:t xml:space="preserve">табака </w:t>
      </w:r>
      <w:r w:rsidRPr="005945C1">
        <w:rPr>
          <w:sz w:val="26"/>
          <w:szCs w:val="26"/>
          <w:lang w:eastAsia="en-US"/>
        </w:rPr>
        <w:t>в общественных местах</w:t>
      </w:r>
      <w:r w:rsidR="00AD5292">
        <w:rPr>
          <w:sz w:val="26"/>
          <w:szCs w:val="26"/>
          <w:lang w:eastAsia="en-US"/>
        </w:rPr>
        <w:t xml:space="preserve">, объясняет </w:t>
      </w:r>
      <w:r w:rsidR="00017E8F" w:rsidRPr="00017E8F">
        <w:rPr>
          <w:sz w:val="26"/>
          <w:szCs w:val="26"/>
          <w:lang w:eastAsia="en-US"/>
        </w:rPr>
        <w:t>р</w:t>
      </w:r>
      <w:r w:rsidR="00AD5292">
        <w:rPr>
          <w:sz w:val="26"/>
          <w:szCs w:val="26"/>
          <w:lang w:eastAsia="en-US"/>
        </w:rPr>
        <w:t xml:space="preserve">ост в регионе </w:t>
      </w:r>
      <w:r w:rsidR="00017E8F" w:rsidRPr="00017E8F">
        <w:rPr>
          <w:sz w:val="26"/>
          <w:szCs w:val="26"/>
          <w:lang w:eastAsia="en-US"/>
        </w:rPr>
        <w:t>количеств</w:t>
      </w:r>
      <w:r w:rsidR="00AD5292">
        <w:rPr>
          <w:sz w:val="26"/>
          <w:szCs w:val="26"/>
          <w:lang w:eastAsia="en-US"/>
        </w:rPr>
        <w:t>а</w:t>
      </w:r>
      <w:r w:rsidR="00017E8F" w:rsidRPr="00017E8F">
        <w:rPr>
          <w:sz w:val="26"/>
          <w:szCs w:val="26"/>
          <w:lang w:eastAsia="en-US"/>
        </w:rPr>
        <w:t xml:space="preserve"> специализированных магазинов, торгующих </w:t>
      </w:r>
      <w:r w:rsidR="00DA78F3">
        <w:rPr>
          <w:sz w:val="26"/>
          <w:szCs w:val="26"/>
          <w:lang w:eastAsia="en-US"/>
        </w:rPr>
        <w:t>ЭСДН</w:t>
      </w:r>
      <w:r w:rsidR="00017E8F" w:rsidRPr="00017E8F">
        <w:rPr>
          <w:sz w:val="26"/>
          <w:szCs w:val="26"/>
          <w:lang w:eastAsia="en-US"/>
        </w:rPr>
        <w:t xml:space="preserve"> и жидкостями к ним. </w:t>
      </w:r>
      <w:r w:rsidR="001F2766">
        <w:rPr>
          <w:sz w:val="26"/>
          <w:szCs w:val="26"/>
          <w:lang w:eastAsia="en-US"/>
        </w:rPr>
        <w:br/>
      </w:r>
      <w:r w:rsidR="00017E8F">
        <w:rPr>
          <w:sz w:val="26"/>
          <w:szCs w:val="26"/>
          <w:lang w:eastAsia="en-US"/>
        </w:rPr>
        <w:t xml:space="preserve">По </w:t>
      </w:r>
      <w:r w:rsidR="00DA78F3">
        <w:rPr>
          <w:sz w:val="26"/>
          <w:szCs w:val="26"/>
          <w:lang w:eastAsia="en-US"/>
        </w:rPr>
        <w:t>информации</w:t>
      </w:r>
      <w:r w:rsidR="00017E8F">
        <w:rPr>
          <w:sz w:val="26"/>
          <w:szCs w:val="26"/>
          <w:lang w:eastAsia="en-US"/>
        </w:rPr>
        <w:t>, представленн</w:t>
      </w:r>
      <w:r w:rsidR="00DA78F3">
        <w:rPr>
          <w:sz w:val="26"/>
          <w:szCs w:val="26"/>
          <w:lang w:eastAsia="en-US"/>
        </w:rPr>
        <w:t>ой</w:t>
      </w:r>
      <w:r w:rsidR="00017E8F">
        <w:rPr>
          <w:sz w:val="26"/>
          <w:szCs w:val="26"/>
          <w:lang w:eastAsia="en-US"/>
        </w:rPr>
        <w:t xml:space="preserve"> Разработчиком в сводном отчете, исходя из данных </w:t>
      </w:r>
      <w:r w:rsidR="00066EB0">
        <w:rPr>
          <w:sz w:val="26"/>
          <w:szCs w:val="26"/>
          <w:lang w:eastAsia="en-US"/>
        </w:rPr>
        <w:t xml:space="preserve">сервиса </w:t>
      </w:r>
      <w:r w:rsidR="00066EB0" w:rsidRPr="00066EB0">
        <w:rPr>
          <w:sz w:val="26"/>
          <w:szCs w:val="26"/>
          <w:lang w:eastAsia="en-US"/>
        </w:rPr>
        <w:t>«Дубль Гис Томск» в г</w:t>
      </w:r>
      <w:r w:rsidR="00066EB0">
        <w:rPr>
          <w:sz w:val="26"/>
          <w:szCs w:val="26"/>
          <w:lang w:eastAsia="en-US"/>
        </w:rPr>
        <w:t>ороде</w:t>
      </w:r>
      <w:r w:rsidR="00066EB0" w:rsidRPr="00066EB0">
        <w:rPr>
          <w:sz w:val="26"/>
          <w:szCs w:val="26"/>
          <w:lang w:eastAsia="en-US"/>
        </w:rPr>
        <w:t xml:space="preserve"> Томске 27 организаций, осуществляющих продажу </w:t>
      </w:r>
      <w:r w:rsidR="00623B9F">
        <w:rPr>
          <w:sz w:val="26"/>
          <w:szCs w:val="26"/>
          <w:lang w:eastAsia="en-US"/>
        </w:rPr>
        <w:t>ЭСДН</w:t>
      </w:r>
      <w:r w:rsidR="00066EB0" w:rsidRPr="00066EB0">
        <w:rPr>
          <w:sz w:val="26"/>
          <w:szCs w:val="26"/>
          <w:lang w:eastAsia="en-US"/>
        </w:rPr>
        <w:t xml:space="preserve"> и жидкостей к ним.</w:t>
      </w:r>
      <w:r w:rsidR="00623B9F">
        <w:rPr>
          <w:sz w:val="26"/>
          <w:szCs w:val="26"/>
          <w:lang w:eastAsia="en-US"/>
        </w:rPr>
        <w:t xml:space="preserve"> </w:t>
      </w:r>
      <w:r w:rsidR="00AD5292">
        <w:rPr>
          <w:sz w:val="26"/>
          <w:szCs w:val="26"/>
          <w:lang w:eastAsia="en-US"/>
        </w:rPr>
        <w:t>Иной</w:t>
      </w:r>
      <w:r w:rsidR="00B627C4" w:rsidRPr="00C95335">
        <w:rPr>
          <w:sz w:val="26"/>
          <w:szCs w:val="26"/>
          <w:lang w:eastAsia="en-US"/>
        </w:rPr>
        <w:t xml:space="preserve"> информаци</w:t>
      </w:r>
      <w:r w:rsidR="005C0793">
        <w:rPr>
          <w:sz w:val="26"/>
          <w:szCs w:val="26"/>
          <w:lang w:eastAsia="en-US"/>
        </w:rPr>
        <w:t>и</w:t>
      </w:r>
      <w:r w:rsidR="00B627C4" w:rsidRPr="00C95335">
        <w:rPr>
          <w:sz w:val="26"/>
          <w:szCs w:val="26"/>
          <w:lang w:eastAsia="en-US"/>
        </w:rPr>
        <w:t>, характеризующ</w:t>
      </w:r>
      <w:r w:rsidR="00AD5292">
        <w:rPr>
          <w:sz w:val="26"/>
          <w:szCs w:val="26"/>
          <w:lang w:eastAsia="en-US"/>
        </w:rPr>
        <w:t>ей</w:t>
      </w:r>
      <w:r w:rsidR="00B627C4" w:rsidRPr="00C95335">
        <w:rPr>
          <w:sz w:val="26"/>
          <w:szCs w:val="26"/>
          <w:lang w:eastAsia="en-US"/>
        </w:rPr>
        <w:t xml:space="preserve"> объемы продаж ЭСДН в регионе</w:t>
      </w:r>
      <w:r w:rsidR="00B627C4">
        <w:rPr>
          <w:sz w:val="26"/>
          <w:szCs w:val="26"/>
          <w:lang w:eastAsia="en-US"/>
        </w:rPr>
        <w:t xml:space="preserve">, </w:t>
      </w:r>
      <w:r w:rsidR="00AD5292">
        <w:rPr>
          <w:sz w:val="26"/>
          <w:szCs w:val="26"/>
          <w:lang w:eastAsia="en-US"/>
        </w:rPr>
        <w:t xml:space="preserve">Разработчик </w:t>
      </w:r>
      <w:r w:rsidR="00B627C4">
        <w:rPr>
          <w:sz w:val="26"/>
          <w:szCs w:val="26"/>
          <w:lang w:eastAsia="en-US"/>
        </w:rPr>
        <w:t>н</w:t>
      </w:r>
      <w:r w:rsidR="00B627C4" w:rsidRPr="00C95335">
        <w:rPr>
          <w:sz w:val="26"/>
          <w:szCs w:val="26"/>
          <w:lang w:eastAsia="en-US"/>
        </w:rPr>
        <w:t>е представ</w:t>
      </w:r>
      <w:r w:rsidR="00AD5292">
        <w:rPr>
          <w:sz w:val="26"/>
          <w:szCs w:val="26"/>
          <w:lang w:eastAsia="en-US"/>
        </w:rPr>
        <w:t>ил</w:t>
      </w:r>
      <w:r w:rsidR="00B627C4">
        <w:rPr>
          <w:sz w:val="26"/>
          <w:szCs w:val="26"/>
          <w:lang w:eastAsia="en-US"/>
        </w:rPr>
        <w:t>.</w:t>
      </w:r>
    </w:p>
    <w:p w:rsidR="002F77DD" w:rsidRDefault="00B627C4" w:rsidP="002F77DD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Таким образом, </w:t>
      </w:r>
      <w:r w:rsidRPr="00A52E99">
        <w:rPr>
          <w:sz w:val="26"/>
          <w:szCs w:val="26"/>
        </w:rPr>
        <w:t xml:space="preserve">появление на потребительском рынке </w:t>
      </w:r>
      <w:r w:rsidR="00732390">
        <w:rPr>
          <w:sz w:val="26"/>
          <w:szCs w:val="26"/>
        </w:rPr>
        <w:t>ЭСДН</w:t>
      </w:r>
      <w:r w:rsidR="005E3331">
        <w:rPr>
          <w:sz w:val="26"/>
          <w:szCs w:val="26"/>
        </w:rPr>
        <w:t>, имеющих потенциал риска для здоровья, и</w:t>
      </w:r>
      <w:r w:rsidR="00732390">
        <w:rPr>
          <w:sz w:val="26"/>
          <w:szCs w:val="26"/>
        </w:rPr>
        <w:t xml:space="preserve"> увеличивающаяся популярность ЭСДН среди несовершеннолетних</w:t>
      </w:r>
      <w:r>
        <w:rPr>
          <w:sz w:val="26"/>
          <w:szCs w:val="26"/>
        </w:rPr>
        <w:t xml:space="preserve">, по мнению Разработчика, является проблемой, нуждающейся </w:t>
      </w:r>
      <w:r w:rsidR="002F77DD">
        <w:rPr>
          <w:sz w:val="26"/>
          <w:szCs w:val="26"/>
        </w:rPr>
        <w:br/>
      </w:r>
      <w:r>
        <w:rPr>
          <w:sz w:val="26"/>
          <w:szCs w:val="26"/>
        </w:rPr>
        <w:t xml:space="preserve">в решении. </w:t>
      </w:r>
      <w:proofErr w:type="gramEnd"/>
    </w:p>
    <w:p w:rsidR="002F77DD" w:rsidRPr="00E07EF8" w:rsidRDefault="002F77DD" w:rsidP="002F77DD">
      <w:pPr>
        <w:autoSpaceDE w:val="0"/>
        <w:autoSpaceDN w:val="0"/>
        <w:adjustRightInd w:val="0"/>
        <w:ind w:firstLine="709"/>
        <w:jc w:val="both"/>
        <w:rPr>
          <w:sz w:val="26"/>
          <w:szCs w:val="26"/>
          <w:lang w:eastAsia="en-US"/>
        </w:rPr>
      </w:pPr>
      <w:r w:rsidRPr="005945C1">
        <w:rPr>
          <w:sz w:val="26"/>
          <w:szCs w:val="26"/>
          <w:lang w:eastAsia="en-US"/>
        </w:rPr>
        <w:t>Причиной возникновения проблемы</w:t>
      </w:r>
      <w:r>
        <w:rPr>
          <w:sz w:val="26"/>
          <w:szCs w:val="26"/>
          <w:lang w:eastAsia="en-US"/>
        </w:rPr>
        <w:t xml:space="preserve">, по мнению Разработчика, </w:t>
      </w:r>
      <w:r w:rsidRPr="005945C1">
        <w:rPr>
          <w:sz w:val="26"/>
          <w:szCs w:val="26"/>
          <w:lang w:eastAsia="en-US"/>
        </w:rPr>
        <w:t xml:space="preserve">служит наличие свободной продажи </w:t>
      </w:r>
      <w:r>
        <w:rPr>
          <w:sz w:val="26"/>
          <w:szCs w:val="26"/>
          <w:lang w:eastAsia="en-US"/>
        </w:rPr>
        <w:t>ЭСДН</w:t>
      </w:r>
      <w:r w:rsidRPr="005945C1">
        <w:rPr>
          <w:sz w:val="26"/>
          <w:szCs w:val="26"/>
          <w:lang w:eastAsia="en-US"/>
        </w:rPr>
        <w:t xml:space="preserve"> и жидкостей к ним несовершеннолетним, а также повсеместная демонстрация использования ЭСДН, призыв несовершеннолетних к их </w:t>
      </w:r>
      <w:r w:rsidRPr="00E07EF8">
        <w:rPr>
          <w:sz w:val="26"/>
          <w:szCs w:val="26"/>
          <w:lang w:eastAsia="en-US"/>
        </w:rPr>
        <w:t xml:space="preserve">пробе. По информации Федеральной службы по надзору в сфере защиты прав потребителей и благополучия человека, </w:t>
      </w:r>
      <w:r w:rsidRPr="00E07EF8">
        <w:rPr>
          <w:sz w:val="26"/>
          <w:szCs w:val="26"/>
        </w:rPr>
        <w:t xml:space="preserve">ЭСДН позиционируется производителями </w:t>
      </w:r>
      <w:r w:rsidR="001F2766" w:rsidRPr="00E07EF8">
        <w:rPr>
          <w:sz w:val="26"/>
          <w:szCs w:val="26"/>
        </w:rPr>
        <w:br/>
      </w:r>
      <w:r w:rsidRPr="00E07EF8">
        <w:rPr>
          <w:sz w:val="26"/>
          <w:szCs w:val="26"/>
        </w:rPr>
        <w:t xml:space="preserve">в качестве средства </w:t>
      </w:r>
      <w:proofErr w:type="spellStart"/>
      <w:r w:rsidRPr="00E07EF8">
        <w:rPr>
          <w:sz w:val="26"/>
          <w:szCs w:val="26"/>
        </w:rPr>
        <w:t>никотинзаместительной</w:t>
      </w:r>
      <w:proofErr w:type="spellEnd"/>
      <w:r w:rsidRPr="00E07EF8">
        <w:rPr>
          <w:sz w:val="26"/>
          <w:szCs w:val="26"/>
        </w:rPr>
        <w:t xml:space="preserve"> терапии, однако, фактически, </w:t>
      </w:r>
      <w:r w:rsidRPr="00E07EF8">
        <w:rPr>
          <w:sz w:val="26"/>
          <w:szCs w:val="26"/>
        </w:rPr>
        <w:lastRenderedPageBreak/>
        <w:t>использование ЭСДН наоборот способствует распространению никотиновой зависимости и увеличению потребления никотина.</w:t>
      </w:r>
    </w:p>
    <w:p w:rsidR="001F2766" w:rsidRPr="00E07EF8" w:rsidRDefault="001F2766" w:rsidP="001F2766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E07EF8">
        <w:rPr>
          <w:sz w:val="26"/>
          <w:szCs w:val="26"/>
          <w:lang w:eastAsia="en-US"/>
        </w:rPr>
        <w:t>Всемирной организацией здравоохранения (далее – ВОЗ) на Шестой сессии Конференции Сторон Рамочной конвенции ВОЗ по борьбе против табака, прошедшей в Москве в октябре 2014 года</w:t>
      </w:r>
      <w:r w:rsidRPr="00E07EF8">
        <w:rPr>
          <w:rStyle w:val="aff1"/>
          <w:sz w:val="26"/>
          <w:szCs w:val="26"/>
          <w:lang w:eastAsia="en-US"/>
        </w:rPr>
        <w:footnoteReference w:id="2"/>
      </w:r>
      <w:r w:rsidRPr="00E07EF8">
        <w:rPr>
          <w:sz w:val="26"/>
          <w:szCs w:val="26"/>
          <w:lang w:eastAsia="en-US"/>
        </w:rPr>
        <w:t>, также отмечалось, что потребление ЭСДН имеет потенциал риска для здоровья: ЭСДН создают серьезную угрозу для подростков, при</w:t>
      </w:r>
      <w:r w:rsidRPr="00E07EF8">
        <w:rPr>
          <w:sz w:val="26"/>
          <w:szCs w:val="26"/>
        </w:rPr>
        <w:t>обща</w:t>
      </w:r>
      <w:r w:rsidR="005C0793">
        <w:rPr>
          <w:sz w:val="26"/>
          <w:szCs w:val="26"/>
        </w:rPr>
        <w:t>ю</w:t>
      </w:r>
      <w:r w:rsidRPr="00E07EF8">
        <w:rPr>
          <w:sz w:val="26"/>
          <w:szCs w:val="26"/>
        </w:rPr>
        <w:t>т детей к курению, стимулиру</w:t>
      </w:r>
      <w:r w:rsidR="005C0793">
        <w:rPr>
          <w:sz w:val="26"/>
          <w:szCs w:val="26"/>
        </w:rPr>
        <w:t>ю</w:t>
      </w:r>
      <w:r w:rsidRPr="00E07EF8">
        <w:rPr>
          <w:sz w:val="26"/>
          <w:szCs w:val="26"/>
        </w:rPr>
        <w:t xml:space="preserve">т те же поведенческие характеристики, </w:t>
      </w:r>
      <w:r w:rsidRPr="00E07EF8">
        <w:rPr>
          <w:sz w:val="26"/>
          <w:szCs w:val="26"/>
        </w:rPr>
        <w:br/>
        <w:t>что и потребление табака, вызыва</w:t>
      </w:r>
      <w:r w:rsidR="005C0793">
        <w:rPr>
          <w:sz w:val="26"/>
          <w:szCs w:val="26"/>
        </w:rPr>
        <w:t>ю</w:t>
      </w:r>
      <w:r w:rsidRPr="00E07EF8">
        <w:rPr>
          <w:sz w:val="26"/>
          <w:szCs w:val="26"/>
        </w:rPr>
        <w:t>т привыкание к никотину. ВОЗ отмечал</w:t>
      </w:r>
      <w:r w:rsidR="005C0793">
        <w:rPr>
          <w:sz w:val="26"/>
          <w:szCs w:val="26"/>
        </w:rPr>
        <w:t>а</w:t>
      </w:r>
      <w:r w:rsidRPr="00E07EF8">
        <w:rPr>
          <w:sz w:val="26"/>
          <w:szCs w:val="26"/>
        </w:rPr>
        <w:t xml:space="preserve">, что пользователи сами заправляют жидкость в электронные сигареты, таким образом, уровень никотина определяет не производитель, а пользователь. При некорректном использовании взрослыми и, особенно, детьми жидкость может привести к весьма негативным последствиям. </w:t>
      </w:r>
    </w:p>
    <w:p w:rsidR="002F77DD" w:rsidRPr="00E07EF8" w:rsidRDefault="002F77DD" w:rsidP="002F77DD">
      <w:pPr>
        <w:autoSpaceDE w:val="0"/>
        <w:autoSpaceDN w:val="0"/>
        <w:adjustRightInd w:val="0"/>
        <w:ind w:firstLine="709"/>
        <w:jc w:val="both"/>
        <w:rPr>
          <w:sz w:val="26"/>
          <w:szCs w:val="26"/>
          <w:lang w:eastAsia="en-US"/>
        </w:rPr>
      </w:pPr>
      <w:r w:rsidRPr="00E07EF8">
        <w:rPr>
          <w:sz w:val="26"/>
          <w:szCs w:val="26"/>
        </w:rPr>
        <w:t>Краткосрочными последствия</w:t>
      </w:r>
      <w:r w:rsidR="005C0793">
        <w:rPr>
          <w:sz w:val="26"/>
          <w:szCs w:val="26"/>
        </w:rPr>
        <w:t>ми</w:t>
      </w:r>
      <w:r w:rsidRPr="00E07EF8">
        <w:rPr>
          <w:sz w:val="26"/>
          <w:szCs w:val="26"/>
        </w:rPr>
        <w:t xml:space="preserve"> использования ЭСДН могут быть раздражения глаз и дыхательных путей под воздействием содержащегося в ЭСДН </w:t>
      </w:r>
      <w:proofErr w:type="spellStart"/>
      <w:r w:rsidRPr="00E07EF8">
        <w:rPr>
          <w:sz w:val="26"/>
          <w:szCs w:val="26"/>
          <w:lang w:eastAsia="en-US"/>
        </w:rPr>
        <w:t>пропиленгликоля</w:t>
      </w:r>
      <w:proofErr w:type="spellEnd"/>
      <w:r w:rsidRPr="00E07EF8">
        <w:rPr>
          <w:sz w:val="26"/>
          <w:szCs w:val="26"/>
          <w:lang w:eastAsia="en-US"/>
        </w:rPr>
        <w:t>. Длительное же употребление ЭСДН может вызвать такие заболевания и дисфункции</w:t>
      </w:r>
      <w:r w:rsidR="005C0793">
        <w:rPr>
          <w:sz w:val="26"/>
          <w:szCs w:val="26"/>
          <w:lang w:eastAsia="en-US"/>
        </w:rPr>
        <w:t>,</w:t>
      </w:r>
      <w:r w:rsidRPr="00E07EF8">
        <w:rPr>
          <w:sz w:val="26"/>
          <w:szCs w:val="26"/>
          <w:lang w:eastAsia="en-US"/>
        </w:rPr>
        <w:t xml:space="preserve"> как гипергликемия, артериальная гипертония, атеросклероз, тахикардия, аритмия, стенокардия, ишемическая болезнь сердца, сердечная недостаточность и инфаркт миокарда. В сочетании со смолами никотин способствует развитию онкологических заболеваний, в том числе рака лёгких, языка, гортани. Способствует развитию гингивита и стоматита</w:t>
      </w:r>
      <w:r w:rsidRPr="00E07EF8">
        <w:rPr>
          <w:sz w:val="26"/>
          <w:szCs w:val="26"/>
          <w:vertAlign w:val="superscript"/>
        </w:rPr>
        <w:footnoteReference w:id="3"/>
      </w:r>
      <w:r w:rsidRPr="00E07EF8">
        <w:rPr>
          <w:sz w:val="26"/>
          <w:szCs w:val="26"/>
          <w:lang w:eastAsia="en-US"/>
        </w:rPr>
        <w:t>.</w:t>
      </w:r>
    </w:p>
    <w:p w:rsidR="0030244F" w:rsidRPr="00E07EF8" w:rsidRDefault="0030244F" w:rsidP="00A5313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E07EF8">
        <w:rPr>
          <w:sz w:val="26"/>
          <w:szCs w:val="26"/>
        </w:rPr>
        <w:t>В качестве причин невозможности решения описанной проблемы Разработчик в сводном отчете вполне оправдан</w:t>
      </w:r>
      <w:r w:rsidR="005C0793">
        <w:rPr>
          <w:sz w:val="26"/>
          <w:szCs w:val="26"/>
        </w:rPr>
        <w:t>н</w:t>
      </w:r>
      <w:r w:rsidRPr="00E07EF8">
        <w:rPr>
          <w:sz w:val="26"/>
          <w:szCs w:val="26"/>
        </w:rPr>
        <w:t xml:space="preserve">о указывает на отсутствие мотивации участников соответствующих отношений к решению данной проблемы. С одной стороны </w:t>
      </w:r>
      <w:r w:rsidR="00A53131" w:rsidRPr="00E07EF8">
        <w:rPr>
          <w:sz w:val="26"/>
          <w:szCs w:val="26"/>
        </w:rPr>
        <w:t xml:space="preserve">потребители, включая несовершеннолетних, заинтересованные в использовании ЭСДН, а с другой стороны </w:t>
      </w:r>
      <w:r w:rsidRPr="00E07EF8">
        <w:rPr>
          <w:sz w:val="26"/>
          <w:szCs w:val="26"/>
        </w:rPr>
        <w:t xml:space="preserve">предприниматели, осуществляющие розничную продажу ЭСДН и жидкостей к ним </w:t>
      </w:r>
      <w:r w:rsidR="00A53131" w:rsidRPr="00E07EF8">
        <w:rPr>
          <w:sz w:val="26"/>
          <w:szCs w:val="26"/>
        </w:rPr>
        <w:t xml:space="preserve">и </w:t>
      </w:r>
      <w:r w:rsidRPr="00E07EF8">
        <w:rPr>
          <w:sz w:val="26"/>
          <w:szCs w:val="26"/>
        </w:rPr>
        <w:t>заинтересован</w:t>
      </w:r>
      <w:r w:rsidR="00A53131" w:rsidRPr="00E07EF8">
        <w:rPr>
          <w:sz w:val="26"/>
          <w:szCs w:val="26"/>
        </w:rPr>
        <w:t>н</w:t>
      </w:r>
      <w:r w:rsidRPr="00E07EF8">
        <w:rPr>
          <w:sz w:val="26"/>
          <w:szCs w:val="26"/>
        </w:rPr>
        <w:t>ы</w:t>
      </w:r>
      <w:r w:rsidR="00A53131" w:rsidRPr="00E07EF8">
        <w:rPr>
          <w:sz w:val="26"/>
          <w:szCs w:val="26"/>
        </w:rPr>
        <w:t>е</w:t>
      </w:r>
      <w:r w:rsidRPr="00E07EF8">
        <w:rPr>
          <w:sz w:val="26"/>
          <w:szCs w:val="26"/>
        </w:rPr>
        <w:t xml:space="preserve"> в их продаже</w:t>
      </w:r>
      <w:r w:rsidR="00A53131" w:rsidRPr="00E07EF8">
        <w:rPr>
          <w:sz w:val="26"/>
          <w:szCs w:val="26"/>
        </w:rPr>
        <w:t>. П</w:t>
      </w:r>
      <w:r w:rsidRPr="00E07EF8">
        <w:rPr>
          <w:sz w:val="26"/>
          <w:szCs w:val="26"/>
        </w:rPr>
        <w:t xml:space="preserve">утем распространения среди населения, в том числе несовершеннолетних, опыта использования ЭСДН </w:t>
      </w:r>
      <w:r w:rsidR="00A53131" w:rsidRPr="00E07EF8">
        <w:rPr>
          <w:sz w:val="26"/>
          <w:szCs w:val="26"/>
        </w:rPr>
        <w:t xml:space="preserve">потребители </w:t>
      </w:r>
      <w:r w:rsidRPr="00E07EF8">
        <w:rPr>
          <w:sz w:val="26"/>
          <w:szCs w:val="26"/>
        </w:rPr>
        <w:t xml:space="preserve">становятся постоянными покупателями электронных сигарет, что в свою очередь приводит к увеличению прибыли у предпринимателей. </w:t>
      </w:r>
      <w:r w:rsidR="00A53131" w:rsidRPr="00E07EF8">
        <w:rPr>
          <w:sz w:val="26"/>
          <w:szCs w:val="26"/>
        </w:rPr>
        <w:t xml:space="preserve">Правда, при этом </w:t>
      </w:r>
      <w:r w:rsidR="00241559" w:rsidRPr="00E07EF8">
        <w:rPr>
          <w:sz w:val="26"/>
          <w:szCs w:val="26"/>
        </w:rPr>
        <w:t xml:space="preserve">употребляющие </w:t>
      </w:r>
      <w:r w:rsidRPr="00E07EF8">
        <w:rPr>
          <w:sz w:val="26"/>
          <w:szCs w:val="26"/>
        </w:rPr>
        <w:t>ЭСДН</w:t>
      </w:r>
      <w:r w:rsidR="00241559" w:rsidRPr="00E07EF8">
        <w:rPr>
          <w:sz w:val="26"/>
          <w:szCs w:val="26"/>
        </w:rPr>
        <w:t xml:space="preserve"> в общественных местах</w:t>
      </w:r>
      <w:r w:rsidRPr="00E07EF8">
        <w:rPr>
          <w:sz w:val="26"/>
          <w:szCs w:val="26"/>
        </w:rPr>
        <w:t xml:space="preserve"> не учитывают воздействия аэрозоля на некурящих людей, среди которых могут быть наиболее незащищенные категории </w:t>
      </w:r>
      <w:r w:rsidR="00241559" w:rsidRPr="00E07EF8">
        <w:rPr>
          <w:sz w:val="26"/>
          <w:szCs w:val="26"/>
        </w:rPr>
        <w:t>населения</w:t>
      </w:r>
      <w:r w:rsidRPr="00E07EF8">
        <w:rPr>
          <w:sz w:val="26"/>
          <w:szCs w:val="26"/>
        </w:rPr>
        <w:t xml:space="preserve">, а также люди с </w:t>
      </w:r>
      <w:r w:rsidR="00241559" w:rsidRPr="00E07EF8">
        <w:rPr>
          <w:sz w:val="26"/>
          <w:szCs w:val="26"/>
        </w:rPr>
        <w:t xml:space="preserve">заболеваниями </w:t>
      </w:r>
      <w:r w:rsidRPr="00E07EF8">
        <w:rPr>
          <w:sz w:val="26"/>
          <w:szCs w:val="26"/>
        </w:rPr>
        <w:t xml:space="preserve">дыхательных путей и </w:t>
      </w:r>
      <w:r w:rsidR="00241559" w:rsidRPr="00E07EF8">
        <w:rPr>
          <w:sz w:val="26"/>
          <w:szCs w:val="26"/>
        </w:rPr>
        <w:t>иные лица.</w:t>
      </w:r>
    </w:p>
    <w:p w:rsidR="00B627C4" w:rsidRPr="00E07EF8" w:rsidRDefault="00B627C4" w:rsidP="00B627C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E07EF8">
        <w:rPr>
          <w:sz w:val="26"/>
          <w:szCs w:val="26"/>
        </w:rPr>
        <w:t xml:space="preserve">Необходимость решения обозначенной проблемы </w:t>
      </w:r>
      <w:r w:rsidR="00241559" w:rsidRPr="00E07EF8">
        <w:rPr>
          <w:sz w:val="26"/>
          <w:szCs w:val="26"/>
        </w:rPr>
        <w:t xml:space="preserve">очевидна и </w:t>
      </w:r>
      <w:r w:rsidRPr="00E07EF8">
        <w:rPr>
          <w:sz w:val="26"/>
          <w:szCs w:val="26"/>
        </w:rPr>
        <w:t>обусловл</w:t>
      </w:r>
      <w:r w:rsidR="00241559" w:rsidRPr="00E07EF8">
        <w:rPr>
          <w:sz w:val="26"/>
          <w:szCs w:val="26"/>
        </w:rPr>
        <w:t xml:space="preserve">ивается еще </w:t>
      </w:r>
      <w:r w:rsidRPr="00E07EF8">
        <w:rPr>
          <w:sz w:val="26"/>
          <w:szCs w:val="26"/>
        </w:rPr>
        <w:t xml:space="preserve">и тем, что </w:t>
      </w:r>
      <w:r w:rsidR="005E3FC2" w:rsidRPr="00E07EF8">
        <w:rPr>
          <w:sz w:val="26"/>
          <w:szCs w:val="26"/>
        </w:rPr>
        <w:t>о</w:t>
      </w:r>
      <w:r w:rsidRPr="00E07EF8">
        <w:rPr>
          <w:sz w:val="26"/>
          <w:szCs w:val="26"/>
        </w:rPr>
        <w:t xml:space="preserve">сновным потребителем </w:t>
      </w:r>
      <w:r w:rsidR="0027261E" w:rsidRPr="00E07EF8">
        <w:rPr>
          <w:sz w:val="26"/>
          <w:szCs w:val="26"/>
        </w:rPr>
        <w:t xml:space="preserve">ЭСДН </w:t>
      </w:r>
      <w:r w:rsidRPr="00E07EF8">
        <w:rPr>
          <w:sz w:val="26"/>
          <w:szCs w:val="26"/>
        </w:rPr>
        <w:t>явля</w:t>
      </w:r>
      <w:r w:rsidR="005C0793">
        <w:rPr>
          <w:sz w:val="26"/>
          <w:szCs w:val="26"/>
        </w:rPr>
        <w:t>е</w:t>
      </w:r>
      <w:r w:rsidRPr="00E07EF8">
        <w:rPr>
          <w:sz w:val="26"/>
          <w:szCs w:val="26"/>
        </w:rPr>
        <w:t xml:space="preserve">тся </w:t>
      </w:r>
      <w:r w:rsidR="00241559" w:rsidRPr="00E07EF8">
        <w:rPr>
          <w:sz w:val="26"/>
          <w:szCs w:val="26"/>
        </w:rPr>
        <w:t xml:space="preserve">молодежь, включая </w:t>
      </w:r>
      <w:r w:rsidR="0027261E" w:rsidRPr="00E07EF8">
        <w:rPr>
          <w:sz w:val="26"/>
          <w:szCs w:val="26"/>
        </w:rPr>
        <w:t>несовершеннолетни</w:t>
      </w:r>
      <w:r w:rsidR="00241559" w:rsidRPr="00E07EF8">
        <w:rPr>
          <w:sz w:val="26"/>
          <w:szCs w:val="26"/>
        </w:rPr>
        <w:t>х</w:t>
      </w:r>
      <w:r w:rsidRPr="00E07EF8">
        <w:rPr>
          <w:sz w:val="26"/>
          <w:szCs w:val="26"/>
        </w:rPr>
        <w:t xml:space="preserve">, </w:t>
      </w:r>
      <w:r w:rsidR="005E3FC2" w:rsidRPr="00E07EF8">
        <w:rPr>
          <w:sz w:val="26"/>
          <w:szCs w:val="26"/>
        </w:rPr>
        <w:t xml:space="preserve">которые </w:t>
      </w:r>
      <w:r w:rsidRPr="00E07EF8">
        <w:rPr>
          <w:sz w:val="26"/>
          <w:szCs w:val="26"/>
        </w:rPr>
        <w:t>явля</w:t>
      </w:r>
      <w:r w:rsidR="005E3FC2" w:rsidRPr="00E07EF8">
        <w:rPr>
          <w:sz w:val="26"/>
          <w:szCs w:val="26"/>
        </w:rPr>
        <w:t>ю</w:t>
      </w:r>
      <w:r w:rsidRPr="00E07EF8">
        <w:rPr>
          <w:sz w:val="26"/>
          <w:szCs w:val="26"/>
        </w:rPr>
        <w:t>тся стратегическим ресурсом региона, основой его дальнейшего развития, в этой связи очень важно заботит</w:t>
      </w:r>
      <w:r w:rsidR="005C0793">
        <w:rPr>
          <w:sz w:val="26"/>
          <w:szCs w:val="26"/>
        </w:rPr>
        <w:t>ь</w:t>
      </w:r>
      <w:r w:rsidRPr="00E07EF8">
        <w:rPr>
          <w:sz w:val="26"/>
          <w:szCs w:val="26"/>
        </w:rPr>
        <w:t>ся о здоровье подрастающего поколения уже сегодня.</w:t>
      </w:r>
    </w:p>
    <w:p w:rsidR="002104E2" w:rsidRPr="00E07EF8" w:rsidRDefault="00A36EF4" w:rsidP="00A6524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E07EF8">
        <w:rPr>
          <w:sz w:val="26"/>
          <w:szCs w:val="26"/>
        </w:rPr>
        <w:t>В соответствии с существующей проблемой Разработчиком был</w:t>
      </w:r>
      <w:r w:rsidR="00A65249" w:rsidRPr="00E07EF8">
        <w:rPr>
          <w:sz w:val="26"/>
          <w:szCs w:val="26"/>
        </w:rPr>
        <w:t>а</w:t>
      </w:r>
      <w:r w:rsidRPr="00E07EF8">
        <w:rPr>
          <w:sz w:val="26"/>
          <w:szCs w:val="26"/>
        </w:rPr>
        <w:t xml:space="preserve"> выделен</w:t>
      </w:r>
      <w:r w:rsidR="00A65249" w:rsidRPr="00E07EF8">
        <w:rPr>
          <w:sz w:val="26"/>
          <w:szCs w:val="26"/>
        </w:rPr>
        <w:t xml:space="preserve">а </w:t>
      </w:r>
      <w:r w:rsidRPr="00E07EF8">
        <w:rPr>
          <w:sz w:val="26"/>
          <w:szCs w:val="26"/>
        </w:rPr>
        <w:t>цел</w:t>
      </w:r>
      <w:r w:rsidR="00A65249" w:rsidRPr="00E07EF8">
        <w:rPr>
          <w:sz w:val="26"/>
          <w:szCs w:val="26"/>
        </w:rPr>
        <w:t>ь</w:t>
      </w:r>
      <w:r w:rsidRPr="00E07EF8">
        <w:rPr>
          <w:sz w:val="26"/>
          <w:szCs w:val="26"/>
        </w:rPr>
        <w:t xml:space="preserve"> предлагаемого правового регулирования</w:t>
      </w:r>
      <w:r w:rsidR="00A65249" w:rsidRPr="00E07EF8">
        <w:rPr>
          <w:sz w:val="26"/>
          <w:szCs w:val="26"/>
        </w:rPr>
        <w:t xml:space="preserve"> – защита жизни и здоровья граждан, обеспечение безопасности при использовании ЭСДН.</w:t>
      </w:r>
    </w:p>
    <w:p w:rsidR="00B77AE6" w:rsidRPr="00B77AE6" w:rsidRDefault="005178FF" w:rsidP="00B77AE6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A11A00">
        <w:rPr>
          <w:sz w:val="26"/>
          <w:szCs w:val="26"/>
        </w:rPr>
        <w:t xml:space="preserve">В качестве варианта </w:t>
      </w:r>
      <w:r w:rsidR="00A11A00" w:rsidRPr="00A11A00">
        <w:rPr>
          <w:sz w:val="26"/>
          <w:szCs w:val="26"/>
        </w:rPr>
        <w:t xml:space="preserve">решения вышеуказанной проблемы и </w:t>
      </w:r>
      <w:r w:rsidRPr="00A11A00">
        <w:rPr>
          <w:sz w:val="26"/>
          <w:szCs w:val="26"/>
        </w:rPr>
        <w:t>достижения поставленн</w:t>
      </w:r>
      <w:r w:rsidR="00A76688">
        <w:rPr>
          <w:sz w:val="26"/>
          <w:szCs w:val="26"/>
        </w:rPr>
        <w:t xml:space="preserve">ой цели </w:t>
      </w:r>
      <w:r w:rsidRPr="00A11A00">
        <w:rPr>
          <w:sz w:val="26"/>
          <w:szCs w:val="26"/>
        </w:rPr>
        <w:t>Разработчиком предложен</w:t>
      </w:r>
      <w:r w:rsidR="00A11A00" w:rsidRPr="00A11A00">
        <w:rPr>
          <w:sz w:val="26"/>
          <w:szCs w:val="26"/>
        </w:rPr>
        <w:t xml:space="preserve">о </w:t>
      </w:r>
      <w:r w:rsidR="00A76688" w:rsidRPr="00C73AFF">
        <w:rPr>
          <w:sz w:val="26"/>
          <w:szCs w:val="26"/>
        </w:rPr>
        <w:t xml:space="preserve">принять проект акта, </w:t>
      </w:r>
      <w:r w:rsidR="00A76688">
        <w:rPr>
          <w:sz w:val="26"/>
          <w:szCs w:val="26"/>
        </w:rPr>
        <w:t xml:space="preserve">в котором </w:t>
      </w:r>
      <w:r w:rsidR="00A76688" w:rsidRPr="00A36EF4">
        <w:rPr>
          <w:sz w:val="26"/>
          <w:szCs w:val="26"/>
        </w:rPr>
        <w:t>установить запрет розничной продажи ЭСДН несовершеннолетним, а также запретить использование ЭСДН в определенных общественных местах.</w:t>
      </w:r>
      <w:r w:rsidR="00B77AE6">
        <w:rPr>
          <w:sz w:val="26"/>
          <w:szCs w:val="26"/>
        </w:rPr>
        <w:t xml:space="preserve"> </w:t>
      </w:r>
      <w:r w:rsidR="00B77AE6">
        <w:rPr>
          <w:sz w:val="26"/>
          <w:szCs w:val="26"/>
        </w:rPr>
        <w:lastRenderedPageBreak/>
        <w:t>З</w:t>
      </w:r>
      <w:r w:rsidR="00B77AE6" w:rsidRPr="00154520">
        <w:rPr>
          <w:sz w:val="26"/>
          <w:szCs w:val="26"/>
        </w:rPr>
        <w:t>аконодательное регулирование продажи и использования ЭСДН</w:t>
      </w:r>
      <w:r w:rsidR="00B77AE6">
        <w:rPr>
          <w:sz w:val="26"/>
          <w:szCs w:val="26"/>
        </w:rPr>
        <w:t xml:space="preserve"> Разработчик считает предпочтительным вариантом решения проблемы, поскольку</w:t>
      </w:r>
      <w:r w:rsidR="00B77AE6" w:rsidRPr="00154520">
        <w:rPr>
          <w:sz w:val="26"/>
          <w:szCs w:val="26"/>
        </w:rPr>
        <w:t xml:space="preserve"> обязательная норма закона будет являться сдерживающим и действенным механизмом </w:t>
      </w:r>
      <w:r w:rsidR="00154520" w:rsidRPr="00154520">
        <w:rPr>
          <w:sz w:val="26"/>
          <w:szCs w:val="26"/>
        </w:rPr>
        <w:t xml:space="preserve">распространения ЭСДН среди </w:t>
      </w:r>
      <w:r w:rsidR="00B77AE6" w:rsidRPr="00154520">
        <w:rPr>
          <w:sz w:val="26"/>
          <w:szCs w:val="26"/>
        </w:rPr>
        <w:t>несовершеннолетни</w:t>
      </w:r>
      <w:r w:rsidR="00154520" w:rsidRPr="00154520">
        <w:rPr>
          <w:sz w:val="26"/>
          <w:szCs w:val="26"/>
        </w:rPr>
        <w:t>х</w:t>
      </w:r>
      <w:r w:rsidR="00B77AE6" w:rsidRPr="00154520">
        <w:rPr>
          <w:sz w:val="26"/>
          <w:szCs w:val="26"/>
        </w:rPr>
        <w:t>, а также станет ограничителем для предпринимателей, осуществляющих розничную продажу</w:t>
      </w:r>
      <w:r w:rsidR="00154520" w:rsidRPr="00154520">
        <w:rPr>
          <w:sz w:val="26"/>
          <w:szCs w:val="26"/>
        </w:rPr>
        <w:t xml:space="preserve"> электронных сигарет</w:t>
      </w:r>
      <w:r w:rsidR="00B77AE6" w:rsidRPr="00154520">
        <w:rPr>
          <w:sz w:val="26"/>
          <w:szCs w:val="26"/>
        </w:rPr>
        <w:t xml:space="preserve">. </w:t>
      </w:r>
    </w:p>
    <w:p w:rsidR="00A76A86" w:rsidRDefault="00154520" w:rsidP="00A76A86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Следует отметить, что Разработчиком был рассмотрен и альтернативный вариант решения указанной проблемы – </w:t>
      </w:r>
      <w:r w:rsidR="00772A88">
        <w:rPr>
          <w:sz w:val="26"/>
          <w:szCs w:val="26"/>
        </w:rPr>
        <w:t xml:space="preserve">проведение разъяснительной работы: </w:t>
      </w:r>
      <w:r w:rsidR="00C77A4A">
        <w:rPr>
          <w:sz w:val="26"/>
          <w:szCs w:val="26"/>
        </w:rPr>
        <w:br/>
      </w:r>
      <w:r w:rsidR="00772A88">
        <w:rPr>
          <w:sz w:val="26"/>
          <w:szCs w:val="26"/>
        </w:rPr>
        <w:t xml:space="preserve">с </w:t>
      </w:r>
      <w:r w:rsidR="00772A88" w:rsidRPr="00A76A86">
        <w:rPr>
          <w:sz w:val="26"/>
          <w:szCs w:val="26"/>
        </w:rPr>
        <w:t xml:space="preserve">несовершеннолетними о вреде использования ЭСДН, о риске для их здоровья, </w:t>
      </w:r>
      <w:r w:rsidR="00C77A4A">
        <w:rPr>
          <w:sz w:val="26"/>
          <w:szCs w:val="26"/>
        </w:rPr>
        <w:br/>
      </w:r>
      <w:r w:rsidR="00772A88" w:rsidRPr="00A76A86">
        <w:rPr>
          <w:sz w:val="26"/>
          <w:szCs w:val="26"/>
        </w:rPr>
        <w:t xml:space="preserve">о возможности замещения использования ЭСДН путем привлечения к спорту и иным социально-значимым мероприятиям; с предпринимателями, осуществляющими розничную продажу ЭСДН несовершеннолетним, о пересмотре политики в области продажи в пользу ограничения продажи таких электронных сигарет для несовершеннолетних; с руководством учреждений социальной сферы о возможности наглядного обозначения просьбы не употреблять ЭСДН внутри учреждения. </w:t>
      </w:r>
      <w:r w:rsidR="00A76A86">
        <w:rPr>
          <w:sz w:val="26"/>
          <w:szCs w:val="26"/>
        </w:rPr>
        <w:t>Разработчиком было отмечено, что проведение разъяснительной работы будет недостаточной мерой для достижения заявленной цели предлагаемого правового регулирования</w:t>
      </w:r>
      <w:r w:rsidR="00A76A86" w:rsidRPr="00A76A86">
        <w:rPr>
          <w:sz w:val="26"/>
          <w:szCs w:val="26"/>
        </w:rPr>
        <w:t>, поскольку разъясн</w:t>
      </w:r>
      <w:r w:rsidR="00A76A86">
        <w:rPr>
          <w:sz w:val="26"/>
          <w:szCs w:val="26"/>
        </w:rPr>
        <w:t xml:space="preserve">ения о вреде употребления ЭСДН </w:t>
      </w:r>
      <w:r w:rsidR="00A76A86" w:rsidRPr="00A76A86">
        <w:rPr>
          <w:sz w:val="26"/>
          <w:szCs w:val="26"/>
        </w:rPr>
        <w:t>име</w:t>
      </w:r>
      <w:r w:rsidR="00A76A86">
        <w:rPr>
          <w:sz w:val="26"/>
          <w:szCs w:val="26"/>
        </w:rPr>
        <w:t>ю</w:t>
      </w:r>
      <w:r w:rsidR="00A76A86" w:rsidRPr="00A76A86">
        <w:rPr>
          <w:sz w:val="26"/>
          <w:szCs w:val="26"/>
        </w:rPr>
        <w:t xml:space="preserve">т </w:t>
      </w:r>
      <w:r w:rsidR="00A76A86">
        <w:rPr>
          <w:sz w:val="26"/>
          <w:szCs w:val="26"/>
        </w:rPr>
        <w:t xml:space="preserve">лишь рекомендательный характер и </w:t>
      </w:r>
      <w:r w:rsidR="00A76A86" w:rsidRPr="00A76A86">
        <w:rPr>
          <w:sz w:val="26"/>
          <w:szCs w:val="26"/>
        </w:rPr>
        <w:t>не явля</w:t>
      </w:r>
      <w:r w:rsidR="005C0793">
        <w:rPr>
          <w:sz w:val="26"/>
          <w:szCs w:val="26"/>
        </w:rPr>
        <w:t>ю</w:t>
      </w:r>
      <w:r w:rsidR="00A76A86" w:rsidRPr="00A76A86">
        <w:rPr>
          <w:sz w:val="26"/>
          <w:szCs w:val="26"/>
        </w:rPr>
        <w:t>тся обязательным требованием</w:t>
      </w:r>
      <w:r w:rsidR="00A76A86">
        <w:rPr>
          <w:sz w:val="26"/>
          <w:szCs w:val="26"/>
        </w:rPr>
        <w:t xml:space="preserve"> для соблюдения</w:t>
      </w:r>
      <w:r w:rsidR="00A76A86" w:rsidRPr="00A76A86">
        <w:rPr>
          <w:sz w:val="26"/>
          <w:szCs w:val="26"/>
        </w:rPr>
        <w:t>.</w:t>
      </w:r>
      <w:r w:rsidR="00A76A86">
        <w:rPr>
          <w:sz w:val="26"/>
          <w:szCs w:val="26"/>
        </w:rPr>
        <w:t xml:space="preserve"> </w:t>
      </w:r>
    </w:p>
    <w:p w:rsidR="00391E7E" w:rsidRDefault="00391E7E" w:rsidP="00391E7E">
      <w:pPr>
        <w:ind w:firstLine="709"/>
        <w:jc w:val="both"/>
        <w:rPr>
          <w:sz w:val="26"/>
          <w:szCs w:val="26"/>
        </w:rPr>
      </w:pPr>
      <w:r w:rsidRPr="006F04AB">
        <w:rPr>
          <w:sz w:val="26"/>
          <w:szCs w:val="26"/>
        </w:rPr>
        <w:t>По данным, представленным Разработчиком, предлагаемый проект акта затр</w:t>
      </w:r>
      <w:r>
        <w:rPr>
          <w:sz w:val="26"/>
          <w:szCs w:val="26"/>
        </w:rPr>
        <w:t xml:space="preserve">онет </w:t>
      </w:r>
      <w:r w:rsidRPr="006F04AB">
        <w:rPr>
          <w:sz w:val="26"/>
          <w:szCs w:val="26"/>
        </w:rPr>
        <w:t xml:space="preserve">интересы </w:t>
      </w:r>
      <w:r>
        <w:rPr>
          <w:sz w:val="26"/>
          <w:szCs w:val="26"/>
        </w:rPr>
        <w:t>следующих субъектов:</w:t>
      </w:r>
    </w:p>
    <w:p w:rsidR="00391E7E" w:rsidRPr="00DF7FF3" w:rsidRDefault="00391E7E" w:rsidP="00391E7E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F7FF3">
        <w:rPr>
          <w:sz w:val="26"/>
          <w:szCs w:val="26"/>
        </w:rPr>
        <w:t xml:space="preserve">– предприниматели, осуществляющие розничную торговлю ЭСДН </w:t>
      </w:r>
      <w:r w:rsidR="00DF7FF3">
        <w:rPr>
          <w:sz w:val="26"/>
          <w:szCs w:val="26"/>
        </w:rPr>
        <w:br/>
      </w:r>
      <w:r w:rsidRPr="00DF7FF3">
        <w:rPr>
          <w:sz w:val="26"/>
          <w:szCs w:val="26"/>
        </w:rPr>
        <w:t>и жидкостями к ним;</w:t>
      </w:r>
    </w:p>
    <w:p w:rsidR="00391E7E" w:rsidRPr="00DF7FF3" w:rsidRDefault="00391E7E" w:rsidP="00391E7E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F7FF3">
        <w:rPr>
          <w:sz w:val="26"/>
          <w:szCs w:val="26"/>
        </w:rPr>
        <w:t>– несовершеннолетние покупатели ЭСДН и жидкостей к ним;</w:t>
      </w:r>
    </w:p>
    <w:p w:rsidR="00391E7E" w:rsidRPr="00DF7FF3" w:rsidRDefault="00391E7E" w:rsidP="00391E7E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F7FF3">
        <w:rPr>
          <w:sz w:val="26"/>
          <w:szCs w:val="26"/>
        </w:rPr>
        <w:t>– семьи, воспитывающие несовершеннолетних детей (130, 5 тыс. семей);</w:t>
      </w:r>
    </w:p>
    <w:p w:rsidR="00391E7E" w:rsidRPr="00DF7FF3" w:rsidRDefault="00391E7E" w:rsidP="00391E7E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F7FF3">
        <w:rPr>
          <w:sz w:val="26"/>
          <w:szCs w:val="26"/>
        </w:rPr>
        <w:t>– пользователи ЭСДН в общественных местах;</w:t>
      </w:r>
    </w:p>
    <w:p w:rsidR="00391E7E" w:rsidRPr="00DF7FF3" w:rsidRDefault="00391E7E" w:rsidP="00391E7E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F7FF3">
        <w:rPr>
          <w:sz w:val="26"/>
          <w:szCs w:val="26"/>
        </w:rPr>
        <w:t>– посетители общественных мест</w:t>
      </w:r>
      <w:r w:rsidR="005C0793">
        <w:rPr>
          <w:sz w:val="26"/>
          <w:szCs w:val="26"/>
        </w:rPr>
        <w:t>.</w:t>
      </w:r>
    </w:p>
    <w:p w:rsidR="00391E7E" w:rsidRDefault="00391E7E" w:rsidP="00391E7E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DF7FF3">
        <w:rPr>
          <w:sz w:val="26"/>
          <w:szCs w:val="26"/>
        </w:rPr>
        <w:t xml:space="preserve">Полагаем, что </w:t>
      </w:r>
      <w:r w:rsidR="00DF7FF3">
        <w:rPr>
          <w:sz w:val="26"/>
          <w:szCs w:val="26"/>
        </w:rPr>
        <w:t xml:space="preserve">представленный </w:t>
      </w:r>
      <w:r w:rsidR="001032F2">
        <w:rPr>
          <w:sz w:val="26"/>
          <w:szCs w:val="26"/>
        </w:rPr>
        <w:t xml:space="preserve">Разработчиком </w:t>
      </w:r>
      <w:r w:rsidR="00DF7FF3">
        <w:rPr>
          <w:sz w:val="26"/>
          <w:szCs w:val="26"/>
        </w:rPr>
        <w:t xml:space="preserve">перечень </w:t>
      </w:r>
      <w:r w:rsidR="00DF7FF3">
        <w:rPr>
          <w:rFonts w:eastAsia="Calibri"/>
          <w:sz w:val="26"/>
          <w:szCs w:val="26"/>
        </w:rPr>
        <w:t>адресатов</w:t>
      </w:r>
      <w:r w:rsidR="00DF7FF3">
        <w:rPr>
          <w:sz w:val="26"/>
          <w:szCs w:val="26"/>
        </w:rPr>
        <w:t xml:space="preserve"> слишком </w:t>
      </w:r>
      <w:r w:rsidR="00CB3E5C">
        <w:rPr>
          <w:sz w:val="26"/>
          <w:szCs w:val="26"/>
        </w:rPr>
        <w:t xml:space="preserve">широк, </w:t>
      </w:r>
      <w:r w:rsidR="001032F2">
        <w:rPr>
          <w:sz w:val="26"/>
          <w:szCs w:val="26"/>
        </w:rPr>
        <w:t xml:space="preserve">некоторые группы из представленных </w:t>
      </w:r>
      <w:r w:rsidR="00D4269C">
        <w:rPr>
          <w:sz w:val="26"/>
          <w:szCs w:val="26"/>
        </w:rPr>
        <w:t>проект акта затронет лишь частично</w:t>
      </w:r>
      <w:r w:rsidR="001032F2">
        <w:rPr>
          <w:sz w:val="26"/>
          <w:szCs w:val="26"/>
        </w:rPr>
        <w:t>.</w:t>
      </w:r>
      <w:proofErr w:type="gramEnd"/>
      <w:r w:rsidR="001032F2">
        <w:rPr>
          <w:sz w:val="26"/>
          <w:szCs w:val="26"/>
        </w:rPr>
        <w:t xml:space="preserve"> Кроме того, Разработчиком не представлена количественная оценка вышеуказанных групп, что позволяет говорить о не изученности Разработчиком </w:t>
      </w:r>
      <w:r w:rsidR="00CB3E5C">
        <w:rPr>
          <w:sz w:val="26"/>
          <w:szCs w:val="26"/>
        </w:rPr>
        <w:t xml:space="preserve">субъектного состава </w:t>
      </w:r>
      <w:r w:rsidR="001032F2">
        <w:rPr>
          <w:sz w:val="26"/>
          <w:szCs w:val="26"/>
        </w:rPr>
        <w:t>правоотношений, для урегулировани</w:t>
      </w:r>
      <w:r w:rsidR="005C0793">
        <w:rPr>
          <w:sz w:val="26"/>
          <w:szCs w:val="26"/>
        </w:rPr>
        <w:t>я</w:t>
      </w:r>
      <w:r w:rsidR="001032F2">
        <w:rPr>
          <w:sz w:val="26"/>
          <w:szCs w:val="26"/>
        </w:rPr>
        <w:t xml:space="preserve"> которых предлагается рассматриваемый проект акта.</w:t>
      </w:r>
    </w:p>
    <w:p w:rsidR="00A5466A" w:rsidRDefault="0053120B" w:rsidP="0053120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6F04AB">
        <w:rPr>
          <w:sz w:val="26"/>
          <w:szCs w:val="26"/>
        </w:rPr>
        <w:t xml:space="preserve">При подготовке проекта акта и сводного отчета </w:t>
      </w:r>
      <w:r w:rsidR="00A5466A" w:rsidRPr="006F04AB">
        <w:rPr>
          <w:sz w:val="26"/>
          <w:szCs w:val="26"/>
        </w:rPr>
        <w:t xml:space="preserve">имеет </w:t>
      </w:r>
      <w:r w:rsidRPr="006F04AB">
        <w:rPr>
          <w:sz w:val="26"/>
          <w:szCs w:val="26"/>
        </w:rPr>
        <w:t xml:space="preserve">значение тот </w:t>
      </w:r>
      <w:r w:rsidRPr="00B344D6">
        <w:rPr>
          <w:sz w:val="26"/>
          <w:szCs w:val="26"/>
        </w:rPr>
        <w:t xml:space="preserve">факт, что Разработчиком был изучен опыт решения </w:t>
      </w:r>
      <w:proofErr w:type="gramStart"/>
      <w:r w:rsidRPr="00B344D6">
        <w:rPr>
          <w:sz w:val="26"/>
          <w:szCs w:val="26"/>
        </w:rPr>
        <w:t>аналогичной проблемы</w:t>
      </w:r>
      <w:proofErr w:type="gramEnd"/>
      <w:r w:rsidRPr="00B344D6">
        <w:rPr>
          <w:sz w:val="26"/>
          <w:szCs w:val="26"/>
        </w:rPr>
        <w:t xml:space="preserve"> в других субъектах Российской Федерации. </w:t>
      </w:r>
      <w:r w:rsidR="00B344D6" w:rsidRPr="00B344D6">
        <w:rPr>
          <w:sz w:val="26"/>
          <w:szCs w:val="26"/>
        </w:rPr>
        <w:t>Разработчиком указано, что на момент подготовки сводного отчета в 10 субъектах Российской Федерации установлены ограничения продажи и использования ЭСДН и жидкостей к ним, еще в 4 регионах России проекты соответствующих законов находятся в процессе рассмотрения.</w:t>
      </w:r>
      <w:r w:rsidR="00B344D6">
        <w:rPr>
          <w:sz w:val="26"/>
          <w:szCs w:val="26"/>
        </w:rPr>
        <w:t xml:space="preserve"> </w:t>
      </w:r>
      <w:r w:rsidR="00806979">
        <w:rPr>
          <w:sz w:val="26"/>
          <w:szCs w:val="26"/>
          <w:lang w:val="ru"/>
        </w:rPr>
        <w:t>Однако</w:t>
      </w:r>
      <w:proofErr w:type="gramStart"/>
      <w:r w:rsidR="00806979">
        <w:rPr>
          <w:sz w:val="26"/>
          <w:szCs w:val="26"/>
          <w:lang w:val="ru"/>
        </w:rPr>
        <w:t>,</w:t>
      </w:r>
      <w:proofErr w:type="gramEnd"/>
      <w:r w:rsidR="00806979">
        <w:rPr>
          <w:sz w:val="26"/>
          <w:szCs w:val="26"/>
          <w:lang w:val="ru"/>
        </w:rPr>
        <w:t xml:space="preserve"> наглядных примеров так</w:t>
      </w:r>
      <w:r w:rsidR="006E738C">
        <w:rPr>
          <w:sz w:val="26"/>
          <w:szCs w:val="26"/>
          <w:lang w:val="ru"/>
        </w:rPr>
        <w:t xml:space="preserve">ого правового регулирования </w:t>
      </w:r>
      <w:r w:rsidR="00806979">
        <w:rPr>
          <w:sz w:val="26"/>
          <w:szCs w:val="26"/>
          <w:lang w:val="ru"/>
        </w:rPr>
        <w:t>Разработчиком не представлено.</w:t>
      </w:r>
    </w:p>
    <w:p w:rsidR="00A5466A" w:rsidRDefault="00A5466A" w:rsidP="0053120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</w:p>
    <w:p w:rsidR="0053120B" w:rsidRDefault="00806979" w:rsidP="00AA14FC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011A43">
        <w:rPr>
          <w:b/>
          <w:sz w:val="26"/>
          <w:szCs w:val="26"/>
        </w:rPr>
        <w:t xml:space="preserve">Анализ предлагаемого правового регулирования </w:t>
      </w:r>
    </w:p>
    <w:p w:rsidR="00AA14FC" w:rsidRDefault="00AA14FC" w:rsidP="00AA14FC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480A9F" w:rsidRPr="00C5266B" w:rsidRDefault="000040FB" w:rsidP="00480A9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C5266B">
        <w:rPr>
          <w:sz w:val="26"/>
          <w:szCs w:val="26"/>
        </w:rPr>
        <w:t>П</w:t>
      </w:r>
      <w:r w:rsidR="00173705" w:rsidRPr="00C5266B">
        <w:rPr>
          <w:sz w:val="26"/>
          <w:szCs w:val="26"/>
        </w:rPr>
        <w:t xml:space="preserve">роект акта подготовлен </w:t>
      </w:r>
      <w:r w:rsidRPr="00C5266B">
        <w:rPr>
          <w:sz w:val="26"/>
          <w:szCs w:val="26"/>
        </w:rPr>
        <w:t xml:space="preserve">Разработчиком </w:t>
      </w:r>
      <w:r w:rsidR="00F03A0D" w:rsidRPr="00C5266B">
        <w:rPr>
          <w:sz w:val="26"/>
          <w:szCs w:val="26"/>
        </w:rPr>
        <w:t xml:space="preserve">в соответствии с </w:t>
      </w:r>
      <w:r w:rsidR="00173705" w:rsidRPr="00C5266B">
        <w:rPr>
          <w:sz w:val="26"/>
          <w:szCs w:val="26"/>
        </w:rPr>
        <w:t>Ф</w:t>
      </w:r>
      <w:r w:rsidR="00F03A0D" w:rsidRPr="00C5266B">
        <w:rPr>
          <w:sz w:val="26"/>
          <w:szCs w:val="26"/>
        </w:rPr>
        <w:t>едеральным закон</w:t>
      </w:r>
      <w:r w:rsidR="00173705" w:rsidRPr="00C5266B">
        <w:rPr>
          <w:sz w:val="26"/>
          <w:szCs w:val="26"/>
        </w:rPr>
        <w:t>ом</w:t>
      </w:r>
      <w:r w:rsidR="00F03A0D" w:rsidRPr="00C5266B">
        <w:rPr>
          <w:sz w:val="26"/>
          <w:szCs w:val="26"/>
        </w:rPr>
        <w:t xml:space="preserve"> от 21 ноября 2011 года № 323-ФЗ «Об основах охраны здоровья граждан </w:t>
      </w:r>
      <w:r w:rsidRPr="00C5266B">
        <w:rPr>
          <w:sz w:val="26"/>
          <w:szCs w:val="26"/>
        </w:rPr>
        <w:br/>
      </w:r>
      <w:r w:rsidR="00F03A0D" w:rsidRPr="00C5266B">
        <w:rPr>
          <w:sz w:val="26"/>
          <w:szCs w:val="26"/>
        </w:rPr>
        <w:t>в Российской Федерации»</w:t>
      </w:r>
      <w:r w:rsidR="00947390" w:rsidRPr="00C5266B">
        <w:rPr>
          <w:sz w:val="26"/>
          <w:szCs w:val="26"/>
        </w:rPr>
        <w:t xml:space="preserve"> (далее – Федеральный закон № 323-ФЗ)</w:t>
      </w:r>
      <w:r w:rsidR="00F03A0D" w:rsidRPr="00C5266B">
        <w:rPr>
          <w:sz w:val="26"/>
          <w:szCs w:val="26"/>
        </w:rPr>
        <w:t xml:space="preserve"> и </w:t>
      </w:r>
      <w:r w:rsidR="00173705" w:rsidRPr="00C5266B">
        <w:rPr>
          <w:sz w:val="26"/>
          <w:szCs w:val="26"/>
        </w:rPr>
        <w:t xml:space="preserve">Федеральным законом </w:t>
      </w:r>
      <w:r w:rsidR="00F03A0D" w:rsidRPr="00C5266B">
        <w:rPr>
          <w:sz w:val="26"/>
          <w:szCs w:val="26"/>
        </w:rPr>
        <w:t xml:space="preserve">от 24 июля 1998 года № 124-ФЗ «Об основных гарантиях прав ребенка </w:t>
      </w:r>
      <w:r w:rsidR="00947390" w:rsidRPr="00C5266B">
        <w:rPr>
          <w:sz w:val="26"/>
          <w:szCs w:val="26"/>
        </w:rPr>
        <w:br/>
      </w:r>
      <w:r w:rsidR="00F03A0D" w:rsidRPr="00C5266B">
        <w:rPr>
          <w:sz w:val="26"/>
          <w:szCs w:val="26"/>
        </w:rPr>
        <w:t>в Российской Федерации»</w:t>
      </w:r>
      <w:r w:rsidR="00480A9F" w:rsidRPr="00C5266B">
        <w:rPr>
          <w:sz w:val="26"/>
          <w:szCs w:val="26"/>
        </w:rPr>
        <w:t xml:space="preserve"> </w:t>
      </w:r>
      <w:r w:rsidR="00947390" w:rsidRPr="00C5266B">
        <w:rPr>
          <w:sz w:val="26"/>
          <w:szCs w:val="26"/>
        </w:rPr>
        <w:t xml:space="preserve">(далее – Федеральный закон № 124-ФЗ) </w:t>
      </w:r>
      <w:r w:rsidR="00480A9F" w:rsidRPr="00C5266B">
        <w:rPr>
          <w:sz w:val="26"/>
          <w:szCs w:val="26"/>
        </w:rPr>
        <w:t>в целях защиты жизни и здоровья граждан, обеспечения безопасности при использовании ЭСДН.</w:t>
      </w:r>
      <w:proofErr w:type="gramEnd"/>
    </w:p>
    <w:p w:rsidR="0000751D" w:rsidRPr="00C5266B" w:rsidRDefault="009C2648" w:rsidP="0094208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5266B">
        <w:rPr>
          <w:sz w:val="26"/>
          <w:szCs w:val="26"/>
        </w:rPr>
        <w:t>В ходе оценки регулирующего во</w:t>
      </w:r>
      <w:r w:rsidR="0000751D" w:rsidRPr="00C5266B">
        <w:rPr>
          <w:sz w:val="26"/>
          <w:szCs w:val="26"/>
        </w:rPr>
        <w:t xml:space="preserve">здействия установлено, что </w:t>
      </w:r>
      <w:r w:rsidR="001D5D6B" w:rsidRPr="00C5266B">
        <w:rPr>
          <w:sz w:val="26"/>
          <w:szCs w:val="26"/>
        </w:rPr>
        <w:t xml:space="preserve">в </w:t>
      </w:r>
      <w:r w:rsidR="0000751D" w:rsidRPr="00C5266B">
        <w:rPr>
          <w:sz w:val="26"/>
          <w:szCs w:val="26"/>
        </w:rPr>
        <w:t>проект</w:t>
      </w:r>
      <w:r w:rsidR="001D5D6B" w:rsidRPr="00C5266B">
        <w:rPr>
          <w:sz w:val="26"/>
          <w:szCs w:val="26"/>
        </w:rPr>
        <w:t>е</w:t>
      </w:r>
      <w:r w:rsidR="0000751D" w:rsidRPr="00C5266B">
        <w:rPr>
          <w:sz w:val="26"/>
          <w:szCs w:val="26"/>
        </w:rPr>
        <w:t xml:space="preserve"> акта:</w:t>
      </w:r>
    </w:p>
    <w:p w:rsidR="0000751D" w:rsidRPr="00C5266B" w:rsidRDefault="0000751D" w:rsidP="0094208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5266B">
        <w:rPr>
          <w:sz w:val="26"/>
          <w:szCs w:val="26"/>
        </w:rPr>
        <w:lastRenderedPageBreak/>
        <w:t>– вводятся понятия «электронная система доставки никотина», «жидкости для ЭСДН», «</w:t>
      </w:r>
      <w:proofErr w:type="spellStart"/>
      <w:r w:rsidRPr="00C5266B">
        <w:rPr>
          <w:sz w:val="26"/>
          <w:szCs w:val="26"/>
        </w:rPr>
        <w:t>безникотиновые</w:t>
      </w:r>
      <w:proofErr w:type="spellEnd"/>
      <w:r w:rsidRPr="00C5266B">
        <w:rPr>
          <w:sz w:val="26"/>
          <w:szCs w:val="26"/>
        </w:rPr>
        <w:t xml:space="preserve"> жидкости для ЭСДН», «использование ЭСДН»;</w:t>
      </w:r>
    </w:p>
    <w:p w:rsidR="0000751D" w:rsidRPr="00C5266B" w:rsidRDefault="0000751D" w:rsidP="0094208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5266B">
        <w:rPr>
          <w:sz w:val="26"/>
          <w:szCs w:val="26"/>
        </w:rPr>
        <w:t xml:space="preserve">– устанавливается запрет на розничную продажу несовершеннолетним ЭСДН, жидкостей для ЭСДН, а также </w:t>
      </w:r>
      <w:proofErr w:type="spellStart"/>
      <w:r w:rsidRPr="00C5266B">
        <w:rPr>
          <w:sz w:val="26"/>
          <w:szCs w:val="26"/>
        </w:rPr>
        <w:t>безникотиновых</w:t>
      </w:r>
      <w:proofErr w:type="spellEnd"/>
      <w:r w:rsidRPr="00C5266B">
        <w:rPr>
          <w:sz w:val="26"/>
          <w:szCs w:val="26"/>
        </w:rPr>
        <w:t xml:space="preserve"> жидкостей для них;</w:t>
      </w:r>
    </w:p>
    <w:p w:rsidR="0000751D" w:rsidRPr="00C5266B" w:rsidRDefault="0000751D" w:rsidP="0094208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5266B">
        <w:rPr>
          <w:sz w:val="26"/>
          <w:szCs w:val="26"/>
        </w:rPr>
        <w:t xml:space="preserve">– </w:t>
      </w:r>
      <w:r w:rsidR="000040FB" w:rsidRPr="00C5266B">
        <w:rPr>
          <w:sz w:val="26"/>
          <w:szCs w:val="26"/>
        </w:rPr>
        <w:t>определяется обязанность для продавца, осуществляющего реализацию ЭСДН, требовать у покупателя документы для определения его совершеннолетнего возраста</w:t>
      </w:r>
      <w:r w:rsidR="008E3293" w:rsidRPr="00C5266B">
        <w:rPr>
          <w:sz w:val="26"/>
          <w:szCs w:val="26"/>
        </w:rPr>
        <w:t>;</w:t>
      </w:r>
    </w:p>
    <w:p w:rsidR="0000751D" w:rsidRPr="00C5266B" w:rsidRDefault="000040FB" w:rsidP="0094208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5266B">
        <w:rPr>
          <w:sz w:val="26"/>
          <w:szCs w:val="26"/>
        </w:rPr>
        <w:t xml:space="preserve">– </w:t>
      </w:r>
      <w:r w:rsidR="000C59B9" w:rsidRPr="00C5266B">
        <w:rPr>
          <w:sz w:val="26"/>
          <w:szCs w:val="26"/>
        </w:rPr>
        <w:t>закрепляется</w:t>
      </w:r>
      <w:r w:rsidR="00580222" w:rsidRPr="00C5266B">
        <w:rPr>
          <w:sz w:val="26"/>
          <w:szCs w:val="26"/>
        </w:rPr>
        <w:t xml:space="preserve"> закрытый перечень мест, где запрещается использование ЭСДН;</w:t>
      </w:r>
    </w:p>
    <w:p w:rsidR="00045942" w:rsidRPr="00C5266B" w:rsidRDefault="00580222" w:rsidP="0004594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5266B">
        <w:rPr>
          <w:sz w:val="26"/>
          <w:szCs w:val="26"/>
        </w:rPr>
        <w:t xml:space="preserve">– устанавливается отсылочная норма об административной ответственности </w:t>
      </w:r>
      <w:r w:rsidR="001D5D6B" w:rsidRPr="00C5266B">
        <w:rPr>
          <w:sz w:val="26"/>
          <w:szCs w:val="26"/>
        </w:rPr>
        <w:br/>
      </w:r>
      <w:r w:rsidR="00B43816" w:rsidRPr="00C5266B">
        <w:rPr>
          <w:sz w:val="26"/>
          <w:szCs w:val="26"/>
        </w:rPr>
        <w:t xml:space="preserve">за </w:t>
      </w:r>
      <w:r w:rsidRPr="00C5266B">
        <w:rPr>
          <w:sz w:val="26"/>
          <w:szCs w:val="26"/>
        </w:rPr>
        <w:t>нару</w:t>
      </w:r>
      <w:r w:rsidR="00B43816" w:rsidRPr="00C5266B">
        <w:rPr>
          <w:sz w:val="26"/>
          <w:szCs w:val="26"/>
        </w:rPr>
        <w:t>шение</w:t>
      </w:r>
      <w:r w:rsidRPr="00C5266B">
        <w:rPr>
          <w:sz w:val="26"/>
          <w:szCs w:val="26"/>
        </w:rPr>
        <w:t xml:space="preserve"> требовани</w:t>
      </w:r>
      <w:r w:rsidR="00B43816" w:rsidRPr="00C5266B">
        <w:rPr>
          <w:sz w:val="26"/>
          <w:szCs w:val="26"/>
        </w:rPr>
        <w:t>й, предусмотренных</w:t>
      </w:r>
      <w:r w:rsidRPr="00C5266B">
        <w:rPr>
          <w:sz w:val="26"/>
          <w:szCs w:val="26"/>
        </w:rPr>
        <w:t xml:space="preserve"> проект</w:t>
      </w:r>
      <w:r w:rsidR="00B43816" w:rsidRPr="00C5266B">
        <w:rPr>
          <w:sz w:val="26"/>
          <w:szCs w:val="26"/>
        </w:rPr>
        <w:t>ом акта.</w:t>
      </w:r>
    </w:p>
    <w:p w:rsidR="0000751D" w:rsidRPr="00C5266B" w:rsidRDefault="005C586F" w:rsidP="0004594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5266B">
        <w:rPr>
          <w:sz w:val="26"/>
          <w:szCs w:val="26"/>
        </w:rPr>
        <w:t xml:space="preserve">В пояснительной записке к проекту акта Разработчиком указывается, что </w:t>
      </w:r>
      <w:r w:rsidR="001D5D6B" w:rsidRPr="00C5266B">
        <w:rPr>
          <w:sz w:val="26"/>
          <w:szCs w:val="26"/>
        </w:rPr>
        <w:br/>
      </w:r>
      <w:r w:rsidR="004B16E1" w:rsidRPr="00C5266B">
        <w:rPr>
          <w:sz w:val="26"/>
          <w:szCs w:val="26"/>
        </w:rPr>
        <w:t xml:space="preserve">в целях формирования единого подхода к категории ЭСДН проект акта вводит основные понятия </w:t>
      </w:r>
      <w:r w:rsidRPr="00C5266B">
        <w:rPr>
          <w:sz w:val="26"/>
          <w:szCs w:val="26"/>
        </w:rPr>
        <w:t>и терми</w:t>
      </w:r>
      <w:r w:rsidR="00BD2D96" w:rsidRPr="00C5266B">
        <w:rPr>
          <w:sz w:val="26"/>
          <w:szCs w:val="26"/>
        </w:rPr>
        <w:t>ны, которые аналогичны понятиям, определенным статьей 181 Налогового кодекса Российской Федерации. Однако аналогичным является лишь понятие «электронная система доставки никотина». При определении в проекте акта понятия «</w:t>
      </w:r>
      <w:r w:rsidR="001D5D6B" w:rsidRPr="00C5266B">
        <w:rPr>
          <w:sz w:val="26"/>
          <w:szCs w:val="26"/>
        </w:rPr>
        <w:t>жидкости для ЭСДН» Разработчиком не учитывается объем содержания никотина (в объеме от 0,1 мг/мл). Термины «</w:t>
      </w:r>
      <w:proofErr w:type="spellStart"/>
      <w:r w:rsidR="001D5D6B" w:rsidRPr="00C5266B">
        <w:rPr>
          <w:sz w:val="26"/>
          <w:szCs w:val="26"/>
        </w:rPr>
        <w:t>безникотиновые</w:t>
      </w:r>
      <w:proofErr w:type="spellEnd"/>
      <w:r w:rsidR="001D5D6B" w:rsidRPr="00C5266B">
        <w:rPr>
          <w:sz w:val="26"/>
          <w:szCs w:val="26"/>
        </w:rPr>
        <w:t xml:space="preserve"> жидкости для ЭСДН», «использование ЭСДН»</w:t>
      </w:r>
      <w:r w:rsidR="002B649F" w:rsidRPr="00C5266B">
        <w:rPr>
          <w:sz w:val="26"/>
          <w:szCs w:val="26"/>
        </w:rPr>
        <w:t xml:space="preserve"> в Налоговом кодексе Российской Федерации вообще </w:t>
      </w:r>
      <w:r w:rsidR="002B649F" w:rsidRPr="00C5266B">
        <w:rPr>
          <w:sz w:val="26"/>
          <w:szCs w:val="26"/>
        </w:rPr>
        <w:br/>
        <w:t xml:space="preserve">не определены. При этом </w:t>
      </w:r>
      <w:r w:rsidR="005C0793">
        <w:rPr>
          <w:sz w:val="26"/>
          <w:szCs w:val="26"/>
        </w:rPr>
        <w:t xml:space="preserve">если </w:t>
      </w:r>
      <w:r w:rsidR="002B649F" w:rsidRPr="00C5266B">
        <w:rPr>
          <w:sz w:val="26"/>
          <w:szCs w:val="26"/>
        </w:rPr>
        <w:t>понятие «</w:t>
      </w:r>
      <w:proofErr w:type="spellStart"/>
      <w:r w:rsidR="002B649F" w:rsidRPr="00C5266B">
        <w:rPr>
          <w:sz w:val="26"/>
          <w:szCs w:val="26"/>
        </w:rPr>
        <w:t>безникотиновые</w:t>
      </w:r>
      <w:proofErr w:type="spellEnd"/>
      <w:r w:rsidR="002B649F" w:rsidRPr="00C5266B">
        <w:rPr>
          <w:sz w:val="26"/>
          <w:szCs w:val="26"/>
        </w:rPr>
        <w:t xml:space="preserve"> жидкости для ЭСДН» встречается в законах некоторых субъектов Российской Федерации</w:t>
      </w:r>
      <w:r w:rsidR="00045942" w:rsidRPr="00C5266B">
        <w:rPr>
          <w:sz w:val="26"/>
          <w:szCs w:val="26"/>
        </w:rPr>
        <w:t xml:space="preserve"> (Новгородская, Вологодская, Нижегородская области, Республика Бурятия, Ставропольский край, Ямало</w:t>
      </w:r>
      <w:r w:rsidR="00735F77" w:rsidRPr="00C5266B">
        <w:rPr>
          <w:sz w:val="26"/>
          <w:szCs w:val="26"/>
        </w:rPr>
        <w:t>-</w:t>
      </w:r>
      <w:r w:rsidR="00045942" w:rsidRPr="00C5266B">
        <w:rPr>
          <w:sz w:val="26"/>
          <w:szCs w:val="26"/>
        </w:rPr>
        <w:t>Ненецкий автономный округ)</w:t>
      </w:r>
      <w:r w:rsidR="002B649F" w:rsidRPr="00C5266B">
        <w:rPr>
          <w:sz w:val="26"/>
          <w:szCs w:val="26"/>
        </w:rPr>
        <w:t xml:space="preserve">, то термин «использование ЭСДН» </w:t>
      </w:r>
      <w:r w:rsidR="000C59B9" w:rsidRPr="00C5266B">
        <w:rPr>
          <w:sz w:val="26"/>
          <w:szCs w:val="26"/>
        </w:rPr>
        <w:br/>
      </w:r>
      <w:r w:rsidR="002B649F" w:rsidRPr="00C5266B">
        <w:rPr>
          <w:sz w:val="26"/>
          <w:szCs w:val="26"/>
        </w:rPr>
        <w:t xml:space="preserve">не встречается </w:t>
      </w:r>
      <w:r w:rsidR="00045942" w:rsidRPr="00C5266B">
        <w:rPr>
          <w:sz w:val="26"/>
          <w:szCs w:val="26"/>
        </w:rPr>
        <w:t xml:space="preserve">в законодательстве </w:t>
      </w:r>
      <w:r w:rsidR="002B649F" w:rsidRPr="00C5266B">
        <w:rPr>
          <w:sz w:val="26"/>
          <w:szCs w:val="26"/>
        </w:rPr>
        <w:t>совсем.</w:t>
      </w:r>
    </w:p>
    <w:p w:rsidR="005723F7" w:rsidRPr="00C5266B" w:rsidRDefault="000C59B9" w:rsidP="005723F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5266B">
        <w:rPr>
          <w:sz w:val="26"/>
          <w:szCs w:val="26"/>
        </w:rPr>
        <w:t xml:space="preserve">Относительно установления запрета на розничную продажу </w:t>
      </w:r>
      <w:r w:rsidR="002717EF" w:rsidRPr="00C5266B">
        <w:rPr>
          <w:sz w:val="26"/>
          <w:szCs w:val="26"/>
        </w:rPr>
        <w:t xml:space="preserve">несовершеннолетним </w:t>
      </w:r>
      <w:r w:rsidRPr="00C5266B">
        <w:rPr>
          <w:sz w:val="26"/>
          <w:szCs w:val="26"/>
        </w:rPr>
        <w:t xml:space="preserve">ЭСДН, жидкостей для ЭСДН, а также </w:t>
      </w:r>
      <w:proofErr w:type="spellStart"/>
      <w:r w:rsidRPr="00C5266B">
        <w:rPr>
          <w:sz w:val="26"/>
          <w:szCs w:val="26"/>
        </w:rPr>
        <w:t>безникотиновых</w:t>
      </w:r>
      <w:proofErr w:type="spellEnd"/>
      <w:r w:rsidRPr="00C5266B">
        <w:rPr>
          <w:sz w:val="26"/>
          <w:szCs w:val="26"/>
        </w:rPr>
        <w:t xml:space="preserve"> жидкостей для них</w:t>
      </w:r>
      <w:r w:rsidR="002717EF" w:rsidRPr="00C5266B">
        <w:rPr>
          <w:sz w:val="26"/>
          <w:szCs w:val="26"/>
        </w:rPr>
        <w:t xml:space="preserve"> </w:t>
      </w:r>
      <w:r w:rsidRPr="00C5266B">
        <w:rPr>
          <w:sz w:val="26"/>
          <w:szCs w:val="26"/>
        </w:rPr>
        <w:t>на территории Томской области</w:t>
      </w:r>
      <w:r w:rsidR="00430DD4" w:rsidRPr="00C5266B">
        <w:rPr>
          <w:sz w:val="26"/>
          <w:szCs w:val="26"/>
        </w:rPr>
        <w:t xml:space="preserve">, </w:t>
      </w:r>
      <w:r w:rsidRPr="00C5266B">
        <w:rPr>
          <w:sz w:val="26"/>
          <w:szCs w:val="26"/>
        </w:rPr>
        <w:t xml:space="preserve">хочется отметить, что </w:t>
      </w:r>
      <w:r w:rsidR="005723F7" w:rsidRPr="00C5266B">
        <w:rPr>
          <w:sz w:val="26"/>
          <w:szCs w:val="26"/>
        </w:rPr>
        <w:br/>
      </w:r>
      <w:r w:rsidRPr="00C5266B">
        <w:rPr>
          <w:sz w:val="26"/>
          <w:szCs w:val="26"/>
        </w:rPr>
        <w:t xml:space="preserve">на федеральном уровне </w:t>
      </w:r>
      <w:r w:rsidR="00430DD4" w:rsidRPr="00C5266B">
        <w:rPr>
          <w:sz w:val="26"/>
          <w:szCs w:val="26"/>
        </w:rPr>
        <w:t xml:space="preserve">законодательное </w:t>
      </w:r>
      <w:r w:rsidRPr="00C5266B">
        <w:rPr>
          <w:sz w:val="26"/>
          <w:szCs w:val="26"/>
        </w:rPr>
        <w:t>регулировани</w:t>
      </w:r>
      <w:r w:rsidR="00430DD4" w:rsidRPr="00C5266B">
        <w:rPr>
          <w:sz w:val="26"/>
          <w:szCs w:val="26"/>
        </w:rPr>
        <w:t>е</w:t>
      </w:r>
      <w:r w:rsidRPr="00C5266B">
        <w:rPr>
          <w:sz w:val="26"/>
          <w:szCs w:val="26"/>
        </w:rPr>
        <w:t xml:space="preserve"> вопросов в сфере реализации ЭСДН и жидкостей к ним </w:t>
      </w:r>
      <w:r w:rsidR="00430DD4" w:rsidRPr="00C5266B">
        <w:rPr>
          <w:sz w:val="26"/>
          <w:szCs w:val="26"/>
        </w:rPr>
        <w:t xml:space="preserve">до сих пор </w:t>
      </w:r>
      <w:r w:rsidRPr="00C5266B">
        <w:rPr>
          <w:sz w:val="26"/>
          <w:szCs w:val="26"/>
        </w:rPr>
        <w:t>не осуществлено.</w:t>
      </w:r>
      <w:r w:rsidR="005723F7" w:rsidRPr="00C5266B">
        <w:rPr>
          <w:sz w:val="26"/>
          <w:szCs w:val="26"/>
        </w:rPr>
        <w:t xml:space="preserve"> </w:t>
      </w:r>
    </w:p>
    <w:p w:rsidR="008E3293" w:rsidRPr="00C5266B" w:rsidRDefault="002717EF" w:rsidP="00947390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5266B">
        <w:rPr>
          <w:sz w:val="26"/>
          <w:szCs w:val="26"/>
        </w:rPr>
        <w:t xml:space="preserve">В связи с ростом популярности ЭСДН в ряде субъектов Российской Федерации в целях предупреждения причинения вреда здоровью несовершеннолетних </w:t>
      </w:r>
      <w:r w:rsidR="009E5B7F" w:rsidRPr="00C5266B">
        <w:rPr>
          <w:sz w:val="26"/>
          <w:szCs w:val="26"/>
        </w:rPr>
        <w:br/>
      </w:r>
      <w:r w:rsidRPr="00C5266B">
        <w:rPr>
          <w:sz w:val="26"/>
          <w:szCs w:val="26"/>
        </w:rPr>
        <w:t xml:space="preserve">и их развитию </w:t>
      </w:r>
      <w:r w:rsidR="005723F7" w:rsidRPr="00C5266B">
        <w:rPr>
          <w:sz w:val="26"/>
          <w:szCs w:val="26"/>
        </w:rPr>
        <w:t>были</w:t>
      </w:r>
      <w:r w:rsidRPr="00C5266B">
        <w:rPr>
          <w:sz w:val="26"/>
          <w:szCs w:val="26"/>
        </w:rPr>
        <w:t xml:space="preserve"> приняты региональные законы, предусматривающие запрет </w:t>
      </w:r>
      <w:r w:rsidR="009E5B7F" w:rsidRPr="00C5266B">
        <w:rPr>
          <w:sz w:val="26"/>
          <w:szCs w:val="26"/>
        </w:rPr>
        <w:br/>
      </w:r>
      <w:r w:rsidRPr="00C5266B">
        <w:rPr>
          <w:sz w:val="26"/>
          <w:szCs w:val="26"/>
        </w:rPr>
        <w:t>на розничную продажу ЭСДН и жидкостей к ним</w:t>
      </w:r>
      <w:r w:rsidR="009269CA" w:rsidRPr="00C5266B">
        <w:rPr>
          <w:sz w:val="26"/>
          <w:szCs w:val="26"/>
        </w:rPr>
        <w:t xml:space="preserve"> несовершеннолетним</w:t>
      </w:r>
      <w:r w:rsidRPr="00C5266B">
        <w:rPr>
          <w:sz w:val="26"/>
          <w:szCs w:val="26"/>
        </w:rPr>
        <w:t xml:space="preserve">. Нормативное </w:t>
      </w:r>
      <w:r w:rsidR="00947390" w:rsidRPr="00C5266B">
        <w:rPr>
          <w:sz w:val="26"/>
          <w:szCs w:val="26"/>
        </w:rPr>
        <w:t>установление</w:t>
      </w:r>
      <w:r w:rsidRPr="00C5266B">
        <w:rPr>
          <w:sz w:val="26"/>
          <w:szCs w:val="26"/>
        </w:rPr>
        <w:t xml:space="preserve"> такой запретительной меры </w:t>
      </w:r>
      <w:r w:rsidR="005723F7" w:rsidRPr="00C5266B">
        <w:rPr>
          <w:sz w:val="26"/>
          <w:szCs w:val="26"/>
        </w:rPr>
        <w:t xml:space="preserve">обусловлено следующим. </w:t>
      </w:r>
    </w:p>
    <w:p w:rsidR="00947390" w:rsidRPr="00C5266B" w:rsidRDefault="00947390" w:rsidP="00947390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5266B">
        <w:rPr>
          <w:sz w:val="26"/>
          <w:szCs w:val="26"/>
        </w:rPr>
        <w:t>В</w:t>
      </w:r>
      <w:r w:rsidR="005723F7" w:rsidRPr="00C5266B">
        <w:rPr>
          <w:sz w:val="26"/>
          <w:szCs w:val="26"/>
        </w:rPr>
        <w:t xml:space="preserve"> соответствии с пунктами «д» и «ж» части 1 статьи 72 Конституции </w:t>
      </w:r>
      <w:r w:rsidR="009E5B7F" w:rsidRPr="00C5266B">
        <w:rPr>
          <w:sz w:val="26"/>
          <w:szCs w:val="26"/>
        </w:rPr>
        <w:t>РФ</w:t>
      </w:r>
      <w:r w:rsidR="005723F7" w:rsidRPr="00C5266B">
        <w:rPr>
          <w:sz w:val="26"/>
          <w:szCs w:val="26"/>
        </w:rPr>
        <w:t xml:space="preserve"> охрана окружающей среды, обеспечение экологической безопасности и координация вопросов здравоохранения находятся в совместном ведении Российской Федерации </w:t>
      </w:r>
      <w:r w:rsidR="009E5B7F" w:rsidRPr="00C5266B">
        <w:rPr>
          <w:sz w:val="26"/>
          <w:szCs w:val="26"/>
        </w:rPr>
        <w:br/>
      </w:r>
      <w:r w:rsidR="005723F7" w:rsidRPr="00C5266B">
        <w:rPr>
          <w:sz w:val="26"/>
          <w:szCs w:val="26"/>
        </w:rPr>
        <w:t xml:space="preserve">и субъектов Российской Федерации. </w:t>
      </w:r>
      <w:proofErr w:type="gramStart"/>
      <w:r w:rsidRPr="00C5266B">
        <w:rPr>
          <w:sz w:val="26"/>
          <w:szCs w:val="26"/>
        </w:rPr>
        <w:t>И</w:t>
      </w:r>
      <w:r w:rsidR="005723F7" w:rsidRPr="00C5266B">
        <w:rPr>
          <w:sz w:val="26"/>
          <w:szCs w:val="26"/>
        </w:rPr>
        <w:t>сходя из правовой позиции Конституционного Суда Российской Федерации</w:t>
      </w:r>
      <w:r w:rsidRPr="00C5266B">
        <w:rPr>
          <w:sz w:val="26"/>
          <w:szCs w:val="26"/>
        </w:rPr>
        <w:t xml:space="preserve"> (постановление Конституционного Суда Российской Федерации от 1 февраля 1996 г. № 3-П)</w:t>
      </w:r>
      <w:r w:rsidR="005723F7" w:rsidRPr="00C5266B">
        <w:rPr>
          <w:sz w:val="26"/>
          <w:szCs w:val="26"/>
        </w:rPr>
        <w:t xml:space="preserve">, субъекты Российской Федерации </w:t>
      </w:r>
      <w:r w:rsidR="009E5B7F" w:rsidRPr="00C5266B">
        <w:rPr>
          <w:sz w:val="26"/>
          <w:szCs w:val="26"/>
        </w:rPr>
        <w:br/>
      </w:r>
      <w:r w:rsidR="005723F7" w:rsidRPr="00C5266B">
        <w:rPr>
          <w:sz w:val="26"/>
          <w:szCs w:val="26"/>
        </w:rPr>
        <w:t>по вопросам совместного ведения обладают правом опережающего законодательства, поскольку по смыслу стат</w:t>
      </w:r>
      <w:r w:rsidR="005C0793">
        <w:rPr>
          <w:sz w:val="26"/>
          <w:szCs w:val="26"/>
        </w:rPr>
        <w:t>ьи</w:t>
      </w:r>
      <w:r w:rsidR="005723F7" w:rsidRPr="00C5266B">
        <w:rPr>
          <w:sz w:val="26"/>
          <w:szCs w:val="26"/>
        </w:rPr>
        <w:t xml:space="preserve"> 72, </w:t>
      </w:r>
      <w:r w:rsidR="009269CA" w:rsidRPr="00C5266B">
        <w:rPr>
          <w:sz w:val="26"/>
          <w:szCs w:val="26"/>
        </w:rPr>
        <w:t xml:space="preserve">части 2 статьи </w:t>
      </w:r>
      <w:r w:rsidR="005723F7" w:rsidRPr="00C5266B">
        <w:rPr>
          <w:sz w:val="26"/>
          <w:szCs w:val="26"/>
        </w:rPr>
        <w:t xml:space="preserve">76 и </w:t>
      </w:r>
      <w:r w:rsidR="005C0793">
        <w:rPr>
          <w:sz w:val="26"/>
          <w:szCs w:val="26"/>
        </w:rPr>
        <w:t>части</w:t>
      </w:r>
      <w:r w:rsidR="009269CA" w:rsidRPr="00C5266B">
        <w:rPr>
          <w:sz w:val="26"/>
          <w:szCs w:val="26"/>
        </w:rPr>
        <w:t xml:space="preserve"> 1 статьи </w:t>
      </w:r>
      <w:r w:rsidR="005723F7" w:rsidRPr="00C5266B">
        <w:rPr>
          <w:sz w:val="26"/>
          <w:szCs w:val="26"/>
        </w:rPr>
        <w:t xml:space="preserve">77 Конституции </w:t>
      </w:r>
      <w:r w:rsidR="009E5B7F" w:rsidRPr="00C5266B">
        <w:rPr>
          <w:sz w:val="26"/>
          <w:szCs w:val="26"/>
        </w:rPr>
        <w:t>РФ</w:t>
      </w:r>
      <w:r w:rsidR="005723F7" w:rsidRPr="00C5266B">
        <w:rPr>
          <w:sz w:val="26"/>
          <w:szCs w:val="26"/>
        </w:rPr>
        <w:t xml:space="preserve"> отсутствие соответствующего федерального закона по вопросам совместного ведения само по себе не препятствует органам</w:t>
      </w:r>
      <w:proofErr w:type="gramEnd"/>
      <w:r w:rsidR="005723F7" w:rsidRPr="00C5266B">
        <w:rPr>
          <w:sz w:val="26"/>
          <w:szCs w:val="26"/>
        </w:rPr>
        <w:t xml:space="preserve"> государственной власти субъектов Российской Федерации принять собственный нормативный акт, что вытекает </w:t>
      </w:r>
      <w:r w:rsidR="009E5B7F" w:rsidRPr="00C5266B">
        <w:rPr>
          <w:sz w:val="26"/>
          <w:szCs w:val="26"/>
        </w:rPr>
        <w:br/>
      </w:r>
      <w:r w:rsidR="005723F7" w:rsidRPr="00C5266B">
        <w:rPr>
          <w:sz w:val="26"/>
          <w:szCs w:val="26"/>
        </w:rPr>
        <w:t>из природы совместной компетенции.</w:t>
      </w:r>
      <w:r w:rsidR="005723F7" w:rsidRPr="00C5266B">
        <w:rPr>
          <w:i/>
          <w:iCs/>
          <w:sz w:val="26"/>
          <w:szCs w:val="26"/>
        </w:rPr>
        <w:t xml:space="preserve"> </w:t>
      </w:r>
      <w:r w:rsidRPr="00C5266B">
        <w:rPr>
          <w:sz w:val="26"/>
          <w:szCs w:val="26"/>
        </w:rPr>
        <w:t xml:space="preserve">При этом после издания федерального закона региональные акты должны быть приведены в соответствие с ним, что следует </w:t>
      </w:r>
      <w:r w:rsidR="009E5B7F" w:rsidRPr="00C5266B">
        <w:rPr>
          <w:sz w:val="26"/>
          <w:szCs w:val="26"/>
        </w:rPr>
        <w:br/>
      </w:r>
      <w:r w:rsidRPr="00C5266B">
        <w:rPr>
          <w:sz w:val="26"/>
          <w:szCs w:val="26"/>
        </w:rPr>
        <w:t xml:space="preserve">из </w:t>
      </w:r>
      <w:r w:rsidR="009269CA" w:rsidRPr="00C5266B">
        <w:rPr>
          <w:sz w:val="26"/>
          <w:szCs w:val="26"/>
        </w:rPr>
        <w:t>части 5</w:t>
      </w:r>
      <w:r w:rsidR="008E3293" w:rsidRPr="00C5266B">
        <w:rPr>
          <w:sz w:val="26"/>
          <w:szCs w:val="26"/>
        </w:rPr>
        <w:t xml:space="preserve"> </w:t>
      </w:r>
      <w:r w:rsidRPr="00C5266B">
        <w:rPr>
          <w:sz w:val="26"/>
          <w:szCs w:val="26"/>
        </w:rPr>
        <w:t>статьи 76 Конституции</w:t>
      </w:r>
      <w:r w:rsidR="009E5B7F" w:rsidRPr="00C5266B">
        <w:rPr>
          <w:sz w:val="26"/>
          <w:szCs w:val="26"/>
        </w:rPr>
        <w:t xml:space="preserve"> РФ</w:t>
      </w:r>
      <w:r w:rsidRPr="00C5266B">
        <w:rPr>
          <w:sz w:val="26"/>
          <w:szCs w:val="26"/>
        </w:rPr>
        <w:t>.</w:t>
      </w:r>
    </w:p>
    <w:p w:rsidR="009269CA" w:rsidRPr="00C5266B" w:rsidRDefault="00947390" w:rsidP="00947390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5266B">
        <w:rPr>
          <w:sz w:val="26"/>
          <w:szCs w:val="26"/>
        </w:rPr>
        <w:t>Основываясь на приведенных положениях</w:t>
      </w:r>
      <w:r w:rsidR="009269CA" w:rsidRPr="00C5266B">
        <w:rPr>
          <w:sz w:val="26"/>
          <w:szCs w:val="26"/>
        </w:rPr>
        <w:t xml:space="preserve"> Конституции и </w:t>
      </w:r>
      <w:r w:rsidR="0094535B" w:rsidRPr="00C5266B">
        <w:rPr>
          <w:sz w:val="26"/>
          <w:szCs w:val="26"/>
        </w:rPr>
        <w:t>позиции</w:t>
      </w:r>
      <w:r w:rsidR="009269CA" w:rsidRPr="00C5266B">
        <w:rPr>
          <w:sz w:val="26"/>
          <w:szCs w:val="26"/>
        </w:rPr>
        <w:t xml:space="preserve"> Конституционного Суда Российской Федерации</w:t>
      </w:r>
      <w:r w:rsidRPr="00C5266B">
        <w:rPr>
          <w:sz w:val="26"/>
          <w:szCs w:val="26"/>
        </w:rPr>
        <w:t xml:space="preserve">, а также на нормах Федерального закона № 323-ФЗ и Федерального закона № 124-ФЗ </w:t>
      </w:r>
      <w:r w:rsidR="009269CA" w:rsidRPr="00C5266B">
        <w:rPr>
          <w:sz w:val="26"/>
          <w:szCs w:val="26"/>
        </w:rPr>
        <w:t xml:space="preserve">на сегодняшний день </w:t>
      </w:r>
      <w:r w:rsidR="0094535B" w:rsidRPr="00C5266B">
        <w:rPr>
          <w:sz w:val="26"/>
          <w:szCs w:val="26"/>
        </w:rPr>
        <w:t>законами</w:t>
      </w:r>
      <w:r w:rsidR="009269CA" w:rsidRPr="00C5266B">
        <w:rPr>
          <w:sz w:val="26"/>
          <w:szCs w:val="26"/>
        </w:rPr>
        <w:t xml:space="preserve"> субъектов Российской Федерации введен запрет на розничную продажу </w:t>
      </w:r>
      <w:r w:rsidR="009269CA" w:rsidRPr="00C5266B">
        <w:rPr>
          <w:sz w:val="26"/>
          <w:szCs w:val="26"/>
        </w:rPr>
        <w:lastRenderedPageBreak/>
        <w:t>несовершеннолетним ЭСДН и жидкостей к ним</w:t>
      </w:r>
      <w:r w:rsidR="00735F77" w:rsidRPr="00C5266B">
        <w:rPr>
          <w:sz w:val="26"/>
          <w:szCs w:val="26"/>
        </w:rPr>
        <w:t xml:space="preserve"> только в 12 субъектах Российской Федерации из 85 (14%): </w:t>
      </w:r>
      <w:proofErr w:type="gramStart"/>
      <w:r w:rsidR="00735F77" w:rsidRPr="00C5266B">
        <w:rPr>
          <w:sz w:val="26"/>
          <w:szCs w:val="26"/>
        </w:rPr>
        <w:t xml:space="preserve">Ставропольский край, Чукотский автономный округ, Ямало-Ненецкий автономный округ, Республика Бурятия, Вологодская, Ленинградская, Нижегородская, Пензенская, Новгородская, </w:t>
      </w:r>
      <w:r w:rsidR="00EB7176" w:rsidRPr="00C5266B">
        <w:rPr>
          <w:sz w:val="26"/>
          <w:szCs w:val="26"/>
        </w:rPr>
        <w:t>Ростовская</w:t>
      </w:r>
      <w:r w:rsidR="00735F77" w:rsidRPr="00C5266B">
        <w:rPr>
          <w:sz w:val="26"/>
          <w:szCs w:val="26"/>
        </w:rPr>
        <w:t>,</w:t>
      </w:r>
      <w:r w:rsidR="00EB7176" w:rsidRPr="00C5266B">
        <w:rPr>
          <w:sz w:val="26"/>
          <w:szCs w:val="26"/>
        </w:rPr>
        <w:t xml:space="preserve"> Владимирская и Московская области.</w:t>
      </w:r>
      <w:proofErr w:type="gramEnd"/>
      <w:r w:rsidR="0094535B" w:rsidRPr="00C5266B">
        <w:rPr>
          <w:sz w:val="26"/>
          <w:szCs w:val="26"/>
        </w:rPr>
        <w:t xml:space="preserve"> Хочется отметить, что в основном нормативные правовые акты по обозначенному вопросу приняты в регионах </w:t>
      </w:r>
      <w:r w:rsidR="00536C38" w:rsidRPr="00C5266B">
        <w:rPr>
          <w:sz w:val="26"/>
          <w:szCs w:val="26"/>
        </w:rPr>
        <w:t>Центральной России, в Сибирском федеральном округе подобное регулирование принято только в Республике Бурятия.</w:t>
      </w:r>
    </w:p>
    <w:p w:rsidR="0063576F" w:rsidRPr="00C5266B" w:rsidRDefault="0094535B" w:rsidP="0063576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C5266B">
        <w:rPr>
          <w:sz w:val="26"/>
          <w:szCs w:val="26"/>
        </w:rPr>
        <w:t xml:space="preserve">Серьезная опасность распространения </w:t>
      </w:r>
      <w:r w:rsidR="00536C38" w:rsidRPr="00C5266B">
        <w:rPr>
          <w:sz w:val="26"/>
          <w:szCs w:val="26"/>
        </w:rPr>
        <w:t xml:space="preserve">ЭСДН </w:t>
      </w:r>
      <w:r w:rsidRPr="00C5266B">
        <w:rPr>
          <w:sz w:val="26"/>
          <w:szCs w:val="26"/>
        </w:rPr>
        <w:t>для населения нашей страны официально призна</w:t>
      </w:r>
      <w:r w:rsidR="00536C38" w:rsidRPr="00C5266B">
        <w:rPr>
          <w:sz w:val="26"/>
          <w:szCs w:val="26"/>
        </w:rPr>
        <w:t xml:space="preserve">ется </w:t>
      </w:r>
      <w:r w:rsidRPr="00C5266B">
        <w:rPr>
          <w:sz w:val="26"/>
          <w:szCs w:val="26"/>
        </w:rPr>
        <w:t>на самом высоком уровне, о чем свидетельству</w:t>
      </w:r>
      <w:r w:rsidR="00CF79EB">
        <w:rPr>
          <w:sz w:val="26"/>
          <w:szCs w:val="26"/>
        </w:rPr>
        <w:t>е</w:t>
      </w:r>
      <w:r w:rsidRPr="00C5266B">
        <w:rPr>
          <w:sz w:val="26"/>
          <w:szCs w:val="26"/>
        </w:rPr>
        <w:t xml:space="preserve">т </w:t>
      </w:r>
      <w:r w:rsidR="003238D9" w:rsidRPr="00C5266B">
        <w:rPr>
          <w:sz w:val="26"/>
          <w:szCs w:val="26"/>
        </w:rPr>
        <w:t>р</w:t>
      </w:r>
      <w:r w:rsidR="0063576F" w:rsidRPr="00C5266B">
        <w:rPr>
          <w:sz w:val="26"/>
          <w:szCs w:val="26"/>
        </w:rPr>
        <w:t>ешение Комиссии по вопросам социальной политик</w:t>
      </w:r>
      <w:r w:rsidR="005C0793">
        <w:rPr>
          <w:sz w:val="26"/>
          <w:szCs w:val="26"/>
        </w:rPr>
        <w:t>и</w:t>
      </w:r>
      <w:r w:rsidR="0063576F" w:rsidRPr="00C5266B">
        <w:rPr>
          <w:sz w:val="26"/>
          <w:szCs w:val="26"/>
        </w:rPr>
        <w:t xml:space="preserve"> Совета законодателей Российской Федерации при Федеральном Собрании РФ от 18 декабря 2017 года № 6, в котором субъектам Российской Федерации рекомендовано изучить опыт Ленинградской области, Ставропольского края, Новгородской области, Нижегородской области, Республики Бурятия, Пензенской области по вопросу предотвращения</w:t>
      </w:r>
      <w:proofErr w:type="gramEnd"/>
      <w:r w:rsidR="0063576F" w:rsidRPr="00C5266B">
        <w:rPr>
          <w:sz w:val="26"/>
          <w:szCs w:val="26"/>
        </w:rPr>
        <w:t xml:space="preserve"> вовлечения несовершеннолетних в процесс использования ЭСДН и до вступления в силу соответствующего федерального закона рассмотреть возможность принятия на территориях субъектов Российской Федерации региональных законодательных актов, направленных на предотвращение вовлечения несовершеннолетних в процесс использования (потребления) ЭСДН.</w:t>
      </w:r>
    </w:p>
    <w:p w:rsidR="003238D9" w:rsidRPr="00C5266B" w:rsidRDefault="00F74808" w:rsidP="003238D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5266B">
        <w:rPr>
          <w:sz w:val="26"/>
          <w:szCs w:val="26"/>
        </w:rPr>
        <w:t xml:space="preserve">Заинтересованность федеральных законодателей в государственном урегулировании данной проблематики подтверждается и тем, что </w:t>
      </w:r>
      <w:r w:rsidR="003238D9" w:rsidRPr="00C5266B">
        <w:rPr>
          <w:sz w:val="26"/>
          <w:szCs w:val="26"/>
        </w:rPr>
        <w:t xml:space="preserve">1 июня 2018 года вступил в силу Национальный стандарт Российской Федерации ГОСТ </w:t>
      </w:r>
      <w:proofErr w:type="gramStart"/>
      <w:r w:rsidR="003238D9" w:rsidRPr="00C5266B">
        <w:rPr>
          <w:sz w:val="26"/>
          <w:szCs w:val="26"/>
        </w:rPr>
        <w:t>Р</w:t>
      </w:r>
      <w:proofErr w:type="gramEnd"/>
      <w:r w:rsidR="003238D9" w:rsidRPr="00C5266B">
        <w:rPr>
          <w:sz w:val="26"/>
          <w:szCs w:val="26"/>
        </w:rPr>
        <w:t xml:space="preserve"> 58109-2018 «Жидкости для электронных систем доставки никотина. Общие технические условия», </w:t>
      </w:r>
      <w:proofErr w:type="gramStart"/>
      <w:r w:rsidR="003238D9" w:rsidRPr="00C5266B">
        <w:rPr>
          <w:sz w:val="26"/>
          <w:szCs w:val="26"/>
        </w:rPr>
        <w:t>утвержденный</w:t>
      </w:r>
      <w:proofErr w:type="gramEnd"/>
      <w:r w:rsidR="003238D9" w:rsidRPr="00C5266B">
        <w:rPr>
          <w:sz w:val="26"/>
          <w:szCs w:val="26"/>
        </w:rPr>
        <w:t xml:space="preserve"> приказом Федерального агентства по техническому регулированию и метрологии (</w:t>
      </w:r>
      <w:proofErr w:type="spellStart"/>
      <w:r w:rsidR="003238D9" w:rsidRPr="00C5266B">
        <w:rPr>
          <w:sz w:val="26"/>
          <w:szCs w:val="26"/>
        </w:rPr>
        <w:t>Росстандарт</w:t>
      </w:r>
      <w:proofErr w:type="spellEnd"/>
      <w:r w:rsidR="003238D9" w:rsidRPr="00C5266B">
        <w:rPr>
          <w:sz w:val="26"/>
          <w:szCs w:val="26"/>
        </w:rPr>
        <w:t xml:space="preserve">) от 17.04.2018 № 201-ст «Об утверждении национального стандарта». Данный национальный стандарт вводится впервые, вводит определение ЭСДН и жидкости для них, устанавливает ряд требований к сырью, применяемому для изготовления жидкости для ЭСДН, а также требования </w:t>
      </w:r>
      <w:r w:rsidR="003238D9" w:rsidRPr="00C5266B">
        <w:rPr>
          <w:sz w:val="26"/>
          <w:szCs w:val="26"/>
        </w:rPr>
        <w:br/>
        <w:t xml:space="preserve">к ее потребительской упаковке. Например, флаконы должны быть недоступны </w:t>
      </w:r>
      <w:r w:rsidR="003238D9" w:rsidRPr="00C5266B">
        <w:rPr>
          <w:sz w:val="26"/>
          <w:szCs w:val="26"/>
        </w:rPr>
        <w:br/>
        <w:t xml:space="preserve">для откупоривания детям. На упаковку жидкости должны быть нанесены, </w:t>
      </w:r>
      <w:r w:rsidR="003238D9" w:rsidRPr="00C5266B">
        <w:rPr>
          <w:sz w:val="26"/>
          <w:szCs w:val="26"/>
        </w:rPr>
        <w:br/>
        <w:t xml:space="preserve">в частности, наименование и адрес изготовителя, информация о содержании никотина, месяц и год изготовления, указание о недопустимости продажи несовершеннолетним и о необходимости хранения вне досягаемости детей. </w:t>
      </w:r>
      <w:r w:rsidR="003238D9" w:rsidRPr="00C5266B">
        <w:rPr>
          <w:sz w:val="26"/>
          <w:szCs w:val="26"/>
        </w:rPr>
        <w:br/>
        <w:t xml:space="preserve">На упаковке также должна быть надпись черными буквами на белом фоне «Никотин вызывает зависимость». Национальный стандарт также содержит информацию </w:t>
      </w:r>
      <w:r w:rsidR="003238D9" w:rsidRPr="00C5266B">
        <w:rPr>
          <w:sz w:val="26"/>
          <w:szCs w:val="26"/>
        </w:rPr>
        <w:br/>
        <w:t>о методах контроля жидкости для ЭСДН, включая методику определения содержания никотина.</w:t>
      </w:r>
    </w:p>
    <w:p w:rsidR="00173360" w:rsidRPr="00C5266B" w:rsidRDefault="00173360" w:rsidP="00173360">
      <w:pPr>
        <w:autoSpaceDE w:val="0"/>
        <w:autoSpaceDN w:val="0"/>
        <w:adjustRightInd w:val="0"/>
        <w:ind w:firstLine="709"/>
        <w:jc w:val="both"/>
        <w:rPr>
          <w:rFonts w:eastAsiaTheme="minorHAnsi" w:cstheme="minorBidi"/>
          <w:sz w:val="26"/>
          <w:szCs w:val="26"/>
        </w:rPr>
      </w:pPr>
      <w:r w:rsidRPr="00C5266B">
        <w:rPr>
          <w:rFonts w:eastAsiaTheme="minorHAnsi" w:cstheme="minorBidi"/>
          <w:sz w:val="26"/>
          <w:szCs w:val="26"/>
        </w:rPr>
        <w:t xml:space="preserve">Таким образом, </w:t>
      </w:r>
      <w:r w:rsidR="00DB2690">
        <w:rPr>
          <w:rFonts w:eastAsiaTheme="minorHAnsi" w:cstheme="minorBidi"/>
          <w:sz w:val="26"/>
          <w:szCs w:val="26"/>
        </w:rPr>
        <w:t xml:space="preserve">считаем, что </w:t>
      </w:r>
      <w:r w:rsidR="001D65E3">
        <w:rPr>
          <w:rFonts w:eastAsiaTheme="minorHAnsi" w:cstheme="minorBidi"/>
          <w:sz w:val="26"/>
          <w:szCs w:val="26"/>
        </w:rPr>
        <w:t>предлагаемо</w:t>
      </w:r>
      <w:r w:rsidR="001D65E3">
        <w:rPr>
          <w:rFonts w:eastAsiaTheme="minorHAnsi" w:cstheme="minorBidi"/>
          <w:sz w:val="26"/>
          <w:szCs w:val="26"/>
        </w:rPr>
        <w:t>е</w:t>
      </w:r>
      <w:r w:rsidR="001D65E3">
        <w:rPr>
          <w:rFonts w:eastAsiaTheme="minorHAnsi" w:cstheme="minorBidi"/>
          <w:sz w:val="26"/>
          <w:szCs w:val="26"/>
        </w:rPr>
        <w:t xml:space="preserve"> правов</w:t>
      </w:r>
      <w:r w:rsidR="001D65E3">
        <w:rPr>
          <w:rFonts w:eastAsiaTheme="minorHAnsi" w:cstheme="minorBidi"/>
          <w:sz w:val="26"/>
          <w:szCs w:val="26"/>
        </w:rPr>
        <w:t>ое</w:t>
      </w:r>
      <w:r w:rsidR="001D65E3">
        <w:rPr>
          <w:rFonts w:eastAsiaTheme="minorHAnsi" w:cstheme="minorBidi"/>
          <w:sz w:val="26"/>
          <w:szCs w:val="26"/>
        </w:rPr>
        <w:t xml:space="preserve"> регулировани</w:t>
      </w:r>
      <w:r w:rsidR="001D65E3">
        <w:rPr>
          <w:rFonts w:eastAsiaTheme="minorHAnsi" w:cstheme="minorBidi"/>
          <w:sz w:val="26"/>
          <w:szCs w:val="26"/>
        </w:rPr>
        <w:t>е</w:t>
      </w:r>
      <w:r w:rsidR="001D65E3">
        <w:rPr>
          <w:rFonts w:eastAsiaTheme="minorHAnsi" w:cstheme="minorBidi"/>
          <w:sz w:val="26"/>
          <w:szCs w:val="26"/>
        </w:rPr>
        <w:t xml:space="preserve"> </w:t>
      </w:r>
      <w:r w:rsidR="001D65E3" w:rsidRPr="00C5266B">
        <w:rPr>
          <w:rFonts w:eastAsiaTheme="minorHAnsi" w:cstheme="minorBidi"/>
          <w:sz w:val="26"/>
          <w:szCs w:val="26"/>
        </w:rPr>
        <w:t xml:space="preserve">в части установления запрета на розничную продажу несовершеннолетним ЭСДН </w:t>
      </w:r>
      <w:r w:rsidR="001D65E3">
        <w:rPr>
          <w:rFonts w:eastAsiaTheme="minorHAnsi" w:cstheme="minorBidi"/>
          <w:sz w:val="26"/>
          <w:szCs w:val="26"/>
        </w:rPr>
        <w:br/>
      </w:r>
      <w:r w:rsidR="001D65E3">
        <w:rPr>
          <w:rFonts w:eastAsiaTheme="minorHAnsi" w:cstheme="minorBidi"/>
          <w:sz w:val="26"/>
          <w:szCs w:val="26"/>
        </w:rPr>
        <w:t>и жидкостей к ним</w:t>
      </w:r>
      <w:r w:rsidR="001D65E3" w:rsidRPr="00C5266B">
        <w:rPr>
          <w:rFonts w:eastAsiaTheme="minorHAnsi" w:cstheme="minorBidi"/>
          <w:sz w:val="26"/>
          <w:szCs w:val="26"/>
        </w:rPr>
        <w:t xml:space="preserve"> </w:t>
      </w:r>
      <w:r w:rsidR="001D65E3">
        <w:rPr>
          <w:rFonts w:eastAsiaTheme="minorHAnsi" w:cstheme="minorBidi"/>
          <w:sz w:val="26"/>
          <w:szCs w:val="26"/>
        </w:rPr>
        <w:t xml:space="preserve">на территории Томской области </w:t>
      </w:r>
      <w:r w:rsidR="00DB2690">
        <w:rPr>
          <w:rFonts w:eastAsiaTheme="minorHAnsi" w:cstheme="minorBidi"/>
          <w:sz w:val="26"/>
          <w:szCs w:val="26"/>
        </w:rPr>
        <w:t>социальн</w:t>
      </w:r>
      <w:r w:rsidR="001D65E3">
        <w:rPr>
          <w:rFonts w:eastAsiaTheme="minorHAnsi" w:cstheme="minorBidi"/>
          <w:sz w:val="26"/>
          <w:szCs w:val="26"/>
        </w:rPr>
        <w:t>о</w:t>
      </w:r>
      <w:r w:rsidR="00DB2690">
        <w:rPr>
          <w:rFonts w:eastAsiaTheme="minorHAnsi" w:cstheme="minorBidi"/>
          <w:sz w:val="26"/>
          <w:szCs w:val="26"/>
        </w:rPr>
        <w:t xml:space="preserve"> оправдан</w:t>
      </w:r>
      <w:r w:rsidR="001D65E3">
        <w:rPr>
          <w:rFonts w:eastAsiaTheme="minorHAnsi" w:cstheme="minorBidi"/>
          <w:sz w:val="26"/>
          <w:szCs w:val="26"/>
        </w:rPr>
        <w:t>о</w:t>
      </w:r>
      <w:r w:rsidR="00DB2690">
        <w:rPr>
          <w:rFonts w:eastAsiaTheme="minorHAnsi" w:cstheme="minorBidi"/>
          <w:sz w:val="26"/>
          <w:szCs w:val="26"/>
        </w:rPr>
        <w:t>,</w:t>
      </w:r>
      <w:r w:rsidR="001D65E3">
        <w:rPr>
          <w:rFonts w:eastAsiaTheme="minorHAnsi" w:cstheme="minorBidi"/>
          <w:sz w:val="26"/>
          <w:szCs w:val="26"/>
        </w:rPr>
        <w:br/>
      </w:r>
      <w:r w:rsidR="00DB2690">
        <w:rPr>
          <w:rFonts w:eastAsiaTheme="minorHAnsi" w:cstheme="minorBidi"/>
          <w:sz w:val="26"/>
          <w:szCs w:val="26"/>
        </w:rPr>
        <w:t xml:space="preserve">но </w:t>
      </w:r>
      <w:r w:rsidR="001D65E3" w:rsidRPr="00C5266B">
        <w:rPr>
          <w:rFonts w:eastAsiaTheme="minorHAnsi" w:cstheme="minorBidi"/>
          <w:sz w:val="26"/>
          <w:szCs w:val="26"/>
        </w:rPr>
        <w:t>до вступления в силу соответствующего федерального закона</w:t>
      </w:r>
      <w:r w:rsidR="001D65E3">
        <w:rPr>
          <w:rFonts w:eastAsiaTheme="minorHAnsi" w:cstheme="minorBidi"/>
          <w:sz w:val="26"/>
          <w:szCs w:val="26"/>
        </w:rPr>
        <w:t xml:space="preserve"> </w:t>
      </w:r>
      <w:r w:rsidR="00DB2690">
        <w:rPr>
          <w:rFonts w:eastAsiaTheme="minorHAnsi" w:cstheme="minorBidi"/>
          <w:sz w:val="26"/>
          <w:szCs w:val="26"/>
        </w:rPr>
        <w:t>преждевременн</w:t>
      </w:r>
      <w:r w:rsidR="001D65E3">
        <w:rPr>
          <w:rFonts w:eastAsiaTheme="minorHAnsi" w:cstheme="minorBidi"/>
          <w:sz w:val="26"/>
          <w:szCs w:val="26"/>
        </w:rPr>
        <w:t>о</w:t>
      </w:r>
      <w:r w:rsidR="00DB2690">
        <w:rPr>
          <w:rFonts w:eastAsiaTheme="minorHAnsi" w:cstheme="minorBidi"/>
          <w:sz w:val="26"/>
          <w:szCs w:val="26"/>
        </w:rPr>
        <w:t xml:space="preserve">. </w:t>
      </w:r>
    </w:p>
    <w:p w:rsidR="009E5B7F" w:rsidRPr="00C5266B" w:rsidRDefault="00173360" w:rsidP="009E5B7F">
      <w:pPr>
        <w:autoSpaceDE w:val="0"/>
        <w:autoSpaceDN w:val="0"/>
        <w:adjustRightInd w:val="0"/>
        <w:ind w:firstLine="709"/>
        <w:jc w:val="both"/>
        <w:rPr>
          <w:rFonts w:eastAsiaTheme="minorHAnsi" w:cstheme="minorBidi"/>
          <w:sz w:val="26"/>
          <w:szCs w:val="26"/>
        </w:rPr>
      </w:pPr>
      <w:proofErr w:type="gramStart"/>
      <w:r w:rsidRPr="00C5266B">
        <w:rPr>
          <w:rFonts w:eastAsiaTheme="minorHAnsi" w:cstheme="minorBidi"/>
          <w:sz w:val="26"/>
          <w:szCs w:val="26"/>
        </w:rPr>
        <w:t xml:space="preserve">Относительно </w:t>
      </w:r>
      <w:r w:rsidR="009E5B7F" w:rsidRPr="00C5266B">
        <w:rPr>
          <w:rFonts w:eastAsiaTheme="minorHAnsi" w:cstheme="minorBidi"/>
          <w:sz w:val="26"/>
          <w:szCs w:val="26"/>
        </w:rPr>
        <w:t xml:space="preserve">нормативного </w:t>
      </w:r>
      <w:r w:rsidR="00065E26" w:rsidRPr="00C5266B">
        <w:rPr>
          <w:rFonts w:eastAsiaTheme="minorHAnsi" w:cstheme="minorBidi"/>
          <w:sz w:val="26"/>
          <w:szCs w:val="26"/>
        </w:rPr>
        <w:t>закрепл</w:t>
      </w:r>
      <w:r w:rsidR="009E5B7F" w:rsidRPr="00C5266B">
        <w:rPr>
          <w:rFonts w:eastAsiaTheme="minorHAnsi" w:cstheme="minorBidi"/>
          <w:sz w:val="26"/>
          <w:szCs w:val="26"/>
        </w:rPr>
        <w:t>ения</w:t>
      </w:r>
      <w:r w:rsidR="00065E26" w:rsidRPr="00C5266B">
        <w:rPr>
          <w:rFonts w:eastAsiaTheme="minorHAnsi" w:cstheme="minorBidi"/>
          <w:sz w:val="26"/>
          <w:szCs w:val="26"/>
        </w:rPr>
        <w:t xml:space="preserve"> переч</w:t>
      </w:r>
      <w:r w:rsidR="009E5B7F" w:rsidRPr="00C5266B">
        <w:rPr>
          <w:rFonts w:eastAsiaTheme="minorHAnsi" w:cstheme="minorBidi"/>
          <w:sz w:val="26"/>
          <w:szCs w:val="26"/>
        </w:rPr>
        <w:t>ня</w:t>
      </w:r>
      <w:r w:rsidR="00065E26" w:rsidRPr="00C5266B">
        <w:rPr>
          <w:rFonts w:eastAsiaTheme="minorHAnsi" w:cstheme="minorBidi"/>
          <w:sz w:val="26"/>
          <w:szCs w:val="26"/>
        </w:rPr>
        <w:t xml:space="preserve"> мест, где запрещается использование ЭСДН</w:t>
      </w:r>
      <w:r w:rsidR="009E5B7F" w:rsidRPr="00C5266B">
        <w:rPr>
          <w:rFonts w:eastAsiaTheme="minorHAnsi" w:cstheme="minorBidi"/>
          <w:sz w:val="26"/>
          <w:szCs w:val="26"/>
        </w:rPr>
        <w:t xml:space="preserve">, считаем необходимым поддержать отдельных участников публичных консультаций (Ассоциация малоформатной торговли, ИП Троян Денис Олегович, Администрация городского округа Стрежевой), указывающих, что </w:t>
      </w:r>
      <w:r w:rsidR="00FF76EA" w:rsidRPr="00C5266B">
        <w:rPr>
          <w:rFonts w:eastAsiaTheme="minorHAnsi" w:cstheme="minorBidi"/>
          <w:sz w:val="26"/>
          <w:szCs w:val="26"/>
        </w:rPr>
        <w:br/>
      </w:r>
      <w:r w:rsidR="009E5B7F" w:rsidRPr="00C5266B">
        <w:rPr>
          <w:rFonts w:eastAsiaTheme="minorHAnsi" w:cstheme="minorBidi"/>
          <w:sz w:val="26"/>
          <w:szCs w:val="26"/>
        </w:rPr>
        <w:t xml:space="preserve">в соответствии с частью 3 статьи 55 Конституции РФ права и свободы человека </w:t>
      </w:r>
      <w:r w:rsidR="00FF76EA" w:rsidRPr="00C5266B">
        <w:rPr>
          <w:rFonts w:eastAsiaTheme="minorHAnsi" w:cstheme="minorBidi"/>
          <w:sz w:val="26"/>
          <w:szCs w:val="26"/>
        </w:rPr>
        <w:br/>
      </w:r>
      <w:r w:rsidR="009E5B7F" w:rsidRPr="00C5266B">
        <w:rPr>
          <w:rFonts w:eastAsiaTheme="minorHAnsi" w:cstheme="minorBidi"/>
          <w:sz w:val="26"/>
          <w:szCs w:val="26"/>
        </w:rPr>
        <w:t xml:space="preserve">и гражданина могут быть ограничены федеральным законом только в той мере, </w:t>
      </w:r>
      <w:r w:rsidR="00FF76EA" w:rsidRPr="00C5266B">
        <w:rPr>
          <w:rFonts w:eastAsiaTheme="minorHAnsi" w:cstheme="minorBidi"/>
          <w:sz w:val="26"/>
          <w:szCs w:val="26"/>
        </w:rPr>
        <w:br/>
      </w:r>
      <w:r w:rsidR="009E5B7F" w:rsidRPr="00C5266B">
        <w:rPr>
          <w:rFonts w:eastAsiaTheme="minorHAnsi" w:cstheme="minorBidi"/>
          <w:sz w:val="26"/>
          <w:szCs w:val="26"/>
        </w:rPr>
        <w:t>в какой это необходимо в целях защиты</w:t>
      </w:r>
      <w:proofErr w:type="gramEnd"/>
      <w:r w:rsidR="009E5B7F" w:rsidRPr="00C5266B">
        <w:rPr>
          <w:rFonts w:eastAsiaTheme="minorHAnsi" w:cstheme="minorBidi"/>
          <w:sz w:val="26"/>
          <w:szCs w:val="26"/>
        </w:rPr>
        <w:t xml:space="preserve"> основ конституционного строя, нравственности, здоровья, прав и законных интересов других лиц, обеспечения обороны страны и безопасности государства. Согласно пункт</w:t>
      </w:r>
      <w:r w:rsidR="005C0793">
        <w:rPr>
          <w:rFonts w:eastAsiaTheme="minorHAnsi" w:cstheme="minorBidi"/>
          <w:sz w:val="26"/>
          <w:szCs w:val="26"/>
        </w:rPr>
        <w:t>у</w:t>
      </w:r>
      <w:r w:rsidR="009E5B7F" w:rsidRPr="00C5266B">
        <w:rPr>
          <w:rFonts w:eastAsiaTheme="minorHAnsi" w:cstheme="minorBidi"/>
          <w:sz w:val="26"/>
          <w:szCs w:val="26"/>
        </w:rPr>
        <w:t xml:space="preserve"> «в» статьи 71 Конституции РФ </w:t>
      </w:r>
      <w:r w:rsidR="00D07E28" w:rsidRPr="00C5266B">
        <w:rPr>
          <w:rFonts w:eastAsiaTheme="minorHAnsi" w:cstheme="minorBidi"/>
          <w:sz w:val="26"/>
          <w:szCs w:val="26"/>
        </w:rPr>
        <w:t>в</w:t>
      </w:r>
      <w:r w:rsidR="009E5B7F" w:rsidRPr="00C5266B">
        <w:rPr>
          <w:rFonts w:eastAsiaTheme="minorHAnsi" w:cstheme="minorBidi"/>
          <w:sz w:val="26"/>
          <w:szCs w:val="26"/>
        </w:rPr>
        <w:t>опросы защиты прав и свобод граждан о</w:t>
      </w:r>
      <w:r w:rsidR="00D07E28" w:rsidRPr="00C5266B">
        <w:rPr>
          <w:rFonts w:eastAsiaTheme="minorHAnsi" w:cstheme="minorBidi"/>
          <w:sz w:val="26"/>
          <w:szCs w:val="26"/>
        </w:rPr>
        <w:t xml:space="preserve">тносятся к предметам </w:t>
      </w:r>
      <w:r w:rsidR="00D07E28" w:rsidRPr="00C5266B">
        <w:rPr>
          <w:rFonts w:eastAsiaTheme="minorHAnsi" w:cstheme="minorBidi"/>
          <w:sz w:val="26"/>
          <w:szCs w:val="26"/>
        </w:rPr>
        <w:lastRenderedPageBreak/>
        <w:t xml:space="preserve">ведения </w:t>
      </w:r>
      <w:r w:rsidR="00FF76EA" w:rsidRPr="00C5266B">
        <w:rPr>
          <w:rFonts w:eastAsiaTheme="minorHAnsi" w:cstheme="minorBidi"/>
          <w:sz w:val="26"/>
          <w:szCs w:val="26"/>
        </w:rPr>
        <w:t>Российской Федерации</w:t>
      </w:r>
      <w:r w:rsidR="009E5B7F" w:rsidRPr="00C5266B">
        <w:rPr>
          <w:rFonts w:eastAsiaTheme="minorHAnsi" w:cstheme="minorBidi"/>
          <w:sz w:val="26"/>
          <w:szCs w:val="26"/>
        </w:rPr>
        <w:t xml:space="preserve">. Субъект </w:t>
      </w:r>
      <w:r w:rsidR="00D07E28" w:rsidRPr="00C5266B">
        <w:rPr>
          <w:rFonts w:eastAsiaTheme="minorHAnsi" w:cstheme="minorBidi"/>
          <w:sz w:val="26"/>
          <w:szCs w:val="26"/>
        </w:rPr>
        <w:t>Российской Федерации</w:t>
      </w:r>
      <w:r w:rsidR="009E5B7F" w:rsidRPr="00C5266B">
        <w:rPr>
          <w:rFonts w:eastAsiaTheme="minorHAnsi" w:cstheme="minorBidi"/>
          <w:sz w:val="26"/>
          <w:szCs w:val="26"/>
        </w:rPr>
        <w:t xml:space="preserve"> своим законом </w:t>
      </w:r>
      <w:r w:rsidR="00A00B05" w:rsidRPr="00C5266B">
        <w:rPr>
          <w:rFonts w:eastAsiaTheme="minorHAnsi" w:cstheme="minorBidi"/>
          <w:sz w:val="26"/>
          <w:szCs w:val="26"/>
        </w:rPr>
        <w:br/>
      </w:r>
      <w:r w:rsidR="009E5B7F" w:rsidRPr="00C5266B">
        <w:rPr>
          <w:rFonts w:eastAsiaTheme="minorHAnsi" w:cstheme="minorBidi"/>
          <w:sz w:val="26"/>
          <w:szCs w:val="26"/>
        </w:rPr>
        <w:t>не может ограничить права человека и гражданина, в том числе в целях защиты нравственности, здоровья и законных интересов других лиц.</w:t>
      </w:r>
    </w:p>
    <w:p w:rsidR="009E5B7F" w:rsidRPr="00C5266B" w:rsidRDefault="00FF76EA" w:rsidP="00D07E28">
      <w:pPr>
        <w:autoSpaceDE w:val="0"/>
        <w:autoSpaceDN w:val="0"/>
        <w:adjustRightInd w:val="0"/>
        <w:ind w:firstLine="709"/>
        <w:jc w:val="both"/>
        <w:rPr>
          <w:rFonts w:eastAsiaTheme="minorHAnsi" w:cstheme="minorBidi"/>
          <w:sz w:val="26"/>
          <w:szCs w:val="26"/>
        </w:rPr>
      </w:pPr>
      <w:r w:rsidRPr="00C5266B">
        <w:rPr>
          <w:rFonts w:eastAsiaTheme="minorHAnsi" w:cstheme="minorBidi"/>
          <w:sz w:val="26"/>
          <w:szCs w:val="26"/>
        </w:rPr>
        <w:t>В</w:t>
      </w:r>
      <w:r w:rsidR="009E5B7F" w:rsidRPr="00C5266B">
        <w:rPr>
          <w:rFonts w:eastAsiaTheme="minorHAnsi" w:cstheme="minorBidi"/>
          <w:sz w:val="26"/>
          <w:szCs w:val="26"/>
        </w:rPr>
        <w:t>ведение любого рода ограничений на употребление ЭСДН относ</w:t>
      </w:r>
      <w:r w:rsidR="005C0793">
        <w:rPr>
          <w:rFonts w:eastAsiaTheme="minorHAnsi" w:cstheme="minorBidi"/>
          <w:sz w:val="26"/>
          <w:szCs w:val="26"/>
        </w:rPr>
        <w:t>и</w:t>
      </w:r>
      <w:r w:rsidR="009E5B7F" w:rsidRPr="00C5266B">
        <w:rPr>
          <w:rFonts w:eastAsiaTheme="minorHAnsi" w:cstheme="minorBidi"/>
          <w:sz w:val="26"/>
          <w:szCs w:val="26"/>
        </w:rPr>
        <w:t xml:space="preserve">тся </w:t>
      </w:r>
      <w:r w:rsidRPr="00C5266B">
        <w:rPr>
          <w:rFonts w:eastAsiaTheme="minorHAnsi" w:cstheme="minorBidi"/>
          <w:sz w:val="26"/>
          <w:szCs w:val="26"/>
        </w:rPr>
        <w:br/>
      </w:r>
      <w:r w:rsidR="009E5B7F" w:rsidRPr="00C5266B">
        <w:rPr>
          <w:rFonts w:eastAsiaTheme="minorHAnsi" w:cstheme="minorBidi"/>
          <w:sz w:val="26"/>
          <w:szCs w:val="26"/>
        </w:rPr>
        <w:t>к исключительной компетенции РФ, и не может быть осуществлено на уровне субъекта Р</w:t>
      </w:r>
      <w:r w:rsidRPr="00C5266B">
        <w:rPr>
          <w:rFonts w:eastAsiaTheme="minorHAnsi" w:cstheme="minorBidi"/>
          <w:sz w:val="26"/>
          <w:szCs w:val="26"/>
        </w:rPr>
        <w:t>оссийской Федерации</w:t>
      </w:r>
      <w:r w:rsidR="009E5B7F" w:rsidRPr="00C5266B">
        <w:rPr>
          <w:rFonts w:eastAsiaTheme="minorHAnsi" w:cstheme="minorBidi"/>
          <w:sz w:val="26"/>
          <w:szCs w:val="26"/>
        </w:rPr>
        <w:t xml:space="preserve">. Подобные ограничения могут быть введены только федеральным законом в отношении всей территории </w:t>
      </w:r>
      <w:r w:rsidRPr="00C5266B">
        <w:rPr>
          <w:rFonts w:eastAsiaTheme="minorHAnsi" w:cstheme="minorBidi"/>
          <w:sz w:val="26"/>
          <w:szCs w:val="26"/>
        </w:rPr>
        <w:t>Российской Федерации</w:t>
      </w:r>
      <w:r w:rsidR="009E5B7F" w:rsidRPr="00C5266B">
        <w:rPr>
          <w:rFonts w:eastAsiaTheme="minorHAnsi" w:cstheme="minorBidi"/>
          <w:sz w:val="26"/>
          <w:szCs w:val="26"/>
        </w:rPr>
        <w:t>.</w:t>
      </w:r>
    </w:p>
    <w:p w:rsidR="00FF76EA" w:rsidRPr="00C5266B" w:rsidRDefault="00FF76EA" w:rsidP="00FF76EA">
      <w:pPr>
        <w:autoSpaceDE w:val="0"/>
        <w:autoSpaceDN w:val="0"/>
        <w:adjustRightInd w:val="0"/>
        <w:ind w:firstLine="709"/>
        <w:jc w:val="both"/>
        <w:rPr>
          <w:rFonts w:eastAsiaTheme="minorHAnsi" w:cstheme="minorBidi"/>
          <w:sz w:val="26"/>
          <w:szCs w:val="26"/>
        </w:rPr>
      </w:pPr>
      <w:r w:rsidRPr="00C5266B">
        <w:rPr>
          <w:rFonts w:eastAsiaTheme="minorHAnsi" w:cstheme="minorBidi"/>
          <w:sz w:val="26"/>
          <w:szCs w:val="26"/>
        </w:rPr>
        <w:t xml:space="preserve">Обращаем внимание, что статьей 4 проекта акта предлагается установление запрета на использование ЭСДН в общественных местах в целом всем употребляющим ЭСДН, то есть речь идет как о несовершеннолетних, </w:t>
      </w:r>
      <w:r w:rsidRPr="00C5266B">
        <w:rPr>
          <w:rFonts w:eastAsiaTheme="minorHAnsi" w:cstheme="minorBidi"/>
          <w:sz w:val="26"/>
          <w:szCs w:val="26"/>
        </w:rPr>
        <w:br/>
        <w:t xml:space="preserve">так и о совершеннолетних гражданах. </w:t>
      </w:r>
    </w:p>
    <w:p w:rsidR="00EC4933" w:rsidRPr="00C5266B" w:rsidRDefault="00FF76EA" w:rsidP="00EC4933">
      <w:pPr>
        <w:autoSpaceDE w:val="0"/>
        <w:autoSpaceDN w:val="0"/>
        <w:adjustRightInd w:val="0"/>
        <w:ind w:firstLine="709"/>
        <w:jc w:val="both"/>
        <w:rPr>
          <w:rFonts w:eastAsiaTheme="minorHAnsi" w:cstheme="minorBidi"/>
          <w:sz w:val="26"/>
          <w:szCs w:val="26"/>
        </w:rPr>
      </w:pPr>
      <w:r w:rsidRPr="00C5266B">
        <w:rPr>
          <w:rFonts w:eastAsiaTheme="minorHAnsi" w:cstheme="minorBidi"/>
          <w:sz w:val="26"/>
          <w:szCs w:val="26"/>
        </w:rPr>
        <w:t xml:space="preserve">Таким образом, предлагаем Разработчику </w:t>
      </w:r>
      <w:r w:rsidR="009E5B7F" w:rsidRPr="00C5266B">
        <w:rPr>
          <w:rFonts w:eastAsiaTheme="minorHAnsi" w:cstheme="minorBidi"/>
          <w:sz w:val="26"/>
          <w:szCs w:val="26"/>
        </w:rPr>
        <w:t xml:space="preserve">исключить из проекта </w:t>
      </w:r>
      <w:r w:rsidRPr="00C5266B">
        <w:rPr>
          <w:rFonts w:eastAsiaTheme="minorHAnsi" w:cstheme="minorBidi"/>
          <w:sz w:val="26"/>
          <w:szCs w:val="26"/>
        </w:rPr>
        <w:t>акта статью 4</w:t>
      </w:r>
      <w:r w:rsidR="009E5B7F" w:rsidRPr="00C5266B">
        <w:rPr>
          <w:rFonts w:eastAsiaTheme="minorHAnsi" w:cstheme="minorBidi"/>
          <w:sz w:val="26"/>
          <w:szCs w:val="26"/>
        </w:rPr>
        <w:t xml:space="preserve">, </w:t>
      </w:r>
      <w:r w:rsidRPr="00C5266B">
        <w:rPr>
          <w:rFonts w:eastAsiaTheme="minorHAnsi" w:cstheme="minorBidi"/>
          <w:sz w:val="26"/>
          <w:szCs w:val="26"/>
        </w:rPr>
        <w:t>предусматривающую установление</w:t>
      </w:r>
      <w:r w:rsidR="009E5B7F" w:rsidRPr="00C5266B">
        <w:rPr>
          <w:rFonts w:eastAsiaTheme="minorHAnsi" w:cstheme="minorBidi"/>
          <w:sz w:val="26"/>
          <w:szCs w:val="26"/>
        </w:rPr>
        <w:t xml:space="preserve"> запрет</w:t>
      </w:r>
      <w:r w:rsidRPr="00C5266B">
        <w:rPr>
          <w:rFonts w:eastAsiaTheme="minorHAnsi" w:cstheme="minorBidi"/>
          <w:sz w:val="26"/>
          <w:szCs w:val="26"/>
        </w:rPr>
        <w:t>а</w:t>
      </w:r>
      <w:r w:rsidR="009E5B7F" w:rsidRPr="00C5266B">
        <w:rPr>
          <w:rFonts w:eastAsiaTheme="minorHAnsi" w:cstheme="minorBidi"/>
          <w:sz w:val="26"/>
          <w:szCs w:val="26"/>
        </w:rPr>
        <w:t xml:space="preserve"> на использование ЭСДН </w:t>
      </w:r>
      <w:r w:rsidR="00942E4D" w:rsidRPr="00C5266B">
        <w:rPr>
          <w:rFonts w:eastAsiaTheme="minorHAnsi" w:cstheme="minorBidi"/>
          <w:sz w:val="26"/>
          <w:szCs w:val="26"/>
        </w:rPr>
        <w:t>в общественных местах, поскольку данная норма существенно ограничит права не только лиц, употребляющих ЭСДН, но и субъектов предпринимательской деятельности, ограничив у них путем нарушения принципа равенства одно из основополагающих конституционных пр</w:t>
      </w:r>
      <w:r w:rsidR="005C0793">
        <w:rPr>
          <w:rFonts w:eastAsiaTheme="minorHAnsi" w:cstheme="minorBidi"/>
          <w:sz w:val="26"/>
          <w:szCs w:val="26"/>
        </w:rPr>
        <w:t>инципов</w:t>
      </w:r>
      <w:r w:rsidR="00942E4D" w:rsidRPr="00C5266B">
        <w:rPr>
          <w:rFonts w:eastAsiaTheme="minorHAnsi" w:cstheme="minorBidi"/>
          <w:sz w:val="26"/>
          <w:szCs w:val="26"/>
        </w:rPr>
        <w:t xml:space="preserve"> – свободу предпринимательской деятельности.</w:t>
      </w:r>
    </w:p>
    <w:p w:rsidR="00224C3A" w:rsidRPr="00C5266B" w:rsidRDefault="00A00B05" w:rsidP="00AD4283">
      <w:pPr>
        <w:autoSpaceDE w:val="0"/>
        <w:autoSpaceDN w:val="0"/>
        <w:adjustRightInd w:val="0"/>
        <w:ind w:firstLine="709"/>
        <w:jc w:val="both"/>
        <w:rPr>
          <w:rFonts w:eastAsiaTheme="minorHAnsi" w:cstheme="minorBidi"/>
          <w:sz w:val="26"/>
          <w:szCs w:val="26"/>
        </w:rPr>
      </w:pPr>
      <w:r w:rsidRPr="00C5266B">
        <w:rPr>
          <w:sz w:val="26"/>
          <w:szCs w:val="26"/>
        </w:rPr>
        <w:t xml:space="preserve">Относительно </w:t>
      </w:r>
      <w:r w:rsidR="00BA2D5E" w:rsidRPr="00C5266B">
        <w:rPr>
          <w:sz w:val="26"/>
          <w:szCs w:val="26"/>
        </w:rPr>
        <w:t xml:space="preserve">установления </w:t>
      </w:r>
      <w:r w:rsidRPr="00C5266B">
        <w:rPr>
          <w:sz w:val="26"/>
          <w:szCs w:val="26"/>
        </w:rPr>
        <w:t>обязанност</w:t>
      </w:r>
      <w:r w:rsidR="00BA2D5E" w:rsidRPr="00C5266B">
        <w:rPr>
          <w:sz w:val="26"/>
          <w:szCs w:val="26"/>
        </w:rPr>
        <w:t>и</w:t>
      </w:r>
      <w:r w:rsidRPr="00C5266B">
        <w:rPr>
          <w:sz w:val="26"/>
          <w:szCs w:val="26"/>
        </w:rPr>
        <w:t xml:space="preserve"> продавца, осуществляющего реализацию ЭСДН, требовать у покупателя документы для определения</w:t>
      </w:r>
      <w:r w:rsidR="00BA2D5E" w:rsidRPr="00C5266B">
        <w:rPr>
          <w:sz w:val="26"/>
          <w:szCs w:val="26"/>
        </w:rPr>
        <w:t xml:space="preserve"> его </w:t>
      </w:r>
      <w:r w:rsidR="00BA2D5E" w:rsidRPr="00C5266B">
        <w:rPr>
          <w:rFonts w:eastAsiaTheme="minorHAnsi" w:cstheme="minorBidi"/>
          <w:sz w:val="26"/>
          <w:szCs w:val="26"/>
        </w:rPr>
        <w:t xml:space="preserve">совершеннолетнего возраста, полагаем </w:t>
      </w:r>
      <w:r w:rsidR="005C0793">
        <w:rPr>
          <w:rFonts w:eastAsiaTheme="minorHAnsi" w:cstheme="minorBidi"/>
          <w:sz w:val="26"/>
          <w:szCs w:val="26"/>
        </w:rPr>
        <w:t xml:space="preserve">необходимым </w:t>
      </w:r>
      <w:r w:rsidR="00BA2D5E" w:rsidRPr="00C5266B">
        <w:rPr>
          <w:rFonts w:eastAsiaTheme="minorHAnsi" w:cstheme="minorBidi"/>
          <w:sz w:val="26"/>
          <w:szCs w:val="26"/>
        </w:rPr>
        <w:t xml:space="preserve">указать на </w:t>
      </w:r>
      <w:r w:rsidR="00224C3A" w:rsidRPr="00C5266B">
        <w:rPr>
          <w:rFonts w:eastAsiaTheme="minorHAnsi" w:cstheme="minorBidi"/>
          <w:sz w:val="26"/>
          <w:szCs w:val="26"/>
        </w:rPr>
        <w:t>следующий момент.</w:t>
      </w:r>
    </w:p>
    <w:p w:rsidR="00224C3A" w:rsidRPr="00C5266B" w:rsidRDefault="00224C3A" w:rsidP="00224C3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CF79EB">
        <w:rPr>
          <w:rFonts w:eastAsiaTheme="minorHAnsi" w:cstheme="minorBidi"/>
          <w:sz w:val="26"/>
          <w:szCs w:val="26"/>
        </w:rPr>
        <w:t>В части 2 статьи 20 Федерального закона № 15-ФЗ говорится об обязанности продавца</w:t>
      </w:r>
      <w:r w:rsidR="008F2BFE" w:rsidRPr="00CF79EB">
        <w:rPr>
          <w:rFonts w:eastAsiaTheme="minorHAnsi" w:cstheme="minorBidi"/>
          <w:sz w:val="26"/>
          <w:szCs w:val="26"/>
        </w:rPr>
        <w:t xml:space="preserve"> требовать </w:t>
      </w:r>
      <w:r w:rsidR="008F2BFE" w:rsidRPr="00CF79EB">
        <w:rPr>
          <w:sz w:val="26"/>
          <w:szCs w:val="26"/>
        </w:rPr>
        <w:t>у покупателя определенные документы</w:t>
      </w:r>
      <w:r w:rsidRPr="00CF79EB">
        <w:rPr>
          <w:rFonts w:eastAsiaTheme="minorHAnsi" w:cstheme="minorBidi"/>
          <w:sz w:val="26"/>
          <w:szCs w:val="26"/>
        </w:rPr>
        <w:t xml:space="preserve">, в то время как </w:t>
      </w:r>
      <w:r w:rsidR="006E5B30" w:rsidRPr="00CF79EB">
        <w:rPr>
          <w:rFonts w:eastAsiaTheme="minorHAnsi" w:cstheme="minorBidi"/>
          <w:sz w:val="26"/>
          <w:szCs w:val="26"/>
        </w:rPr>
        <w:br/>
      </w:r>
      <w:r w:rsidRPr="00CF79EB">
        <w:rPr>
          <w:rFonts w:eastAsiaTheme="minorHAnsi" w:cstheme="minorBidi"/>
          <w:sz w:val="26"/>
          <w:szCs w:val="26"/>
        </w:rPr>
        <w:t xml:space="preserve">в подпункте 11) </w:t>
      </w:r>
      <w:r w:rsidR="005C0793" w:rsidRPr="00CF79EB">
        <w:rPr>
          <w:rFonts w:eastAsiaTheme="minorHAnsi" w:cstheme="minorBidi"/>
          <w:sz w:val="26"/>
          <w:szCs w:val="26"/>
        </w:rPr>
        <w:t>пункта</w:t>
      </w:r>
      <w:r w:rsidRPr="00CF79EB">
        <w:rPr>
          <w:rFonts w:eastAsiaTheme="minorHAnsi" w:cstheme="minorBidi"/>
          <w:sz w:val="26"/>
          <w:szCs w:val="26"/>
        </w:rPr>
        <w:t xml:space="preserve"> 2 статьи 16 </w:t>
      </w:r>
      <w:r w:rsidRPr="00CF79EB">
        <w:rPr>
          <w:sz w:val="26"/>
          <w:szCs w:val="26"/>
        </w:rPr>
        <w:t xml:space="preserve">Федерального закона от 22 ноября 1995 года </w:t>
      </w:r>
      <w:r w:rsidR="006E5B30" w:rsidRPr="00CF79EB">
        <w:rPr>
          <w:sz w:val="26"/>
          <w:szCs w:val="26"/>
        </w:rPr>
        <w:br/>
      </w:r>
      <w:r w:rsidRPr="00CF79EB">
        <w:rPr>
          <w:sz w:val="26"/>
          <w:szCs w:val="26"/>
        </w:rPr>
        <w:t>№ 171-ФЗ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</w:t>
      </w:r>
      <w:r w:rsidR="006E5B30" w:rsidRPr="00CF79EB">
        <w:rPr>
          <w:sz w:val="26"/>
          <w:szCs w:val="26"/>
        </w:rPr>
        <w:t xml:space="preserve"> (далее – Федеральный закон № 171-ФЗ) </w:t>
      </w:r>
      <w:r w:rsidR="00CF79EB">
        <w:rPr>
          <w:sz w:val="26"/>
          <w:szCs w:val="26"/>
        </w:rPr>
        <w:sym w:font="Symbol" w:char="F02D"/>
      </w:r>
      <w:r w:rsidRPr="00CF79EB">
        <w:rPr>
          <w:sz w:val="26"/>
          <w:szCs w:val="26"/>
        </w:rPr>
        <w:t xml:space="preserve"> о</w:t>
      </w:r>
      <w:proofErr w:type="gramEnd"/>
      <w:r w:rsidRPr="00CF79EB">
        <w:rPr>
          <w:sz w:val="26"/>
          <w:szCs w:val="26"/>
        </w:rPr>
        <w:t xml:space="preserve"> </w:t>
      </w:r>
      <w:proofErr w:type="gramStart"/>
      <w:r w:rsidRPr="00CF79EB">
        <w:rPr>
          <w:sz w:val="26"/>
          <w:szCs w:val="26"/>
        </w:rPr>
        <w:t>праве</w:t>
      </w:r>
      <w:proofErr w:type="gramEnd"/>
      <w:r w:rsidRPr="00CF79EB">
        <w:rPr>
          <w:sz w:val="26"/>
          <w:szCs w:val="26"/>
        </w:rPr>
        <w:t xml:space="preserve"> продавца требовать у покупателя соответствующие документы.</w:t>
      </w:r>
    </w:p>
    <w:p w:rsidR="006E5B30" w:rsidRPr="00C5266B" w:rsidRDefault="00224C3A" w:rsidP="006E5B30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C5266B">
        <w:rPr>
          <w:sz w:val="26"/>
          <w:szCs w:val="26"/>
        </w:rPr>
        <w:t xml:space="preserve">Хочется отметить, что в 5 из 12 субъектах Российской Федерации, в которых приняты законы, регулирующие вопросы ограничения розничной продажи ЭСДН </w:t>
      </w:r>
      <w:r w:rsidRPr="00C5266B">
        <w:rPr>
          <w:sz w:val="26"/>
          <w:szCs w:val="26"/>
        </w:rPr>
        <w:br/>
        <w:t>и жидкостей к ним, по аналогии с нормой Федерального закона № 15-ФЗ говорится об обязанности продавца (Ставропольский край, Республика Бурятия, Нижегородская, Новгородская, Ростовская</w:t>
      </w:r>
      <w:r w:rsidR="008F2BFE" w:rsidRPr="00C5266B">
        <w:rPr>
          <w:sz w:val="26"/>
          <w:szCs w:val="26"/>
        </w:rPr>
        <w:t xml:space="preserve"> области)</w:t>
      </w:r>
      <w:r w:rsidR="004C1013">
        <w:rPr>
          <w:sz w:val="26"/>
          <w:szCs w:val="26"/>
        </w:rPr>
        <w:t>, в</w:t>
      </w:r>
      <w:r w:rsidR="008F2BFE" w:rsidRPr="00C5266B">
        <w:rPr>
          <w:sz w:val="26"/>
          <w:szCs w:val="26"/>
        </w:rPr>
        <w:t xml:space="preserve"> то время как в </w:t>
      </w:r>
      <w:r w:rsidRPr="00C5266B">
        <w:rPr>
          <w:sz w:val="26"/>
          <w:szCs w:val="26"/>
        </w:rPr>
        <w:t>Ленинградск</w:t>
      </w:r>
      <w:r w:rsidR="008F2BFE" w:rsidRPr="00C5266B">
        <w:rPr>
          <w:sz w:val="26"/>
          <w:szCs w:val="26"/>
        </w:rPr>
        <w:t xml:space="preserve">ой и </w:t>
      </w:r>
      <w:r w:rsidRPr="00C5266B">
        <w:rPr>
          <w:sz w:val="26"/>
          <w:szCs w:val="26"/>
        </w:rPr>
        <w:t>Московск</w:t>
      </w:r>
      <w:r w:rsidR="008F2BFE" w:rsidRPr="00C5266B">
        <w:rPr>
          <w:sz w:val="26"/>
          <w:szCs w:val="26"/>
        </w:rPr>
        <w:t>ой областях речь идет все же о праве продавца требовать</w:t>
      </w:r>
      <w:proofErr w:type="gramEnd"/>
      <w:r w:rsidR="008F2BFE" w:rsidRPr="00C5266B">
        <w:rPr>
          <w:sz w:val="26"/>
          <w:szCs w:val="26"/>
        </w:rPr>
        <w:t xml:space="preserve"> у покупателя соответствующие документы. В других субъектах Российской Федерации, в которых нормативно урегулирован вопрос продажи ЭСДН и жидкостей к ним, вообще </w:t>
      </w:r>
      <w:r w:rsidR="00C5266B">
        <w:rPr>
          <w:sz w:val="26"/>
          <w:szCs w:val="26"/>
        </w:rPr>
        <w:br/>
      </w:r>
      <w:r w:rsidR="008F2BFE" w:rsidRPr="00C5266B">
        <w:rPr>
          <w:sz w:val="26"/>
          <w:szCs w:val="26"/>
        </w:rPr>
        <w:t>не определено, что продавец обязан или вправе требовать у покупателя определенные документы.</w:t>
      </w:r>
    </w:p>
    <w:p w:rsidR="006E5B30" w:rsidRPr="00C5266B" w:rsidRDefault="006E5B30" w:rsidP="006E5B30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5266B">
        <w:rPr>
          <w:rFonts w:eastAsiaTheme="minorHAnsi" w:cstheme="minorBidi"/>
          <w:sz w:val="26"/>
          <w:szCs w:val="26"/>
        </w:rPr>
        <w:t xml:space="preserve">Примечательным является тот </w:t>
      </w:r>
      <w:r w:rsidR="009116F5" w:rsidRPr="00C5266B">
        <w:rPr>
          <w:rFonts w:eastAsiaTheme="minorHAnsi" w:cstheme="minorBidi"/>
          <w:sz w:val="26"/>
          <w:szCs w:val="26"/>
        </w:rPr>
        <w:t>факт</w:t>
      </w:r>
      <w:r w:rsidRPr="00C5266B">
        <w:rPr>
          <w:rFonts w:eastAsiaTheme="minorHAnsi" w:cstheme="minorBidi"/>
          <w:sz w:val="26"/>
          <w:szCs w:val="26"/>
        </w:rPr>
        <w:t xml:space="preserve">, что </w:t>
      </w:r>
      <w:r w:rsidR="00616655" w:rsidRPr="00C5266B">
        <w:rPr>
          <w:rFonts w:eastAsiaTheme="minorHAnsi" w:cstheme="minorBidi"/>
          <w:sz w:val="26"/>
          <w:szCs w:val="26"/>
        </w:rPr>
        <w:t xml:space="preserve">в части 2 статьи 20 Федерального закона № 15-ФЗ </w:t>
      </w:r>
      <w:r w:rsidR="004C1013">
        <w:rPr>
          <w:rFonts w:eastAsiaTheme="minorHAnsi" w:cstheme="minorBidi"/>
          <w:sz w:val="26"/>
          <w:szCs w:val="26"/>
        </w:rPr>
        <w:t xml:space="preserve">установлена обязанность продавца </w:t>
      </w:r>
      <w:proofErr w:type="gramStart"/>
      <w:r w:rsidR="00616655" w:rsidRPr="00C5266B">
        <w:rPr>
          <w:rFonts w:eastAsiaTheme="minorHAnsi" w:cstheme="minorBidi"/>
          <w:sz w:val="26"/>
          <w:szCs w:val="26"/>
        </w:rPr>
        <w:t>требова</w:t>
      </w:r>
      <w:r w:rsidR="004C1013">
        <w:rPr>
          <w:rFonts w:eastAsiaTheme="minorHAnsi" w:cstheme="minorBidi"/>
          <w:sz w:val="26"/>
          <w:szCs w:val="26"/>
        </w:rPr>
        <w:t>ть</w:t>
      </w:r>
      <w:proofErr w:type="gramEnd"/>
      <w:r w:rsidR="00616655" w:rsidRPr="00C5266B">
        <w:rPr>
          <w:rFonts w:eastAsiaTheme="minorHAnsi" w:cstheme="minorBidi"/>
          <w:sz w:val="26"/>
          <w:szCs w:val="26"/>
        </w:rPr>
        <w:t xml:space="preserve"> </w:t>
      </w:r>
      <w:r w:rsidR="00616655" w:rsidRPr="00C5266B">
        <w:rPr>
          <w:sz w:val="26"/>
          <w:szCs w:val="26"/>
        </w:rPr>
        <w:t>у покупателя документ, удостоверяющ</w:t>
      </w:r>
      <w:r w:rsidR="004C1013">
        <w:rPr>
          <w:sz w:val="26"/>
          <w:szCs w:val="26"/>
        </w:rPr>
        <w:t>ий</w:t>
      </w:r>
      <w:r w:rsidR="00616655" w:rsidRPr="00C5266B">
        <w:rPr>
          <w:sz w:val="26"/>
          <w:szCs w:val="26"/>
        </w:rPr>
        <w:t xml:space="preserve"> его личность (в том числе документ, удостоверяющий личность иностранного гражданина или лица без гражданства в Ро</w:t>
      </w:r>
      <w:r w:rsidR="009116F5" w:rsidRPr="00C5266B">
        <w:rPr>
          <w:sz w:val="26"/>
          <w:szCs w:val="26"/>
        </w:rPr>
        <w:t>ссийской Федерации) и позволяющ</w:t>
      </w:r>
      <w:r w:rsidR="004C1013">
        <w:rPr>
          <w:sz w:val="26"/>
          <w:szCs w:val="26"/>
        </w:rPr>
        <w:t>ий</w:t>
      </w:r>
      <w:r w:rsidR="00616655" w:rsidRPr="00C5266B">
        <w:rPr>
          <w:sz w:val="26"/>
          <w:szCs w:val="26"/>
        </w:rPr>
        <w:t xml:space="preserve"> установить возраст покупателя.</w:t>
      </w:r>
      <w:r w:rsidRPr="00C5266B">
        <w:rPr>
          <w:sz w:val="26"/>
          <w:szCs w:val="26"/>
        </w:rPr>
        <w:t xml:space="preserve"> При этом</w:t>
      </w:r>
      <w:proofErr w:type="gramStart"/>
      <w:r w:rsidRPr="00C5266B">
        <w:rPr>
          <w:sz w:val="26"/>
          <w:szCs w:val="26"/>
        </w:rPr>
        <w:t>,</w:t>
      </w:r>
      <w:proofErr w:type="gramEnd"/>
      <w:r w:rsidRPr="00C5266B">
        <w:rPr>
          <w:sz w:val="26"/>
          <w:szCs w:val="26"/>
        </w:rPr>
        <w:t xml:space="preserve"> помимо паспорта гражданина Российской Федерации, одноименным приказом Минздрава России от 12.05.2014 № 215н утверждается целый перечень документов, удостоверяющих личность (в том числе личность иностранного гражданина или лица без гражданства в Российской Федерации) и позволяющих установить возраст покупателя табачной продукции.</w:t>
      </w:r>
    </w:p>
    <w:p w:rsidR="006E5B30" w:rsidRPr="00C5266B" w:rsidRDefault="006E5B30" w:rsidP="006E5B30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C5266B">
        <w:rPr>
          <w:sz w:val="26"/>
          <w:szCs w:val="26"/>
        </w:rPr>
        <w:t xml:space="preserve">В то же время </w:t>
      </w:r>
      <w:r w:rsidRPr="00C5266B">
        <w:rPr>
          <w:rFonts w:eastAsiaTheme="minorHAnsi" w:cstheme="minorBidi"/>
          <w:sz w:val="26"/>
          <w:szCs w:val="26"/>
        </w:rPr>
        <w:t xml:space="preserve">в подпункте 11) </w:t>
      </w:r>
      <w:r w:rsidR="004C1013">
        <w:rPr>
          <w:rFonts w:eastAsiaTheme="minorHAnsi" w:cstheme="minorBidi"/>
          <w:sz w:val="26"/>
          <w:szCs w:val="26"/>
        </w:rPr>
        <w:t>пункта</w:t>
      </w:r>
      <w:r w:rsidRPr="00C5266B">
        <w:rPr>
          <w:rFonts w:eastAsiaTheme="minorHAnsi" w:cstheme="minorBidi"/>
          <w:sz w:val="26"/>
          <w:szCs w:val="26"/>
        </w:rPr>
        <w:t xml:space="preserve"> 2 статьи 16 </w:t>
      </w:r>
      <w:r w:rsidRPr="00C5266B">
        <w:rPr>
          <w:sz w:val="26"/>
          <w:szCs w:val="26"/>
        </w:rPr>
        <w:t xml:space="preserve">Федерального закона </w:t>
      </w:r>
      <w:r w:rsidRPr="00C5266B">
        <w:rPr>
          <w:sz w:val="26"/>
          <w:szCs w:val="26"/>
        </w:rPr>
        <w:br/>
        <w:t xml:space="preserve">№ 171-ФЗ говорится </w:t>
      </w:r>
      <w:r w:rsidRPr="00C5266B">
        <w:rPr>
          <w:rFonts w:eastAsiaTheme="minorHAnsi" w:cstheme="minorBidi"/>
          <w:sz w:val="26"/>
          <w:szCs w:val="26"/>
        </w:rPr>
        <w:t xml:space="preserve">о требовании </w:t>
      </w:r>
      <w:r w:rsidRPr="00C5266B">
        <w:rPr>
          <w:sz w:val="26"/>
          <w:szCs w:val="26"/>
        </w:rPr>
        <w:t>у покупателя документа, позволяющего установить возраст этого покупателя.</w:t>
      </w:r>
      <w:proofErr w:type="gramEnd"/>
      <w:r w:rsidRPr="00C5266B">
        <w:rPr>
          <w:sz w:val="26"/>
          <w:szCs w:val="26"/>
        </w:rPr>
        <w:t xml:space="preserve"> </w:t>
      </w:r>
      <w:proofErr w:type="gramStart"/>
      <w:r w:rsidRPr="00C5266B">
        <w:rPr>
          <w:sz w:val="26"/>
          <w:szCs w:val="26"/>
        </w:rPr>
        <w:t xml:space="preserve">При этом приказом </w:t>
      </w:r>
      <w:proofErr w:type="spellStart"/>
      <w:r w:rsidRPr="00C5266B">
        <w:rPr>
          <w:sz w:val="26"/>
          <w:szCs w:val="26"/>
        </w:rPr>
        <w:t>Минпромторга</w:t>
      </w:r>
      <w:proofErr w:type="spellEnd"/>
      <w:r w:rsidRPr="00C5266B">
        <w:rPr>
          <w:sz w:val="26"/>
          <w:szCs w:val="26"/>
        </w:rPr>
        <w:t xml:space="preserve"> России </w:t>
      </w:r>
      <w:r w:rsidRPr="00C5266B">
        <w:rPr>
          <w:sz w:val="26"/>
          <w:szCs w:val="26"/>
        </w:rPr>
        <w:br/>
        <w:t xml:space="preserve">от 31.05.2017 № 1728 «Об утверждении перечня документов, позволяющих </w:t>
      </w:r>
      <w:r w:rsidRPr="00C5266B">
        <w:rPr>
          <w:sz w:val="26"/>
          <w:szCs w:val="26"/>
        </w:rPr>
        <w:lastRenderedPageBreak/>
        <w:t xml:space="preserve">установить возраст покупателя алкогольной продукции, которые продавец вправе потребовать в случае возникновения у него сомнения в достижении этим покупателем совершеннолетия, и признании утратившим силу приказа </w:t>
      </w:r>
      <w:proofErr w:type="spellStart"/>
      <w:r w:rsidRPr="00C5266B">
        <w:rPr>
          <w:sz w:val="26"/>
          <w:szCs w:val="26"/>
        </w:rPr>
        <w:t>Минпромторга</w:t>
      </w:r>
      <w:proofErr w:type="spellEnd"/>
      <w:r w:rsidRPr="00C5266B">
        <w:rPr>
          <w:sz w:val="26"/>
          <w:szCs w:val="26"/>
        </w:rPr>
        <w:t xml:space="preserve"> России от 15 апреля 2011 г. № 524 «Об утверждении Перечня документов, удостоверяющих личность и позволяющих установить возраст покупателя алкогольной продукции, которые</w:t>
      </w:r>
      <w:proofErr w:type="gramEnd"/>
      <w:r w:rsidRPr="00C5266B">
        <w:rPr>
          <w:sz w:val="26"/>
          <w:szCs w:val="26"/>
        </w:rPr>
        <w:t xml:space="preserve"> продавец вправе потребовать в случае возникновения у него сомнения </w:t>
      </w:r>
      <w:r w:rsidR="00A35694" w:rsidRPr="00C5266B">
        <w:rPr>
          <w:sz w:val="26"/>
          <w:szCs w:val="26"/>
        </w:rPr>
        <w:br/>
      </w:r>
      <w:r w:rsidRPr="00C5266B">
        <w:rPr>
          <w:sz w:val="26"/>
          <w:szCs w:val="26"/>
        </w:rPr>
        <w:t xml:space="preserve">в достижении этим покупателем совершеннолетия» </w:t>
      </w:r>
      <w:r w:rsidR="009116F5" w:rsidRPr="00C5266B">
        <w:rPr>
          <w:sz w:val="26"/>
          <w:szCs w:val="26"/>
        </w:rPr>
        <w:t xml:space="preserve">также утверждается </w:t>
      </w:r>
      <w:r w:rsidRPr="00C5266B">
        <w:rPr>
          <w:sz w:val="26"/>
          <w:szCs w:val="26"/>
        </w:rPr>
        <w:t>переч</w:t>
      </w:r>
      <w:r w:rsidR="009116F5" w:rsidRPr="00C5266B">
        <w:rPr>
          <w:sz w:val="26"/>
          <w:szCs w:val="26"/>
        </w:rPr>
        <w:t>ень</w:t>
      </w:r>
      <w:r w:rsidRPr="00C5266B">
        <w:rPr>
          <w:sz w:val="26"/>
          <w:szCs w:val="26"/>
        </w:rPr>
        <w:t xml:space="preserve"> документов, позволяющих установить возраст покупателя алкогольной продукции, которые продавец вправе потребовать в случае возникновения у него сомнения </w:t>
      </w:r>
      <w:r w:rsidR="00A35694" w:rsidRPr="00C5266B">
        <w:rPr>
          <w:sz w:val="26"/>
          <w:szCs w:val="26"/>
        </w:rPr>
        <w:br/>
      </w:r>
      <w:r w:rsidRPr="00C5266B">
        <w:rPr>
          <w:sz w:val="26"/>
          <w:szCs w:val="26"/>
        </w:rPr>
        <w:t>в достижении этим покупателем совершеннолетия</w:t>
      </w:r>
      <w:r w:rsidR="009116F5" w:rsidRPr="00C5266B">
        <w:rPr>
          <w:sz w:val="26"/>
          <w:szCs w:val="26"/>
        </w:rPr>
        <w:t>.</w:t>
      </w:r>
    </w:p>
    <w:p w:rsidR="00B01301" w:rsidRDefault="009116F5" w:rsidP="00F331C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5266B">
        <w:rPr>
          <w:sz w:val="26"/>
          <w:szCs w:val="26"/>
        </w:rPr>
        <w:t xml:space="preserve">Таким образом, получается, что Разработчик </w:t>
      </w:r>
      <w:r w:rsidR="0084052A" w:rsidRPr="00C5266B">
        <w:rPr>
          <w:sz w:val="26"/>
          <w:szCs w:val="26"/>
        </w:rPr>
        <w:t xml:space="preserve">в проекте акта устанавливает </w:t>
      </w:r>
      <w:r w:rsidRPr="00C5266B">
        <w:rPr>
          <w:sz w:val="26"/>
          <w:szCs w:val="26"/>
        </w:rPr>
        <w:t>обязанност</w:t>
      </w:r>
      <w:r w:rsidR="0084052A" w:rsidRPr="00C5266B">
        <w:rPr>
          <w:sz w:val="26"/>
          <w:szCs w:val="26"/>
        </w:rPr>
        <w:t>ь</w:t>
      </w:r>
      <w:r w:rsidRPr="00C5266B">
        <w:rPr>
          <w:sz w:val="26"/>
          <w:szCs w:val="26"/>
        </w:rPr>
        <w:t xml:space="preserve"> продавца, осуществляющего реализацию ЭСДН, требовать у покупателя документы </w:t>
      </w:r>
      <w:r w:rsidR="0084052A" w:rsidRPr="00C5266B">
        <w:rPr>
          <w:sz w:val="26"/>
          <w:szCs w:val="26"/>
        </w:rPr>
        <w:t xml:space="preserve">по аналогии с Федеральным законом № 15-ФЗ, а </w:t>
      </w:r>
      <w:r w:rsidR="00B01301">
        <w:rPr>
          <w:sz w:val="26"/>
          <w:szCs w:val="26"/>
        </w:rPr>
        <w:t xml:space="preserve">вот </w:t>
      </w:r>
      <w:r w:rsidR="0084052A" w:rsidRPr="00C5266B">
        <w:rPr>
          <w:sz w:val="26"/>
          <w:szCs w:val="26"/>
        </w:rPr>
        <w:t xml:space="preserve">какие именно документы </w:t>
      </w:r>
      <w:r w:rsidR="00B01301">
        <w:rPr>
          <w:sz w:val="26"/>
          <w:szCs w:val="26"/>
        </w:rPr>
        <w:t xml:space="preserve">требовать – </w:t>
      </w:r>
      <w:r w:rsidR="0084052A" w:rsidRPr="00C5266B">
        <w:rPr>
          <w:sz w:val="26"/>
          <w:szCs w:val="26"/>
        </w:rPr>
        <w:t>документы, позволяющие установить возраст покупателя</w:t>
      </w:r>
      <w:r w:rsidR="00B01301">
        <w:rPr>
          <w:sz w:val="26"/>
          <w:szCs w:val="26"/>
        </w:rPr>
        <w:t xml:space="preserve"> – </w:t>
      </w:r>
      <w:r w:rsidR="00B01301">
        <w:rPr>
          <w:sz w:val="26"/>
          <w:szCs w:val="26"/>
        </w:rPr>
        <w:br/>
      </w:r>
      <w:r w:rsidR="00B01301" w:rsidRPr="00C5266B">
        <w:rPr>
          <w:sz w:val="26"/>
          <w:szCs w:val="26"/>
        </w:rPr>
        <w:t>по аналогии с Федеральным законом № 171-ФЗ</w:t>
      </w:r>
      <w:r w:rsidR="00B01301">
        <w:rPr>
          <w:sz w:val="26"/>
          <w:szCs w:val="26"/>
        </w:rPr>
        <w:t>.</w:t>
      </w:r>
    </w:p>
    <w:p w:rsidR="00F331C2" w:rsidRPr="00C5266B" w:rsidRDefault="00F331C2" w:rsidP="00F331C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5266B">
        <w:rPr>
          <w:sz w:val="26"/>
          <w:szCs w:val="26"/>
        </w:rPr>
        <w:t>Полагаем, что Разработчику следует учесть, что для применения аналогии закона при регулировании отношений по продаже и использованию ЭСДН законодательством, регулирующим более сходные отношения, будет, так называемое «антитабачное» регулирование, предусмотрен</w:t>
      </w:r>
      <w:r w:rsidR="00546E42" w:rsidRPr="00C5266B">
        <w:rPr>
          <w:sz w:val="26"/>
          <w:szCs w:val="26"/>
        </w:rPr>
        <w:t>ное Федеральным законом № 15-ФЗ.</w:t>
      </w:r>
    </w:p>
    <w:p w:rsidR="004A5D25" w:rsidRPr="00C5266B" w:rsidRDefault="0084052A" w:rsidP="004A5D25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5266B">
        <w:rPr>
          <w:sz w:val="26"/>
          <w:szCs w:val="26"/>
        </w:rPr>
        <w:t xml:space="preserve">При этом Разработчик закрепляет в проекте акта, что документом, позволяющим установить возраст покупателя, будет паспорт гражданина Российской Федерации или иной документ, удостоверяющий личность и позволяющий установить возраст покупателя. </w:t>
      </w:r>
    </w:p>
    <w:p w:rsidR="00F331C2" w:rsidRPr="00C5266B" w:rsidRDefault="004A5D25" w:rsidP="00F331C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5266B">
        <w:rPr>
          <w:sz w:val="26"/>
          <w:szCs w:val="26"/>
          <w:lang w:val="ru"/>
        </w:rPr>
        <w:t xml:space="preserve">Получается, что, помимо </w:t>
      </w:r>
      <w:r w:rsidRPr="00C5266B">
        <w:rPr>
          <w:sz w:val="26"/>
          <w:szCs w:val="26"/>
        </w:rPr>
        <w:t xml:space="preserve">паспорта гражданина Российской Федерации, </w:t>
      </w:r>
      <w:r w:rsidR="00A35694" w:rsidRPr="00C5266B">
        <w:rPr>
          <w:bCs/>
          <w:sz w:val="26"/>
          <w:szCs w:val="26"/>
        </w:rPr>
        <w:t xml:space="preserve">перечень </w:t>
      </w:r>
      <w:r w:rsidRPr="00C5266B">
        <w:rPr>
          <w:bCs/>
          <w:sz w:val="26"/>
          <w:szCs w:val="26"/>
        </w:rPr>
        <w:t>документов</w:t>
      </w:r>
      <w:r w:rsidR="00B01301">
        <w:rPr>
          <w:bCs/>
          <w:sz w:val="26"/>
          <w:szCs w:val="26"/>
        </w:rPr>
        <w:t xml:space="preserve">, удостоверяющих личность покупателя, </w:t>
      </w:r>
      <w:r w:rsidR="00A35694" w:rsidRPr="00C5266B">
        <w:rPr>
          <w:bCs/>
          <w:sz w:val="26"/>
          <w:szCs w:val="26"/>
        </w:rPr>
        <w:t xml:space="preserve">будет являться открытым, в связи с чем, в правоприменительной практике </w:t>
      </w:r>
      <w:r w:rsidR="00A35694" w:rsidRPr="00C5266B">
        <w:rPr>
          <w:sz w:val="26"/>
          <w:szCs w:val="26"/>
        </w:rPr>
        <w:t xml:space="preserve">могут возникнуть </w:t>
      </w:r>
      <w:r w:rsidR="00F331C2" w:rsidRPr="00C5266B">
        <w:rPr>
          <w:sz w:val="26"/>
          <w:szCs w:val="26"/>
        </w:rPr>
        <w:t xml:space="preserve">разногласия между органами, </w:t>
      </w:r>
      <w:r w:rsidR="00B01301">
        <w:rPr>
          <w:sz w:val="26"/>
          <w:szCs w:val="26"/>
        </w:rPr>
        <w:t xml:space="preserve">составляющими протоколы об </w:t>
      </w:r>
      <w:r w:rsidR="00F331C2" w:rsidRPr="00C5266B">
        <w:rPr>
          <w:sz w:val="26"/>
          <w:szCs w:val="26"/>
        </w:rPr>
        <w:t>административн</w:t>
      </w:r>
      <w:r w:rsidR="00B01301">
        <w:rPr>
          <w:sz w:val="26"/>
          <w:szCs w:val="26"/>
        </w:rPr>
        <w:t>ых правонарушениях,</w:t>
      </w:r>
      <w:r w:rsidR="00F331C2" w:rsidRPr="00C5266B">
        <w:rPr>
          <w:sz w:val="26"/>
          <w:szCs w:val="26"/>
        </w:rPr>
        <w:t xml:space="preserve"> и продавцами, нарушающими требования проекта акта в части истребования иных документов, на основании которых возможно уст</w:t>
      </w:r>
      <w:r w:rsidR="00D0413E" w:rsidRPr="00C5266B">
        <w:rPr>
          <w:sz w:val="26"/>
          <w:szCs w:val="26"/>
        </w:rPr>
        <w:t>а</w:t>
      </w:r>
      <w:r w:rsidR="00F331C2" w:rsidRPr="00C5266B">
        <w:rPr>
          <w:sz w:val="26"/>
          <w:szCs w:val="26"/>
        </w:rPr>
        <w:t xml:space="preserve">новить </w:t>
      </w:r>
      <w:r w:rsidR="00D0413E" w:rsidRPr="00C5266B">
        <w:rPr>
          <w:sz w:val="26"/>
          <w:szCs w:val="26"/>
        </w:rPr>
        <w:t xml:space="preserve">возраст покупателя. </w:t>
      </w:r>
    </w:p>
    <w:p w:rsidR="00430DBF" w:rsidRDefault="001D65E3" w:rsidP="00430DB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C5266B">
        <w:rPr>
          <w:sz w:val="26"/>
          <w:szCs w:val="26"/>
        </w:rPr>
        <w:t>В процессе публичных консультаций проекта акта</w:t>
      </w:r>
      <w:r w:rsidRPr="00C5266B">
        <w:rPr>
          <w:sz w:val="26"/>
          <w:szCs w:val="26"/>
        </w:rPr>
        <w:t xml:space="preserve"> </w:t>
      </w:r>
      <w:r w:rsidR="00430DBF" w:rsidRPr="00A83FBE">
        <w:rPr>
          <w:sz w:val="26"/>
          <w:szCs w:val="26"/>
        </w:rPr>
        <w:t>Союз</w:t>
      </w:r>
      <w:r w:rsidR="00430DBF">
        <w:rPr>
          <w:sz w:val="26"/>
          <w:szCs w:val="26"/>
        </w:rPr>
        <w:t>ом</w:t>
      </w:r>
      <w:r w:rsidR="00430DBF" w:rsidRPr="00A83FBE">
        <w:rPr>
          <w:sz w:val="26"/>
          <w:szCs w:val="26"/>
        </w:rPr>
        <w:t xml:space="preserve"> «Томская торгово-промышленная палата»</w:t>
      </w:r>
      <w:r w:rsidR="00430DBF">
        <w:rPr>
          <w:sz w:val="26"/>
          <w:szCs w:val="26"/>
        </w:rPr>
        <w:t xml:space="preserve"> предлагалось</w:t>
      </w:r>
      <w:r w:rsidR="00430DBF">
        <w:rPr>
          <w:sz w:val="26"/>
          <w:szCs w:val="26"/>
        </w:rPr>
        <w:t xml:space="preserve">, помимо установления запрета на продажу ЭСДН и жидкостей к ним, также предусмотреть в проекте акта введение запрета </w:t>
      </w:r>
      <w:r w:rsidR="00430DBF">
        <w:rPr>
          <w:sz w:val="26"/>
          <w:szCs w:val="26"/>
        </w:rPr>
        <w:br/>
      </w:r>
      <w:r w:rsidR="00430DBF">
        <w:rPr>
          <w:sz w:val="26"/>
          <w:szCs w:val="26"/>
        </w:rPr>
        <w:t xml:space="preserve">на продажу такой продукции самими несовершеннолетними и запрета на </w:t>
      </w:r>
      <w:r w:rsidR="00430DBF" w:rsidRPr="00A83FBE">
        <w:rPr>
          <w:sz w:val="26"/>
          <w:szCs w:val="26"/>
        </w:rPr>
        <w:t xml:space="preserve">вовлечение детей в процесс использования ЭСДН путем покупки для них либо передачи </w:t>
      </w:r>
      <w:r w:rsidR="00430DBF">
        <w:rPr>
          <w:sz w:val="26"/>
          <w:szCs w:val="26"/>
        </w:rPr>
        <w:br/>
      </w:r>
      <w:r w:rsidR="00430DBF" w:rsidRPr="00A83FBE">
        <w:rPr>
          <w:sz w:val="26"/>
          <w:szCs w:val="26"/>
        </w:rPr>
        <w:t>им ЭСДН.</w:t>
      </w:r>
      <w:proofErr w:type="gramEnd"/>
      <w:r w:rsidR="00430DBF" w:rsidRPr="00430DBF">
        <w:rPr>
          <w:sz w:val="26"/>
          <w:szCs w:val="26"/>
        </w:rPr>
        <w:t xml:space="preserve"> </w:t>
      </w:r>
      <w:r w:rsidR="00430DBF" w:rsidRPr="00A83FBE">
        <w:rPr>
          <w:sz w:val="26"/>
          <w:szCs w:val="26"/>
        </w:rPr>
        <w:t>Данное предложение предла</w:t>
      </w:r>
      <w:r w:rsidR="00430DBF">
        <w:rPr>
          <w:sz w:val="26"/>
          <w:szCs w:val="26"/>
        </w:rPr>
        <w:t>галось</w:t>
      </w:r>
      <w:r w:rsidR="00430DBF" w:rsidRPr="00A83FBE">
        <w:rPr>
          <w:sz w:val="26"/>
          <w:szCs w:val="26"/>
        </w:rPr>
        <w:t xml:space="preserve"> по аналогии с частью 1 статьи 20 Федерального закона № 15-ФЗ</w:t>
      </w:r>
      <w:r w:rsidR="00430DBF">
        <w:rPr>
          <w:sz w:val="26"/>
          <w:szCs w:val="26"/>
        </w:rPr>
        <w:t xml:space="preserve">. Предлагаемое означает, что несовершеннолетние не смогут осуществлять трудовую деятельность, например, в магазинах, павильонах, торговых залах, где осуществляется продажа ЭСДН, в качестве продавцов, промоутеров, менеджеров торговых залов и т.д. При этом запрещается вовлечение детей в процесс потребления ЭСДН, то есть склонение их к употреблению ЭСДН различными способами, например, </w:t>
      </w:r>
      <w:r w:rsidR="00430DBF" w:rsidRPr="00A83FBE">
        <w:rPr>
          <w:sz w:val="26"/>
          <w:szCs w:val="26"/>
        </w:rPr>
        <w:t>покупк</w:t>
      </w:r>
      <w:r w:rsidR="00430DBF">
        <w:rPr>
          <w:sz w:val="26"/>
          <w:szCs w:val="26"/>
        </w:rPr>
        <w:t xml:space="preserve">ой, передачей, предложением или требованием употребить такую продукцию и др. </w:t>
      </w:r>
    </w:p>
    <w:p w:rsidR="00FF69D8" w:rsidRDefault="00FF69D8" w:rsidP="00FF69D8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Полагаем, что данное предложение рационально, но только при условии установления мер государственного принуждения </w:t>
      </w:r>
      <w:r w:rsidRPr="00EA4EF6">
        <w:rPr>
          <w:sz w:val="26"/>
          <w:szCs w:val="26"/>
        </w:rPr>
        <w:t xml:space="preserve">лиц к соблюдению </w:t>
      </w:r>
      <w:r>
        <w:rPr>
          <w:sz w:val="26"/>
          <w:szCs w:val="26"/>
        </w:rPr>
        <w:t xml:space="preserve">указанных запретов. К примеру, как это осуществлено в </w:t>
      </w:r>
      <w:r w:rsidRPr="00C462C0">
        <w:rPr>
          <w:sz w:val="26"/>
          <w:szCs w:val="26"/>
        </w:rPr>
        <w:t>статье 6.23</w:t>
      </w:r>
      <w:r>
        <w:rPr>
          <w:sz w:val="26"/>
          <w:szCs w:val="26"/>
        </w:rPr>
        <w:t xml:space="preserve"> Кодекса Российской Федерации об административных правонарушениях, в которой предусматривается административная ответственность за вовлечение несовершеннолетнего в процесс потребления табака. </w:t>
      </w:r>
    </w:p>
    <w:p w:rsidR="007A19D7" w:rsidRPr="00C5266B" w:rsidRDefault="009C2648" w:rsidP="00EC493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5266B">
        <w:rPr>
          <w:sz w:val="26"/>
          <w:szCs w:val="26"/>
        </w:rPr>
        <w:t>В процессе публичн</w:t>
      </w:r>
      <w:r w:rsidR="007C226A" w:rsidRPr="00C5266B">
        <w:rPr>
          <w:sz w:val="26"/>
          <w:szCs w:val="26"/>
        </w:rPr>
        <w:t xml:space="preserve">ых консультаций </w:t>
      </w:r>
      <w:r w:rsidRPr="00C5266B">
        <w:rPr>
          <w:sz w:val="26"/>
          <w:szCs w:val="26"/>
        </w:rPr>
        <w:t xml:space="preserve">проекта акта </w:t>
      </w:r>
      <w:r w:rsidR="007C226A" w:rsidRPr="00C5266B">
        <w:rPr>
          <w:sz w:val="26"/>
          <w:szCs w:val="26"/>
        </w:rPr>
        <w:t>все участники, принявшие участие в обсуждении</w:t>
      </w:r>
      <w:r w:rsidR="006E38B4">
        <w:rPr>
          <w:sz w:val="26"/>
          <w:szCs w:val="26"/>
        </w:rPr>
        <w:t xml:space="preserve">, </w:t>
      </w:r>
      <w:r w:rsidR="007C226A" w:rsidRPr="00C5266B">
        <w:rPr>
          <w:sz w:val="26"/>
          <w:szCs w:val="26"/>
        </w:rPr>
        <w:t xml:space="preserve">однозначно высказались о том, что проблема, поднятая </w:t>
      </w:r>
      <w:r w:rsidR="00712DF8" w:rsidRPr="00C5266B">
        <w:rPr>
          <w:sz w:val="26"/>
          <w:szCs w:val="26"/>
        </w:rPr>
        <w:lastRenderedPageBreak/>
        <w:t xml:space="preserve">Разработчиком, актуальна. По мнению </w:t>
      </w:r>
      <w:proofErr w:type="gramStart"/>
      <w:r w:rsidR="00712DF8" w:rsidRPr="00C5266B">
        <w:rPr>
          <w:sz w:val="26"/>
          <w:szCs w:val="26"/>
        </w:rPr>
        <w:t>Общественной</w:t>
      </w:r>
      <w:proofErr w:type="gramEnd"/>
      <w:r w:rsidR="00712DF8" w:rsidRPr="00C5266B">
        <w:rPr>
          <w:sz w:val="26"/>
          <w:szCs w:val="26"/>
        </w:rPr>
        <w:t xml:space="preserve"> палаты Томской области </w:t>
      </w:r>
      <w:r w:rsidR="0094208C" w:rsidRPr="00C5266B">
        <w:rPr>
          <w:sz w:val="26"/>
          <w:szCs w:val="26"/>
        </w:rPr>
        <w:t>проблема, описанная Разработчиком, вписывается в общую концепцию здорового образа жизни и увеличения продолжительности жизни граждан Российской Федерации</w:t>
      </w:r>
      <w:r w:rsidR="00BA14C7" w:rsidRPr="00C5266B">
        <w:rPr>
          <w:sz w:val="26"/>
          <w:szCs w:val="26"/>
        </w:rPr>
        <w:t>. Тем более</w:t>
      </w:r>
      <w:proofErr w:type="gramStart"/>
      <w:r w:rsidR="00BA14C7" w:rsidRPr="00C5266B">
        <w:rPr>
          <w:sz w:val="26"/>
          <w:szCs w:val="26"/>
        </w:rPr>
        <w:t>,</w:t>
      </w:r>
      <w:proofErr w:type="gramEnd"/>
      <w:r w:rsidR="00BA14C7" w:rsidRPr="00C5266B">
        <w:rPr>
          <w:sz w:val="26"/>
          <w:szCs w:val="26"/>
        </w:rPr>
        <w:t xml:space="preserve"> что это</w:t>
      </w:r>
      <w:r w:rsidR="0094208C" w:rsidRPr="00C5266B">
        <w:rPr>
          <w:sz w:val="26"/>
          <w:szCs w:val="26"/>
        </w:rPr>
        <w:t xml:space="preserve"> корреспондируется с национальными целями </w:t>
      </w:r>
      <w:r w:rsidR="006E38B4">
        <w:rPr>
          <w:sz w:val="26"/>
          <w:szCs w:val="26"/>
        </w:rPr>
        <w:br/>
      </w:r>
      <w:r w:rsidR="0094208C" w:rsidRPr="00C5266B">
        <w:rPr>
          <w:sz w:val="26"/>
          <w:szCs w:val="26"/>
        </w:rPr>
        <w:t>и стратегическими задачами развития Российской Федерации на период до 2024 года, предусмотренными в одноименном Указе Президента РФ от 07.05.2018 № 204.</w:t>
      </w:r>
    </w:p>
    <w:p w:rsidR="00026901" w:rsidRPr="00C5266B" w:rsidRDefault="00026901" w:rsidP="0002690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5266B">
        <w:rPr>
          <w:sz w:val="26"/>
          <w:szCs w:val="26"/>
        </w:rPr>
        <w:t>Положительным эффектом от принятия проекта акта отдельные участники публичных консультаций считают возможное снижение употребления ЭСДН, особенно несовершеннолетними, а также сокращение случаев продаж ЭСДН несовершеннолетним.</w:t>
      </w:r>
    </w:p>
    <w:p w:rsidR="00A83FBE" w:rsidRPr="00C5266B" w:rsidRDefault="00BA14C7" w:rsidP="00A83FBE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5266B">
        <w:rPr>
          <w:sz w:val="26"/>
          <w:szCs w:val="26"/>
        </w:rPr>
        <w:t xml:space="preserve">При этом некоторыми участниками публичных консультаций отмечается, </w:t>
      </w:r>
      <w:r w:rsidR="00C5266B">
        <w:rPr>
          <w:sz w:val="26"/>
          <w:szCs w:val="26"/>
        </w:rPr>
        <w:br/>
      </w:r>
      <w:r w:rsidRPr="00C5266B">
        <w:rPr>
          <w:sz w:val="26"/>
          <w:szCs w:val="26"/>
        </w:rPr>
        <w:t>что принятие проекта акта не позволи</w:t>
      </w:r>
      <w:r w:rsidR="007A19D7" w:rsidRPr="00C5266B">
        <w:rPr>
          <w:sz w:val="26"/>
          <w:szCs w:val="26"/>
        </w:rPr>
        <w:t xml:space="preserve">т в полной мере решить проблему </w:t>
      </w:r>
      <w:r w:rsidR="00C5266B">
        <w:rPr>
          <w:sz w:val="26"/>
          <w:szCs w:val="26"/>
        </w:rPr>
        <w:br/>
      </w:r>
      <w:r w:rsidR="007A19D7" w:rsidRPr="00C5266B">
        <w:rPr>
          <w:sz w:val="26"/>
          <w:szCs w:val="26"/>
        </w:rPr>
        <w:t xml:space="preserve">по нескольким причинам. Во-первых, большинство взрослого населения не понимает опасность использования ЭСДН, считая этот вид курения способом избавления </w:t>
      </w:r>
      <w:r w:rsidR="00C5266B">
        <w:rPr>
          <w:sz w:val="26"/>
          <w:szCs w:val="26"/>
        </w:rPr>
        <w:br/>
      </w:r>
      <w:r w:rsidR="007A19D7" w:rsidRPr="00C5266B">
        <w:rPr>
          <w:sz w:val="26"/>
          <w:szCs w:val="26"/>
        </w:rPr>
        <w:t xml:space="preserve">от курения обычных сигарет. Во-вторых, </w:t>
      </w:r>
      <w:r w:rsidR="00131171" w:rsidRPr="00C5266B">
        <w:rPr>
          <w:sz w:val="26"/>
          <w:szCs w:val="26"/>
        </w:rPr>
        <w:t xml:space="preserve">в действующем областном законодательстве в сфере административных правонарушений отсутствует норма, устанавливающая ответственность за нарушение установленных проектом акта ограничений в части запрета на продажу </w:t>
      </w:r>
      <w:r w:rsidR="008F0861" w:rsidRPr="00C5266B">
        <w:rPr>
          <w:sz w:val="26"/>
          <w:szCs w:val="26"/>
        </w:rPr>
        <w:t xml:space="preserve">ЭСДН </w:t>
      </w:r>
      <w:r w:rsidR="00131171" w:rsidRPr="00C5266B">
        <w:rPr>
          <w:sz w:val="26"/>
          <w:szCs w:val="26"/>
        </w:rPr>
        <w:t xml:space="preserve">и </w:t>
      </w:r>
      <w:r w:rsidR="008F0861" w:rsidRPr="00C5266B">
        <w:rPr>
          <w:sz w:val="26"/>
          <w:szCs w:val="26"/>
        </w:rPr>
        <w:t xml:space="preserve">их </w:t>
      </w:r>
      <w:r w:rsidR="00131171" w:rsidRPr="00C5266B">
        <w:rPr>
          <w:sz w:val="26"/>
          <w:szCs w:val="26"/>
        </w:rPr>
        <w:t>использования в определенных местах.</w:t>
      </w:r>
    </w:p>
    <w:p w:rsidR="00400C06" w:rsidRPr="00C5266B" w:rsidRDefault="00400C06" w:rsidP="00A83FBE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5266B">
        <w:rPr>
          <w:sz w:val="26"/>
          <w:szCs w:val="26"/>
        </w:rPr>
        <w:t>Так, Уполномоченным по защите прав предпринимателей в Томской области отмечается, что из текста проекта акта не следует, каким образом будет осуществляться контроль исполнения запретов, предусмотренных предлагаемым правовым регулированием</w:t>
      </w:r>
      <w:r w:rsidR="00D7634A" w:rsidRPr="00C5266B">
        <w:rPr>
          <w:sz w:val="26"/>
          <w:szCs w:val="26"/>
        </w:rPr>
        <w:t>. Аналогичной позиции придерживаются Областная комиссия по делам несовершеннолетних и защите их прав Администрации Томской области и Ассоциация «Совет муниципальных образований Томской области».</w:t>
      </w:r>
    </w:p>
    <w:p w:rsidR="00D7634A" w:rsidRPr="00C5266B" w:rsidRDefault="00D7634A" w:rsidP="00A83FBE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5266B">
        <w:rPr>
          <w:sz w:val="26"/>
          <w:szCs w:val="26"/>
        </w:rPr>
        <w:t>При этом Разработчиком в целях проведения последующей оценки фактического воздействия предлагаемого правового регулирования в качестве индикатора достижения цели рассматриваемого регулирования предлож</w:t>
      </w:r>
      <w:r w:rsidR="006E38B4">
        <w:rPr>
          <w:sz w:val="26"/>
          <w:szCs w:val="26"/>
        </w:rPr>
        <w:t>ено</w:t>
      </w:r>
      <w:r w:rsidRPr="00C5266B">
        <w:rPr>
          <w:sz w:val="26"/>
          <w:szCs w:val="26"/>
        </w:rPr>
        <w:t xml:space="preserve"> считать количество составленных протоколов об административных правонарушениях </w:t>
      </w:r>
      <w:r w:rsidR="00C5266B">
        <w:rPr>
          <w:sz w:val="26"/>
          <w:szCs w:val="26"/>
        </w:rPr>
        <w:br/>
      </w:r>
      <w:r w:rsidRPr="00C5266B">
        <w:rPr>
          <w:sz w:val="26"/>
          <w:szCs w:val="26"/>
        </w:rPr>
        <w:t>в части нарушения положений о запрете продажи ЭСДН и жидкост</w:t>
      </w:r>
      <w:r w:rsidR="006E38B4">
        <w:rPr>
          <w:sz w:val="26"/>
          <w:szCs w:val="26"/>
        </w:rPr>
        <w:t>ей</w:t>
      </w:r>
      <w:r w:rsidRPr="00C5266B">
        <w:rPr>
          <w:sz w:val="26"/>
          <w:szCs w:val="26"/>
        </w:rPr>
        <w:t xml:space="preserve"> к ним несовершеннолетним, а также использования ЭСДН в общественных местах. </w:t>
      </w:r>
      <w:proofErr w:type="gramStart"/>
      <w:r w:rsidRPr="00C5266B">
        <w:rPr>
          <w:sz w:val="26"/>
          <w:szCs w:val="26"/>
        </w:rPr>
        <w:t xml:space="preserve">Полагаем, что данный индикатор в рамках рассматриваемого проекта акта </w:t>
      </w:r>
      <w:r w:rsidR="00C5266B">
        <w:rPr>
          <w:sz w:val="26"/>
          <w:szCs w:val="26"/>
        </w:rPr>
        <w:br/>
      </w:r>
      <w:r w:rsidRPr="00C5266B">
        <w:rPr>
          <w:sz w:val="26"/>
          <w:szCs w:val="26"/>
        </w:rPr>
        <w:t xml:space="preserve">не допустим, поскольку проектом акта не предусмотрено внесение изменений </w:t>
      </w:r>
      <w:r w:rsidR="00C5266B">
        <w:rPr>
          <w:sz w:val="26"/>
          <w:szCs w:val="26"/>
        </w:rPr>
        <w:br/>
      </w:r>
      <w:r w:rsidRPr="00C5266B">
        <w:rPr>
          <w:sz w:val="26"/>
          <w:szCs w:val="26"/>
        </w:rPr>
        <w:t xml:space="preserve">в Кодекс Томской области об административных правонарушениях (далее – </w:t>
      </w:r>
      <w:proofErr w:type="spellStart"/>
      <w:r w:rsidRPr="00C5266B">
        <w:rPr>
          <w:sz w:val="26"/>
          <w:szCs w:val="26"/>
        </w:rPr>
        <w:t>КТоАП</w:t>
      </w:r>
      <w:proofErr w:type="spellEnd"/>
      <w:r w:rsidRPr="00C5266B">
        <w:rPr>
          <w:sz w:val="26"/>
          <w:szCs w:val="26"/>
        </w:rPr>
        <w:t>), а Кодекс об административных правонарушениях Российской Федерации</w:t>
      </w:r>
      <w:r w:rsidR="0002438C">
        <w:rPr>
          <w:sz w:val="26"/>
          <w:szCs w:val="26"/>
        </w:rPr>
        <w:t xml:space="preserve"> (далее – КоАП РФ)</w:t>
      </w:r>
      <w:r w:rsidRPr="00C5266B">
        <w:rPr>
          <w:sz w:val="26"/>
          <w:szCs w:val="26"/>
        </w:rPr>
        <w:t xml:space="preserve"> не содержит статей, посвященных несоблюдению запрета на </w:t>
      </w:r>
      <w:r w:rsidR="00604356">
        <w:rPr>
          <w:sz w:val="26"/>
          <w:szCs w:val="26"/>
        </w:rPr>
        <w:t xml:space="preserve">продажу несовершеннолетним ЭСДН и жидкостей к ним, а также </w:t>
      </w:r>
      <w:r w:rsidRPr="00C5266B">
        <w:rPr>
          <w:sz w:val="26"/>
          <w:szCs w:val="26"/>
        </w:rPr>
        <w:t>применени</w:t>
      </w:r>
      <w:r w:rsidR="00604356">
        <w:rPr>
          <w:sz w:val="26"/>
          <w:szCs w:val="26"/>
        </w:rPr>
        <w:t>ю</w:t>
      </w:r>
      <w:r w:rsidRPr="00C5266B">
        <w:rPr>
          <w:sz w:val="26"/>
          <w:szCs w:val="26"/>
        </w:rPr>
        <w:t xml:space="preserve"> ЭСДН </w:t>
      </w:r>
      <w:r w:rsidR="00604356">
        <w:rPr>
          <w:sz w:val="26"/>
          <w:szCs w:val="26"/>
        </w:rPr>
        <w:br/>
      </w:r>
      <w:r w:rsidRPr="00C5266B">
        <w:rPr>
          <w:sz w:val="26"/>
          <w:szCs w:val="26"/>
        </w:rPr>
        <w:t>на отдельных территориях, в помещениях.</w:t>
      </w:r>
      <w:proofErr w:type="gramEnd"/>
    </w:p>
    <w:p w:rsidR="000B5B9B" w:rsidRPr="00C5266B" w:rsidRDefault="00352172" w:rsidP="00352172">
      <w:pPr>
        <w:pStyle w:val="aff5"/>
        <w:ind w:firstLine="709"/>
        <w:jc w:val="both"/>
        <w:rPr>
          <w:rFonts w:ascii="Times New Roman" w:hAnsi="Times New Roman"/>
          <w:sz w:val="26"/>
          <w:szCs w:val="26"/>
          <w:lang w:eastAsia="x-none"/>
        </w:rPr>
      </w:pPr>
      <w:r w:rsidRPr="00C5266B">
        <w:rPr>
          <w:rFonts w:ascii="Times New Roman" w:hAnsi="Times New Roman"/>
          <w:sz w:val="26"/>
          <w:szCs w:val="26"/>
          <w:lang w:eastAsia="ru-RU"/>
        </w:rPr>
        <w:t xml:space="preserve">В ходе оценки регулирующего воздействия Департаментом установлено, </w:t>
      </w:r>
      <w:r w:rsidRPr="00C5266B">
        <w:rPr>
          <w:rFonts w:ascii="Times New Roman" w:hAnsi="Times New Roman"/>
          <w:sz w:val="26"/>
          <w:szCs w:val="26"/>
          <w:lang w:eastAsia="ru-RU"/>
        </w:rPr>
        <w:br/>
        <w:t xml:space="preserve">что </w:t>
      </w:r>
      <w:r w:rsidRPr="00C5266B">
        <w:rPr>
          <w:rFonts w:ascii="Times New Roman" w:hAnsi="Times New Roman"/>
          <w:sz w:val="26"/>
          <w:szCs w:val="26"/>
          <w:lang w:val="x-none" w:eastAsia="x-none"/>
        </w:rPr>
        <w:t xml:space="preserve">Разработчиком в </w:t>
      </w:r>
      <w:r w:rsidR="00604356">
        <w:rPr>
          <w:rFonts w:ascii="Times New Roman" w:hAnsi="Times New Roman"/>
          <w:sz w:val="26"/>
          <w:szCs w:val="26"/>
          <w:lang w:eastAsia="x-none"/>
        </w:rPr>
        <w:t xml:space="preserve">проекте акта и в </w:t>
      </w:r>
      <w:r w:rsidRPr="00C5266B">
        <w:rPr>
          <w:rFonts w:ascii="Times New Roman" w:hAnsi="Times New Roman"/>
          <w:sz w:val="26"/>
          <w:szCs w:val="26"/>
          <w:lang w:val="x-none" w:eastAsia="x-none"/>
        </w:rPr>
        <w:t xml:space="preserve">пункте 6 сводного отчета прописаны </w:t>
      </w:r>
      <w:r w:rsidRPr="00C5266B">
        <w:rPr>
          <w:rFonts w:ascii="Times New Roman" w:hAnsi="Times New Roman"/>
          <w:sz w:val="26"/>
          <w:szCs w:val="26"/>
          <w:lang w:eastAsia="x-none"/>
        </w:rPr>
        <w:t>новые ограничения</w:t>
      </w:r>
      <w:r w:rsidRPr="00C5266B">
        <w:rPr>
          <w:rFonts w:ascii="Times New Roman" w:hAnsi="Times New Roman"/>
          <w:sz w:val="26"/>
          <w:szCs w:val="26"/>
          <w:lang w:val="x-none" w:eastAsia="x-none"/>
        </w:rPr>
        <w:t xml:space="preserve"> для потенциальных адресатов вводимого правового регулирования. В частности, для субъектов предпринимательской деятельности устанавливается запрет на розничную продажу </w:t>
      </w:r>
      <w:r w:rsidRPr="00C5266B">
        <w:rPr>
          <w:rFonts w:ascii="Times New Roman" w:hAnsi="Times New Roman"/>
          <w:sz w:val="26"/>
          <w:szCs w:val="26"/>
          <w:lang w:eastAsia="x-none"/>
        </w:rPr>
        <w:t xml:space="preserve">несовершеннолетним </w:t>
      </w:r>
      <w:r w:rsidRPr="00C5266B">
        <w:rPr>
          <w:rFonts w:ascii="Times New Roman" w:hAnsi="Times New Roman"/>
          <w:sz w:val="26"/>
          <w:szCs w:val="26"/>
          <w:lang w:val="x-none" w:eastAsia="x-none"/>
        </w:rPr>
        <w:t xml:space="preserve">ЭСДН и жидкостей к ним. </w:t>
      </w:r>
      <w:r w:rsidR="002B39AA" w:rsidRPr="00C5266B">
        <w:rPr>
          <w:rFonts w:ascii="Times New Roman" w:hAnsi="Times New Roman"/>
          <w:sz w:val="26"/>
          <w:szCs w:val="26"/>
          <w:lang w:eastAsia="x-none"/>
        </w:rPr>
        <w:t xml:space="preserve">Следовательно, </w:t>
      </w:r>
      <w:r w:rsidRPr="00C5266B">
        <w:rPr>
          <w:rFonts w:ascii="Times New Roman" w:hAnsi="Times New Roman"/>
          <w:sz w:val="26"/>
          <w:szCs w:val="26"/>
          <w:lang w:val="x-none" w:eastAsia="x-none"/>
        </w:rPr>
        <w:t>при введении указанного ограничения в</w:t>
      </w:r>
      <w:r w:rsidR="002B39AA" w:rsidRPr="00C5266B">
        <w:rPr>
          <w:rFonts w:ascii="Times New Roman" w:hAnsi="Times New Roman"/>
          <w:sz w:val="26"/>
          <w:szCs w:val="26"/>
          <w:lang w:val="x-none" w:eastAsia="x-none"/>
        </w:rPr>
        <w:t xml:space="preserve">озникает риск финансовых потерь. </w:t>
      </w:r>
    </w:p>
    <w:p w:rsidR="000B5B9B" w:rsidRPr="00C5266B" w:rsidRDefault="000B5B9B" w:rsidP="000B5B9B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val="x-none" w:eastAsia="x-none"/>
        </w:rPr>
      </w:pPr>
      <w:r w:rsidRPr="00C5266B">
        <w:rPr>
          <w:rFonts w:eastAsia="Calibri"/>
          <w:sz w:val="26"/>
          <w:szCs w:val="26"/>
          <w:lang w:val="x-none" w:eastAsia="x-none"/>
        </w:rPr>
        <w:t xml:space="preserve">Представители от Ассоциации «Совет муниципальных образований Томской области» (Администрации Города Томска, городских округов Стрежевой и ЗАТО Северск) в рамках публичных консультаций отмечали, что принятие проекта может повлечь для бизнеса издержки в виде упущенной выгоды от продажи ЭСДН </w:t>
      </w:r>
      <w:r w:rsidRPr="00C5266B">
        <w:rPr>
          <w:rFonts w:eastAsia="Calibri"/>
          <w:sz w:val="26"/>
          <w:szCs w:val="26"/>
          <w:lang w:val="x-none" w:eastAsia="x-none"/>
        </w:rPr>
        <w:br/>
        <w:t xml:space="preserve">и жидкостей к ним. При этом Администрацией Томского района было указано, </w:t>
      </w:r>
      <w:r w:rsidR="00C5266B">
        <w:rPr>
          <w:rFonts w:eastAsia="Calibri"/>
          <w:sz w:val="26"/>
          <w:szCs w:val="26"/>
          <w:lang w:eastAsia="x-none"/>
        </w:rPr>
        <w:br/>
      </w:r>
      <w:r w:rsidRPr="00C5266B">
        <w:rPr>
          <w:rFonts w:eastAsia="Calibri"/>
          <w:sz w:val="26"/>
          <w:szCs w:val="26"/>
          <w:lang w:val="x-none" w:eastAsia="x-none"/>
        </w:rPr>
        <w:t xml:space="preserve">что доходы субъектов предпринимательской деятельности от продажи ЭСДН </w:t>
      </w:r>
      <w:r w:rsidR="00C5266B">
        <w:rPr>
          <w:rFonts w:eastAsia="Calibri"/>
          <w:sz w:val="26"/>
          <w:szCs w:val="26"/>
          <w:lang w:eastAsia="x-none"/>
        </w:rPr>
        <w:br/>
      </w:r>
      <w:r w:rsidRPr="00C5266B">
        <w:rPr>
          <w:rFonts w:eastAsia="Calibri"/>
          <w:sz w:val="26"/>
          <w:szCs w:val="26"/>
          <w:lang w:val="x-none" w:eastAsia="x-none"/>
        </w:rPr>
        <w:t xml:space="preserve">не являются основными, а значит, введение правового регулирования не приведет </w:t>
      </w:r>
      <w:r w:rsidR="00C5266B">
        <w:rPr>
          <w:rFonts w:eastAsia="Calibri"/>
          <w:sz w:val="26"/>
          <w:szCs w:val="26"/>
          <w:lang w:eastAsia="x-none"/>
        </w:rPr>
        <w:br/>
      </w:r>
      <w:r w:rsidRPr="00C5266B">
        <w:rPr>
          <w:rFonts w:eastAsia="Calibri"/>
          <w:sz w:val="26"/>
          <w:szCs w:val="26"/>
          <w:lang w:val="x-none" w:eastAsia="x-none"/>
        </w:rPr>
        <w:lastRenderedPageBreak/>
        <w:t xml:space="preserve">к значительному финансовому ущербу для субъектов предпринимательской деятельности. Солидарной оказалась и </w:t>
      </w:r>
      <w:r w:rsidR="00604356">
        <w:rPr>
          <w:rFonts w:eastAsia="Calibri"/>
          <w:sz w:val="26"/>
          <w:szCs w:val="26"/>
          <w:lang w:eastAsia="x-none"/>
        </w:rPr>
        <w:t>А</w:t>
      </w:r>
      <w:proofErr w:type="spellStart"/>
      <w:r w:rsidRPr="00C5266B">
        <w:rPr>
          <w:rFonts w:eastAsia="Calibri"/>
          <w:sz w:val="26"/>
          <w:szCs w:val="26"/>
          <w:lang w:val="x-none" w:eastAsia="x-none"/>
        </w:rPr>
        <w:t>дминистрация</w:t>
      </w:r>
      <w:proofErr w:type="spellEnd"/>
      <w:r w:rsidRPr="00C5266B">
        <w:rPr>
          <w:rFonts w:eastAsia="Calibri"/>
          <w:sz w:val="26"/>
          <w:szCs w:val="26"/>
          <w:lang w:val="x-none" w:eastAsia="x-none"/>
        </w:rPr>
        <w:t xml:space="preserve"> Кожевниковского района, сообщив, что на территории </w:t>
      </w:r>
      <w:proofErr w:type="spellStart"/>
      <w:r w:rsidRPr="00C5266B">
        <w:rPr>
          <w:rFonts w:eastAsia="Calibri"/>
          <w:sz w:val="26"/>
          <w:szCs w:val="26"/>
          <w:lang w:val="x-none" w:eastAsia="x-none"/>
        </w:rPr>
        <w:t>Кожевниково</w:t>
      </w:r>
      <w:proofErr w:type="spellEnd"/>
      <w:r w:rsidRPr="00C5266B">
        <w:rPr>
          <w:rFonts w:eastAsia="Calibri"/>
          <w:sz w:val="26"/>
          <w:szCs w:val="26"/>
          <w:lang w:val="x-none" w:eastAsia="x-none"/>
        </w:rPr>
        <w:t xml:space="preserve"> расположены две торговые точки, торгующие ЭСДН, со слов предпринимателей большим спросом они не пользуются, поэтому больших финансовых потерь у предпринимателей не произойдет.</w:t>
      </w:r>
    </w:p>
    <w:p w:rsidR="000B5B9B" w:rsidRPr="00C5266B" w:rsidRDefault="000B5B9B" w:rsidP="000B5B9B">
      <w:pPr>
        <w:pStyle w:val="aff5"/>
        <w:ind w:firstLine="709"/>
        <w:jc w:val="both"/>
        <w:rPr>
          <w:rFonts w:ascii="Times New Roman" w:hAnsi="Times New Roman"/>
          <w:sz w:val="26"/>
          <w:szCs w:val="26"/>
          <w:lang w:val="x-none" w:eastAsia="x-none"/>
        </w:rPr>
      </w:pPr>
      <w:proofErr w:type="gramStart"/>
      <w:r w:rsidRPr="00C5266B">
        <w:rPr>
          <w:rFonts w:ascii="Times New Roman" w:hAnsi="Times New Roman"/>
          <w:sz w:val="26"/>
          <w:szCs w:val="26"/>
          <w:lang w:eastAsia="x-none"/>
        </w:rPr>
        <w:t xml:space="preserve">Департаменту в рамках подготовки настоящего заключения </w:t>
      </w:r>
      <w:r w:rsidRPr="00C5266B">
        <w:rPr>
          <w:rFonts w:ascii="Times New Roman" w:hAnsi="Times New Roman"/>
          <w:sz w:val="26"/>
          <w:szCs w:val="26"/>
          <w:lang w:val="x-none" w:eastAsia="x-none"/>
        </w:rPr>
        <w:t>произвести расчеты возможных убытков и недополученной прибыли не представляется возможным</w:t>
      </w:r>
      <w:r w:rsidR="00431464" w:rsidRPr="00C5266B">
        <w:rPr>
          <w:rFonts w:ascii="Times New Roman" w:hAnsi="Times New Roman"/>
          <w:sz w:val="26"/>
          <w:szCs w:val="26"/>
          <w:lang w:eastAsia="x-none"/>
        </w:rPr>
        <w:t>,</w:t>
      </w:r>
      <w:r w:rsidRPr="00C5266B">
        <w:rPr>
          <w:rFonts w:ascii="Times New Roman" w:hAnsi="Times New Roman"/>
          <w:sz w:val="26"/>
          <w:szCs w:val="26"/>
          <w:lang w:val="x-none" w:eastAsia="x-none"/>
        </w:rPr>
        <w:t xml:space="preserve"> в связи с </w:t>
      </w:r>
      <w:r w:rsidR="00431464" w:rsidRPr="00C5266B">
        <w:rPr>
          <w:rFonts w:ascii="Times New Roman" w:hAnsi="Times New Roman"/>
          <w:sz w:val="26"/>
          <w:szCs w:val="26"/>
          <w:lang w:eastAsia="x-none"/>
        </w:rPr>
        <w:t>тем, что</w:t>
      </w:r>
      <w:r w:rsidRPr="00C5266B">
        <w:rPr>
          <w:rFonts w:ascii="Times New Roman" w:hAnsi="Times New Roman"/>
          <w:sz w:val="26"/>
          <w:szCs w:val="26"/>
          <w:lang w:val="x-none" w:eastAsia="x-none"/>
        </w:rPr>
        <w:t xml:space="preserve"> Разработчик</w:t>
      </w:r>
      <w:r w:rsidR="00431464" w:rsidRPr="00C5266B">
        <w:rPr>
          <w:rFonts w:ascii="Times New Roman" w:hAnsi="Times New Roman"/>
          <w:sz w:val="26"/>
          <w:szCs w:val="26"/>
          <w:lang w:eastAsia="x-none"/>
        </w:rPr>
        <w:t xml:space="preserve"> не представил</w:t>
      </w:r>
      <w:r w:rsidRPr="00C5266B">
        <w:rPr>
          <w:rFonts w:ascii="Times New Roman" w:hAnsi="Times New Roman"/>
          <w:sz w:val="26"/>
          <w:szCs w:val="26"/>
          <w:lang w:val="x-none" w:eastAsia="x-none"/>
        </w:rPr>
        <w:t xml:space="preserve"> количественн</w:t>
      </w:r>
      <w:r w:rsidR="00431464" w:rsidRPr="00C5266B">
        <w:rPr>
          <w:rFonts w:ascii="Times New Roman" w:hAnsi="Times New Roman"/>
          <w:sz w:val="26"/>
          <w:szCs w:val="26"/>
          <w:lang w:eastAsia="x-none"/>
        </w:rPr>
        <w:t>ую</w:t>
      </w:r>
      <w:r w:rsidRPr="00C5266B">
        <w:rPr>
          <w:rFonts w:ascii="Times New Roman" w:hAnsi="Times New Roman"/>
          <w:sz w:val="26"/>
          <w:szCs w:val="26"/>
          <w:lang w:val="x-none" w:eastAsia="x-none"/>
        </w:rPr>
        <w:t xml:space="preserve"> информацию о субъектах предпринимательской деятельности, потенциально подпадающих под предлагаемое им правовое регулирование</w:t>
      </w:r>
      <w:r w:rsidRPr="00C5266B">
        <w:rPr>
          <w:rFonts w:ascii="Times New Roman" w:hAnsi="Times New Roman"/>
          <w:sz w:val="26"/>
          <w:szCs w:val="26"/>
          <w:lang w:eastAsia="x-none"/>
        </w:rPr>
        <w:t xml:space="preserve"> на всей территории Томской области, а также в связи с тем, что органами Федеральной службы государственной статистики не проводится статистическое наблюдение по виду</w:t>
      </w:r>
      <w:proofErr w:type="gramEnd"/>
      <w:r w:rsidRPr="00C5266B">
        <w:rPr>
          <w:rFonts w:ascii="Times New Roman" w:hAnsi="Times New Roman"/>
          <w:sz w:val="26"/>
          <w:szCs w:val="26"/>
          <w:lang w:eastAsia="x-none"/>
        </w:rPr>
        <w:t xml:space="preserve"> </w:t>
      </w:r>
      <w:r w:rsidRPr="00C5266B">
        <w:rPr>
          <w:rFonts w:ascii="Times New Roman" w:hAnsi="Times New Roman"/>
          <w:sz w:val="26"/>
          <w:szCs w:val="26"/>
          <w:lang w:val="x-none" w:eastAsia="x-none"/>
        </w:rPr>
        <w:t>продукции «Электронные системы доставки никотина», а также отсутствует отдельный вид экономической деятельности по реализации ЭСДН.</w:t>
      </w:r>
    </w:p>
    <w:p w:rsidR="000B5B9B" w:rsidRPr="00C5266B" w:rsidRDefault="00431464" w:rsidP="00A83FBE">
      <w:pPr>
        <w:autoSpaceDE w:val="0"/>
        <w:autoSpaceDN w:val="0"/>
        <w:adjustRightInd w:val="0"/>
        <w:ind w:firstLine="709"/>
        <w:jc w:val="both"/>
        <w:rPr>
          <w:sz w:val="26"/>
          <w:szCs w:val="26"/>
          <w:lang w:eastAsia="x-none"/>
        </w:rPr>
      </w:pPr>
      <w:r w:rsidRPr="00C5266B">
        <w:rPr>
          <w:sz w:val="26"/>
          <w:szCs w:val="26"/>
        </w:rPr>
        <w:t xml:space="preserve">Полагаем, что для минимизации риска финансовых потерь вводимого регулирования Разработчику необходимо непосредственно в тексте проекта акта закрепить отсрочку введения предлагаемого правового регулирования. Необходимость введения отсрочки предлагаемого правового регулирования поддерживает и Уполномоченный по защите прав предпринимателей в Томской области, предлагая установить переходный период равный 6 месяцам. Указанный период времени необходим организациям для того, чтобы реализовать ЭСДН, </w:t>
      </w:r>
      <w:proofErr w:type="gramStart"/>
      <w:r w:rsidRPr="00C5266B">
        <w:rPr>
          <w:sz w:val="26"/>
          <w:szCs w:val="26"/>
        </w:rPr>
        <w:t>объемы</w:t>
      </w:r>
      <w:proofErr w:type="gramEnd"/>
      <w:r w:rsidRPr="00C5266B">
        <w:rPr>
          <w:sz w:val="26"/>
          <w:szCs w:val="26"/>
        </w:rPr>
        <w:t xml:space="preserve"> реализации которых вероятно упадут после принятия нормативного правого акта. </w:t>
      </w:r>
      <w:r w:rsidR="00C5266B">
        <w:rPr>
          <w:sz w:val="26"/>
          <w:szCs w:val="26"/>
        </w:rPr>
        <w:br/>
      </w:r>
      <w:r w:rsidRPr="00C5266B">
        <w:rPr>
          <w:sz w:val="26"/>
          <w:szCs w:val="26"/>
        </w:rPr>
        <w:t xml:space="preserve">В противном случае, </w:t>
      </w:r>
      <w:r w:rsidRPr="00C5266B">
        <w:rPr>
          <w:sz w:val="26"/>
          <w:szCs w:val="26"/>
          <w:lang w:eastAsia="x-none"/>
        </w:rPr>
        <w:t>введение предлагаемого регулирования будет способствовать закрытию магазинов, специализирующихся только на продаже ЭСДН и производных от них.</w:t>
      </w:r>
    </w:p>
    <w:p w:rsidR="0002438C" w:rsidRPr="00CA0264" w:rsidRDefault="0002438C" w:rsidP="0002438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eastAsia="x-none"/>
        </w:rPr>
      </w:pPr>
      <w:r w:rsidRPr="00CA0264">
        <w:rPr>
          <w:rFonts w:eastAsia="Calibri"/>
          <w:sz w:val="26"/>
          <w:szCs w:val="26"/>
          <w:lang w:val="x-none"/>
        </w:rPr>
        <w:t xml:space="preserve">Разработчик в сводном отчете </w:t>
      </w:r>
      <w:r>
        <w:rPr>
          <w:rFonts w:eastAsia="Calibri"/>
          <w:sz w:val="26"/>
          <w:szCs w:val="26"/>
        </w:rPr>
        <w:t xml:space="preserve">не говорит о риске финансовых потерь для предпринимателей в связи со снижением объемов продаж ЭСДН и жидкостей к ним после принятия предлагаемого правового регулирования, однако он </w:t>
      </w:r>
      <w:r w:rsidRPr="00CA0264">
        <w:rPr>
          <w:rFonts w:eastAsia="Calibri"/>
          <w:sz w:val="26"/>
          <w:szCs w:val="26"/>
          <w:lang w:val="x-none"/>
        </w:rPr>
        <w:t xml:space="preserve">указывает, что </w:t>
      </w:r>
      <w:r w:rsidR="001D6743">
        <w:rPr>
          <w:rFonts w:eastAsia="Calibri"/>
          <w:sz w:val="26"/>
          <w:szCs w:val="26"/>
        </w:rPr>
        <w:br/>
      </w:r>
      <w:r w:rsidRPr="00CA0264">
        <w:rPr>
          <w:rFonts w:eastAsia="Calibri"/>
          <w:sz w:val="26"/>
          <w:szCs w:val="26"/>
        </w:rPr>
        <w:t>с принятием пр</w:t>
      </w:r>
      <w:r>
        <w:rPr>
          <w:rFonts w:eastAsia="Calibri"/>
          <w:sz w:val="26"/>
          <w:szCs w:val="26"/>
        </w:rPr>
        <w:t xml:space="preserve">оекта акта возможны </w:t>
      </w:r>
      <w:r w:rsidRPr="00CA0264">
        <w:rPr>
          <w:rFonts w:eastAsia="Calibri"/>
          <w:sz w:val="26"/>
          <w:szCs w:val="26"/>
        </w:rPr>
        <w:t xml:space="preserve">следующие риски наступления негативных последствий применения </w:t>
      </w:r>
      <w:r w:rsidRPr="00CA0264">
        <w:rPr>
          <w:rFonts w:eastAsia="Calibri"/>
          <w:sz w:val="26"/>
          <w:szCs w:val="26"/>
          <w:lang w:eastAsia="x-none"/>
        </w:rPr>
        <w:t>предлагаемого правового регулирования:</w:t>
      </w:r>
    </w:p>
    <w:p w:rsidR="0002438C" w:rsidRDefault="0002438C" w:rsidP="0002438C">
      <w:pPr>
        <w:widowControl w:val="0"/>
        <w:numPr>
          <w:ilvl w:val="0"/>
          <w:numId w:val="17"/>
        </w:numPr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02438C">
        <w:rPr>
          <w:rFonts w:eastAsia="Calibri"/>
          <w:sz w:val="26"/>
          <w:szCs w:val="26"/>
          <w:lang w:eastAsia="x-none"/>
        </w:rPr>
        <w:t xml:space="preserve">Риск отсутствия возможности установить лицо, совершившее административное правонарушение, и (или) привлечь его к ответственности (отсутствие данных о лице, отсутствие доказательств, процессуальные основания </w:t>
      </w:r>
      <w:r w:rsidRPr="0002438C">
        <w:rPr>
          <w:rFonts w:eastAsia="Calibri"/>
          <w:sz w:val="26"/>
          <w:szCs w:val="26"/>
          <w:lang w:eastAsia="x-none"/>
        </w:rPr>
        <w:br/>
        <w:t xml:space="preserve">для освобождения от ответственности). </w:t>
      </w:r>
      <w:r w:rsidRPr="0002438C">
        <w:rPr>
          <w:sz w:val="26"/>
          <w:szCs w:val="26"/>
        </w:rPr>
        <w:t xml:space="preserve">Полагаем, что данный </w:t>
      </w:r>
      <w:r>
        <w:rPr>
          <w:sz w:val="26"/>
          <w:szCs w:val="26"/>
        </w:rPr>
        <w:t xml:space="preserve">риск </w:t>
      </w:r>
      <w:r w:rsidRPr="0002438C">
        <w:rPr>
          <w:sz w:val="26"/>
          <w:szCs w:val="26"/>
        </w:rPr>
        <w:t>в рамках рассматриваемого проекта акта не</w:t>
      </w:r>
      <w:r>
        <w:rPr>
          <w:sz w:val="26"/>
          <w:szCs w:val="26"/>
        </w:rPr>
        <w:t>корректен</w:t>
      </w:r>
      <w:r w:rsidRPr="0002438C">
        <w:rPr>
          <w:sz w:val="26"/>
          <w:szCs w:val="26"/>
        </w:rPr>
        <w:t xml:space="preserve">, поскольку проектом акта </w:t>
      </w:r>
      <w:r>
        <w:rPr>
          <w:sz w:val="26"/>
          <w:szCs w:val="26"/>
        </w:rPr>
        <w:br/>
      </w:r>
      <w:r w:rsidRPr="0002438C">
        <w:rPr>
          <w:sz w:val="26"/>
          <w:szCs w:val="26"/>
        </w:rPr>
        <w:t xml:space="preserve">не предусмотрено внесение изменений в </w:t>
      </w:r>
      <w:proofErr w:type="spellStart"/>
      <w:r w:rsidRPr="0002438C">
        <w:rPr>
          <w:sz w:val="26"/>
          <w:szCs w:val="26"/>
        </w:rPr>
        <w:t>КТоАП</w:t>
      </w:r>
      <w:proofErr w:type="spellEnd"/>
      <w:r w:rsidRPr="0002438C">
        <w:rPr>
          <w:sz w:val="26"/>
          <w:szCs w:val="26"/>
        </w:rPr>
        <w:t>, а Ко</w:t>
      </w:r>
      <w:r>
        <w:rPr>
          <w:sz w:val="26"/>
          <w:szCs w:val="26"/>
        </w:rPr>
        <w:t xml:space="preserve">АП РФ </w:t>
      </w:r>
      <w:r w:rsidRPr="0002438C">
        <w:rPr>
          <w:sz w:val="26"/>
          <w:szCs w:val="26"/>
        </w:rPr>
        <w:t xml:space="preserve">не содержит статей, посвященных несоблюдению запрета на </w:t>
      </w:r>
      <w:r>
        <w:rPr>
          <w:sz w:val="26"/>
          <w:szCs w:val="26"/>
        </w:rPr>
        <w:t xml:space="preserve">продажу и использование </w:t>
      </w:r>
      <w:r w:rsidRPr="0002438C">
        <w:rPr>
          <w:sz w:val="26"/>
          <w:szCs w:val="26"/>
        </w:rPr>
        <w:t>ЭСДН.</w:t>
      </w:r>
    </w:p>
    <w:p w:rsidR="0002438C" w:rsidRPr="0002438C" w:rsidRDefault="0002438C" w:rsidP="0002438C">
      <w:pPr>
        <w:widowControl w:val="0"/>
        <w:numPr>
          <w:ilvl w:val="0"/>
          <w:numId w:val="17"/>
        </w:numPr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02438C">
        <w:rPr>
          <w:rFonts w:eastAsia="Calibri"/>
          <w:sz w:val="26"/>
          <w:szCs w:val="26"/>
          <w:lang w:eastAsia="x-none"/>
        </w:rPr>
        <w:t>Риск отсутствия положительного эффекта, а именно отсутствие снижения пользователей ЭСДН в общественных местах и продолжение продажи такой продукции несовершеннолетним. При этом самим же Разработчиком предлагается для минимизации указанного риска активизировать работу органов государственной в</w:t>
      </w:r>
      <w:r>
        <w:rPr>
          <w:rFonts w:eastAsia="Calibri"/>
          <w:sz w:val="26"/>
          <w:szCs w:val="26"/>
          <w:lang w:eastAsia="x-none"/>
        </w:rPr>
        <w:t xml:space="preserve">ласти и органов местного самоуправления </w:t>
      </w:r>
      <w:r w:rsidRPr="0002438C">
        <w:rPr>
          <w:rFonts w:eastAsia="Calibri"/>
          <w:sz w:val="26"/>
          <w:szCs w:val="26"/>
          <w:lang w:eastAsia="x-none"/>
        </w:rPr>
        <w:t xml:space="preserve">по информированию населения о </w:t>
      </w:r>
      <w:r w:rsidR="00FF69D8">
        <w:rPr>
          <w:rFonts w:eastAsia="Calibri"/>
          <w:sz w:val="26"/>
          <w:szCs w:val="26"/>
          <w:lang w:eastAsia="x-none"/>
        </w:rPr>
        <w:t>существовании «</w:t>
      </w:r>
      <w:proofErr w:type="spellStart"/>
      <w:r w:rsidR="00FF69D8">
        <w:rPr>
          <w:rFonts w:eastAsia="Calibri"/>
          <w:sz w:val="26"/>
          <w:szCs w:val="26"/>
          <w:lang w:eastAsia="x-none"/>
        </w:rPr>
        <w:t>антивейпового</w:t>
      </w:r>
      <w:proofErr w:type="spellEnd"/>
      <w:r w:rsidR="00FF69D8">
        <w:rPr>
          <w:rFonts w:eastAsia="Calibri"/>
          <w:sz w:val="26"/>
          <w:szCs w:val="26"/>
          <w:lang w:eastAsia="x-none"/>
        </w:rPr>
        <w:t>» законодательства, в случае его принятия.</w:t>
      </w:r>
    </w:p>
    <w:p w:rsidR="006647F9" w:rsidRDefault="006647F9" w:rsidP="00FF69D8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eastAsia="x-none"/>
        </w:rPr>
      </w:pPr>
      <w:r>
        <w:rPr>
          <w:rFonts w:eastAsia="Calibri"/>
          <w:sz w:val="26"/>
          <w:szCs w:val="26"/>
        </w:rPr>
        <w:t xml:space="preserve">Полагаем, что </w:t>
      </w:r>
      <w:r w:rsidR="00FF69D8" w:rsidRPr="00114E34">
        <w:rPr>
          <w:rFonts w:eastAsia="Calibri"/>
          <w:sz w:val="26"/>
          <w:szCs w:val="26"/>
        </w:rPr>
        <w:t xml:space="preserve">с принятием правового акта </w:t>
      </w:r>
      <w:r w:rsidR="00FF69D8">
        <w:rPr>
          <w:rFonts w:eastAsia="Calibri"/>
          <w:sz w:val="26"/>
          <w:szCs w:val="26"/>
        </w:rPr>
        <w:t xml:space="preserve">существует </w:t>
      </w:r>
      <w:r w:rsidR="00FF69D8" w:rsidRPr="00114E34">
        <w:rPr>
          <w:rFonts w:eastAsia="Calibri"/>
          <w:sz w:val="26"/>
          <w:szCs w:val="26"/>
        </w:rPr>
        <w:t>риск</w:t>
      </w:r>
      <w:r w:rsidR="00FF69D8" w:rsidRPr="00924F7A">
        <w:rPr>
          <w:rFonts w:eastAsia="Calibri"/>
          <w:sz w:val="26"/>
          <w:szCs w:val="26"/>
        </w:rPr>
        <w:t xml:space="preserve"> недостаточности принимаемых мер по ограничению продажи </w:t>
      </w:r>
      <w:r>
        <w:rPr>
          <w:rFonts w:eastAsia="Calibri"/>
          <w:sz w:val="26"/>
          <w:szCs w:val="26"/>
        </w:rPr>
        <w:t xml:space="preserve">и использования ЭСДН и жидкостей </w:t>
      </w:r>
      <w:r>
        <w:rPr>
          <w:rFonts w:eastAsia="Calibri"/>
          <w:sz w:val="26"/>
          <w:szCs w:val="26"/>
        </w:rPr>
        <w:br/>
        <w:t xml:space="preserve">к ним, имеющих </w:t>
      </w:r>
      <w:r>
        <w:rPr>
          <w:sz w:val="26"/>
          <w:szCs w:val="26"/>
        </w:rPr>
        <w:t>потенциал риска для здоровья</w:t>
      </w:r>
      <w:r w:rsidR="00FF69D8">
        <w:rPr>
          <w:rFonts w:eastAsia="Calibri"/>
          <w:sz w:val="26"/>
          <w:szCs w:val="26"/>
        </w:rPr>
        <w:t>.</w:t>
      </w:r>
      <w:r w:rsidR="00FF69D8" w:rsidRPr="00924F7A">
        <w:rPr>
          <w:rFonts w:eastAsia="Calibri"/>
          <w:sz w:val="26"/>
          <w:szCs w:val="26"/>
        </w:rPr>
        <w:t xml:space="preserve"> </w:t>
      </w:r>
      <w:r w:rsidR="00FF69D8">
        <w:rPr>
          <w:rFonts w:eastAsia="Calibri"/>
          <w:sz w:val="26"/>
          <w:szCs w:val="26"/>
        </w:rPr>
        <w:t xml:space="preserve">Бороться с </w:t>
      </w:r>
      <w:r>
        <w:rPr>
          <w:rFonts w:eastAsia="Calibri"/>
          <w:sz w:val="26"/>
          <w:szCs w:val="26"/>
        </w:rPr>
        <w:t xml:space="preserve">популярностью ЭСДН </w:t>
      </w:r>
      <w:r>
        <w:rPr>
          <w:rFonts w:eastAsia="Calibri"/>
          <w:sz w:val="26"/>
          <w:szCs w:val="26"/>
        </w:rPr>
        <w:br/>
        <w:t xml:space="preserve">и </w:t>
      </w:r>
      <w:r w:rsidRPr="00C5266B">
        <w:rPr>
          <w:sz w:val="26"/>
          <w:szCs w:val="26"/>
          <w:lang w:eastAsia="x-none"/>
        </w:rPr>
        <w:t>производных от них</w:t>
      </w:r>
      <w:r>
        <w:rPr>
          <w:rFonts w:eastAsia="Calibri"/>
          <w:sz w:val="26"/>
          <w:szCs w:val="26"/>
        </w:rPr>
        <w:t xml:space="preserve"> </w:t>
      </w:r>
      <w:r w:rsidR="00FF69D8">
        <w:rPr>
          <w:rFonts w:eastAsia="Calibri"/>
          <w:sz w:val="26"/>
          <w:szCs w:val="26"/>
          <w:lang w:eastAsia="x-none"/>
        </w:rPr>
        <w:t xml:space="preserve">необходимо </w:t>
      </w:r>
      <w:r>
        <w:rPr>
          <w:rFonts w:eastAsia="Calibri"/>
          <w:sz w:val="26"/>
          <w:szCs w:val="26"/>
          <w:lang w:eastAsia="x-none"/>
        </w:rPr>
        <w:t xml:space="preserve">только </w:t>
      </w:r>
      <w:r w:rsidR="00FF69D8" w:rsidRPr="00284B60">
        <w:rPr>
          <w:rFonts w:eastAsia="Calibri"/>
          <w:sz w:val="26"/>
          <w:szCs w:val="26"/>
          <w:lang w:eastAsia="x-none"/>
        </w:rPr>
        <w:t>комплексным</w:t>
      </w:r>
      <w:r w:rsidR="00FF69D8">
        <w:rPr>
          <w:rFonts w:eastAsia="Calibri"/>
          <w:sz w:val="26"/>
          <w:szCs w:val="26"/>
          <w:lang w:eastAsia="x-none"/>
        </w:rPr>
        <w:t>и мероприятиями</w:t>
      </w:r>
      <w:r w:rsidR="00FF69D8" w:rsidRPr="00284B60">
        <w:rPr>
          <w:rFonts w:eastAsia="Calibri"/>
          <w:sz w:val="26"/>
          <w:szCs w:val="26"/>
          <w:lang w:eastAsia="x-none"/>
        </w:rPr>
        <w:t>.</w:t>
      </w:r>
      <w:r w:rsidR="00FF69D8">
        <w:rPr>
          <w:rFonts w:eastAsia="Calibri"/>
          <w:sz w:val="26"/>
          <w:szCs w:val="26"/>
          <w:lang w:eastAsia="x-none"/>
        </w:rPr>
        <w:t xml:space="preserve"> </w:t>
      </w:r>
    </w:p>
    <w:p w:rsidR="006647F9" w:rsidRPr="00E07EF8" w:rsidRDefault="00176309" w:rsidP="00176309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Участники публичных консультаций </w:t>
      </w:r>
      <w:r w:rsidRPr="00C53936">
        <w:rPr>
          <w:rFonts w:eastAsia="Calibri"/>
          <w:sz w:val="26"/>
          <w:szCs w:val="26"/>
        </w:rPr>
        <w:t xml:space="preserve">в целях решения обозначенной проблемы </w:t>
      </w:r>
      <w:r>
        <w:rPr>
          <w:rFonts w:eastAsia="Calibri"/>
          <w:sz w:val="26"/>
          <w:szCs w:val="26"/>
        </w:rPr>
        <w:t>предлагают вести пропаганду</w:t>
      </w:r>
      <w:r w:rsidRPr="00C53936">
        <w:rPr>
          <w:rFonts w:eastAsia="Calibri"/>
          <w:sz w:val="26"/>
          <w:szCs w:val="26"/>
        </w:rPr>
        <w:t xml:space="preserve"> здорово</w:t>
      </w:r>
      <w:r>
        <w:rPr>
          <w:rFonts w:eastAsia="Calibri"/>
          <w:sz w:val="26"/>
          <w:szCs w:val="26"/>
        </w:rPr>
        <w:t xml:space="preserve">го образа жизни среди населения, </w:t>
      </w:r>
      <w:r w:rsidRPr="00C53936">
        <w:rPr>
          <w:rFonts w:eastAsia="Calibri"/>
          <w:sz w:val="26"/>
          <w:szCs w:val="26"/>
        </w:rPr>
        <w:t>информирова</w:t>
      </w:r>
      <w:r>
        <w:rPr>
          <w:rFonts w:eastAsia="Calibri"/>
          <w:sz w:val="26"/>
          <w:szCs w:val="26"/>
        </w:rPr>
        <w:t xml:space="preserve">ть граждан </w:t>
      </w:r>
      <w:r w:rsidRPr="00C53936">
        <w:rPr>
          <w:rFonts w:eastAsia="Calibri"/>
          <w:sz w:val="26"/>
          <w:szCs w:val="26"/>
        </w:rPr>
        <w:t xml:space="preserve">о </w:t>
      </w:r>
      <w:r>
        <w:rPr>
          <w:rFonts w:eastAsia="Calibri"/>
          <w:sz w:val="26"/>
          <w:szCs w:val="26"/>
        </w:rPr>
        <w:t xml:space="preserve">вреде ЭСДН и жидкостей к ним, установить ограничения </w:t>
      </w:r>
      <w:r>
        <w:rPr>
          <w:rFonts w:eastAsia="Calibri"/>
          <w:sz w:val="26"/>
          <w:szCs w:val="26"/>
        </w:rPr>
        <w:lastRenderedPageBreak/>
        <w:t xml:space="preserve">на </w:t>
      </w:r>
      <w:r w:rsidRPr="00C53936">
        <w:rPr>
          <w:rFonts w:eastAsia="Calibri"/>
          <w:sz w:val="26"/>
          <w:szCs w:val="26"/>
        </w:rPr>
        <w:t>реклам</w:t>
      </w:r>
      <w:r>
        <w:rPr>
          <w:rFonts w:eastAsia="Calibri"/>
          <w:sz w:val="26"/>
          <w:szCs w:val="26"/>
        </w:rPr>
        <w:t>у</w:t>
      </w:r>
      <w:r w:rsidRPr="00C53936">
        <w:rPr>
          <w:rFonts w:eastAsia="Calibri"/>
          <w:sz w:val="26"/>
          <w:szCs w:val="26"/>
        </w:rPr>
        <w:t xml:space="preserve">, </w:t>
      </w:r>
      <w:r w:rsidRPr="00E07EF8">
        <w:rPr>
          <w:rFonts w:eastAsia="Calibri"/>
          <w:sz w:val="26"/>
          <w:szCs w:val="26"/>
        </w:rPr>
        <w:t>продвижение ЭСДН и спонсорство за их счет.</w:t>
      </w:r>
      <w:r>
        <w:rPr>
          <w:rFonts w:eastAsia="Calibri"/>
          <w:sz w:val="26"/>
          <w:szCs w:val="26"/>
        </w:rPr>
        <w:t xml:space="preserve"> Полагаем, что данные </w:t>
      </w:r>
      <w:r>
        <w:rPr>
          <w:rFonts w:eastAsia="Calibri"/>
          <w:sz w:val="26"/>
          <w:szCs w:val="26"/>
          <w:lang w:eastAsia="x-none"/>
        </w:rPr>
        <w:t>мероприятия</w:t>
      </w:r>
      <w:r w:rsidRPr="00781DE3">
        <w:rPr>
          <w:rFonts w:eastAsia="Calibri"/>
          <w:sz w:val="26"/>
          <w:szCs w:val="26"/>
          <w:lang w:eastAsia="x-none"/>
        </w:rPr>
        <w:t xml:space="preserve"> буд</w:t>
      </w:r>
      <w:r>
        <w:rPr>
          <w:rFonts w:eastAsia="Calibri"/>
          <w:sz w:val="26"/>
          <w:szCs w:val="26"/>
          <w:lang w:eastAsia="x-none"/>
        </w:rPr>
        <w:t>у</w:t>
      </w:r>
      <w:r w:rsidRPr="00781DE3">
        <w:rPr>
          <w:rFonts w:eastAsia="Calibri"/>
          <w:sz w:val="26"/>
          <w:szCs w:val="26"/>
          <w:lang w:eastAsia="x-none"/>
        </w:rPr>
        <w:t xml:space="preserve">т способствовать решению </w:t>
      </w:r>
      <w:r>
        <w:rPr>
          <w:rFonts w:eastAsia="Calibri"/>
          <w:sz w:val="26"/>
          <w:szCs w:val="26"/>
          <w:lang w:eastAsia="x-none"/>
        </w:rPr>
        <w:t xml:space="preserve">обозначенной </w:t>
      </w:r>
      <w:r w:rsidRPr="00781DE3">
        <w:rPr>
          <w:rFonts w:eastAsia="Calibri"/>
          <w:sz w:val="26"/>
          <w:szCs w:val="26"/>
          <w:lang w:eastAsia="x-none"/>
        </w:rPr>
        <w:t xml:space="preserve">проблемы и причин </w:t>
      </w:r>
      <w:r w:rsidR="001D6743">
        <w:rPr>
          <w:rFonts w:eastAsia="Calibri"/>
          <w:sz w:val="26"/>
          <w:szCs w:val="26"/>
          <w:lang w:eastAsia="x-none"/>
        </w:rPr>
        <w:br/>
      </w:r>
      <w:r w:rsidRPr="00781DE3">
        <w:rPr>
          <w:rFonts w:eastAsia="Calibri"/>
          <w:sz w:val="26"/>
          <w:szCs w:val="26"/>
          <w:lang w:eastAsia="x-none"/>
        </w:rPr>
        <w:t>е</w:t>
      </w:r>
      <w:r>
        <w:rPr>
          <w:rFonts w:eastAsia="Calibri"/>
          <w:sz w:val="26"/>
          <w:szCs w:val="26"/>
          <w:lang w:eastAsia="x-none"/>
        </w:rPr>
        <w:t>е</w:t>
      </w:r>
      <w:r w:rsidRPr="00781DE3">
        <w:rPr>
          <w:rFonts w:eastAsia="Calibri"/>
          <w:sz w:val="26"/>
          <w:szCs w:val="26"/>
          <w:lang w:eastAsia="x-none"/>
        </w:rPr>
        <w:t xml:space="preserve"> возникновения.</w:t>
      </w:r>
      <w:r>
        <w:rPr>
          <w:rFonts w:eastAsia="Calibri"/>
          <w:sz w:val="26"/>
          <w:szCs w:val="26"/>
          <w:lang w:eastAsia="x-none"/>
        </w:rPr>
        <w:t xml:space="preserve"> Но самым основным в комплексе мероприятий по борьбе </w:t>
      </w:r>
      <w:r w:rsidR="001D6743">
        <w:rPr>
          <w:rFonts w:eastAsia="Calibri"/>
          <w:sz w:val="26"/>
          <w:szCs w:val="26"/>
          <w:lang w:eastAsia="x-none"/>
        </w:rPr>
        <w:br/>
      </w:r>
      <w:r>
        <w:rPr>
          <w:rFonts w:eastAsia="Calibri"/>
          <w:sz w:val="26"/>
          <w:szCs w:val="26"/>
          <w:lang w:eastAsia="x-none"/>
        </w:rPr>
        <w:t xml:space="preserve">с распространенностью ЭСДН и жидкостей к ним все же должно стать введение </w:t>
      </w:r>
      <w:r w:rsidR="00E07EF8">
        <w:rPr>
          <w:rFonts w:eastAsia="Calibri"/>
          <w:sz w:val="26"/>
          <w:szCs w:val="26"/>
          <w:lang w:eastAsia="x-none"/>
        </w:rPr>
        <w:t>государственно</w:t>
      </w:r>
      <w:r>
        <w:rPr>
          <w:rFonts w:eastAsia="Calibri"/>
          <w:sz w:val="26"/>
          <w:szCs w:val="26"/>
          <w:lang w:eastAsia="x-none"/>
        </w:rPr>
        <w:t>го</w:t>
      </w:r>
      <w:r w:rsidR="006647F9" w:rsidRPr="00E07EF8">
        <w:rPr>
          <w:rFonts w:eastAsia="Calibri"/>
          <w:sz w:val="26"/>
          <w:szCs w:val="26"/>
          <w:lang w:eastAsia="x-none"/>
        </w:rPr>
        <w:t xml:space="preserve"> регулировани</w:t>
      </w:r>
      <w:r>
        <w:rPr>
          <w:rFonts w:eastAsia="Calibri"/>
          <w:sz w:val="26"/>
          <w:szCs w:val="26"/>
          <w:lang w:eastAsia="x-none"/>
        </w:rPr>
        <w:t>я</w:t>
      </w:r>
      <w:r w:rsidR="006E38B4">
        <w:rPr>
          <w:rFonts w:eastAsia="Calibri"/>
          <w:sz w:val="26"/>
          <w:szCs w:val="26"/>
          <w:lang w:eastAsia="x-none"/>
        </w:rPr>
        <w:t>, направленного</w:t>
      </w:r>
      <w:r w:rsidR="006647F9" w:rsidRPr="00E07EF8">
        <w:rPr>
          <w:rFonts w:eastAsia="Calibri"/>
          <w:sz w:val="26"/>
          <w:szCs w:val="26"/>
          <w:lang w:eastAsia="x-none"/>
        </w:rPr>
        <w:t xml:space="preserve"> </w:t>
      </w:r>
      <w:r w:rsidR="001D6743">
        <w:rPr>
          <w:sz w:val="26"/>
          <w:szCs w:val="26"/>
        </w:rPr>
        <w:t xml:space="preserve">на </w:t>
      </w:r>
      <w:r w:rsidR="00E07EF8" w:rsidRPr="00C5266B">
        <w:rPr>
          <w:sz w:val="26"/>
          <w:szCs w:val="26"/>
        </w:rPr>
        <w:t>ограничен</w:t>
      </w:r>
      <w:r w:rsidR="001D6743">
        <w:rPr>
          <w:sz w:val="26"/>
          <w:szCs w:val="26"/>
        </w:rPr>
        <w:t>ие</w:t>
      </w:r>
      <w:r w:rsidR="00E07EF8" w:rsidRPr="00C5266B">
        <w:rPr>
          <w:sz w:val="26"/>
          <w:szCs w:val="26"/>
        </w:rPr>
        <w:t xml:space="preserve"> розничной продажи </w:t>
      </w:r>
      <w:r w:rsidR="001D6743">
        <w:rPr>
          <w:sz w:val="26"/>
          <w:szCs w:val="26"/>
        </w:rPr>
        <w:br/>
      </w:r>
      <w:r w:rsidR="00E07EF8">
        <w:rPr>
          <w:sz w:val="26"/>
          <w:szCs w:val="26"/>
        </w:rPr>
        <w:t xml:space="preserve">и использования </w:t>
      </w:r>
      <w:r w:rsidR="00E07EF8" w:rsidRPr="00C5266B">
        <w:rPr>
          <w:sz w:val="26"/>
          <w:szCs w:val="26"/>
        </w:rPr>
        <w:t>ЭСДН и жидкостей к ним</w:t>
      </w:r>
      <w:r w:rsidR="00E07EF8" w:rsidRPr="00E07EF8">
        <w:rPr>
          <w:rFonts w:eastAsia="Calibri"/>
          <w:sz w:val="26"/>
          <w:szCs w:val="26"/>
          <w:lang w:eastAsia="x-none"/>
        </w:rPr>
        <w:t xml:space="preserve"> </w:t>
      </w:r>
      <w:r w:rsidR="006647F9" w:rsidRPr="00E07EF8">
        <w:rPr>
          <w:rFonts w:eastAsia="Calibri"/>
          <w:sz w:val="26"/>
          <w:szCs w:val="26"/>
          <w:lang w:eastAsia="x-none"/>
        </w:rPr>
        <w:t xml:space="preserve">на </w:t>
      </w:r>
      <w:r w:rsidR="00E07EF8">
        <w:rPr>
          <w:rFonts w:eastAsia="Calibri"/>
          <w:sz w:val="26"/>
          <w:szCs w:val="26"/>
          <w:lang w:eastAsia="x-none"/>
        </w:rPr>
        <w:t>федеральном уровне.</w:t>
      </w:r>
    </w:p>
    <w:p w:rsidR="00263F6A" w:rsidRPr="00C5266B" w:rsidRDefault="00E07EF8" w:rsidP="00263F6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Так</w:t>
      </w:r>
      <w:r w:rsidR="00263F6A" w:rsidRPr="00C5266B">
        <w:rPr>
          <w:sz w:val="26"/>
          <w:szCs w:val="26"/>
        </w:rPr>
        <w:t xml:space="preserve">, Министерством промышленности и торговли Российской Федерации в соответствии с пунктом 2 перечня поручений </w:t>
      </w:r>
      <w:r w:rsidR="006E38B4">
        <w:rPr>
          <w:sz w:val="26"/>
          <w:szCs w:val="26"/>
        </w:rPr>
        <w:t>з</w:t>
      </w:r>
      <w:r w:rsidR="00263F6A" w:rsidRPr="00C5266B">
        <w:rPr>
          <w:sz w:val="26"/>
          <w:szCs w:val="26"/>
        </w:rPr>
        <w:t xml:space="preserve">аместителя Председателя Правительства Российской Федерации О.Ю. </w:t>
      </w:r>
      <w:proofErr w:type="spellStart"/>
      <w:r w:rsidR="00263F6A" w:rsidRPr="00C5266B">
        <w:rPr>
          <w:sz w:val="26"/>
          <w:szCs w:val="26"/>
        </w:rPr>
        <w:t>Голоде</w:t>
      </w:r>
      <w:r w:rsidR="006E38B4">
        <w:rPr>
          <w:sz w:val="26"/>
          <w:szCs w:val="26"/>
        </w:rPr>
        <w:t>ц</w:t>
      </w:r>
      <w:proofErr w:type="spellEnd"/>
      <w:r w:rsidR="00263F6A" w:rsidRPr="00C5266B">
        <w:rPr>
          <w:sz w:val="26"/>
          <w:szCs w:val="26"/>
        </w:rPr>
        <w:t xml:space="preserve"> от 22 декабря 2017 г. </w:t>
      </w:r>
      <w:r w:rsidR="00263F6A" w:rsidRPr="00C5266B">
        <w:rPr>
          <w:sz w:val="26"/>
          <w:szCs w:val="26"/>
        </w:rPr>
        <w:br/>
        <w:t xml:space="preserve">№ ОГ-П12-8613 разработаны проекты федеральных законов «О государственном регулировании оборота </w:t>
      </w:r>
      <w:proofErr w:type="spellStart"/>
      <w:r w:rsidR="00263F6A" w:rsidRPr="00C5266B">
        <w:rPr>
          <w:sz w:val="26"/>
          <w:szCs w:val="26"/>
        </w:rPr>
        <w:t>никотин</w:t>
      </w:r>
      <w:r w:rsidR="006E38B4">
        <w:rPr>
          <w:sz w:val="26"/>
          <w:szCs w:val="26"/>
        </w:rPr>
        <w:t>о</w:t>
      </w:r>
      <w:r w:rsidR="00263F6A" w:rsidRPr="00C5266B">
        <w:rPr>
          <w:sz w:val="26"/>
          <w:szCs w:val="26"/>
        </w:rPr>
        <w:t>содержащей</w:t>
      </w:r>
      <w:proofErr w:type="spellEnd"/>
      <w:r w:rsidR="00263F6A" w:rsidRPr="00C5266B">
        <w:rPr>
          <w:sz w:val="26"/>
          <w:szCs w:val="26"/>
        </w:rPr>
        <w:t xml:space="preserve"> продукции и устройств, предназначенных для потребления никотина способами, отличными от курения табака», «О внесении изменения в Федеральный закон «О рекламе» в части установления</w:t>
      </w:r>
      <w:proofErr w:type="gramEnd"/>
      <w:r w:rsidR="00263F6A" w:rsidRPr="00C5266B">
        <w:rPr>
          <w:sz w:val="26"/>
          <w:szCs w:val="26"/>
        </w:rPr>
        <w:t xml:space="preserve"> требований к рекламе </w:t>
      </w:r>
      <w:proofErr w:type="spellStart"/>
      <w:r w:rsidR="00263F6A" w:rsidRPr="00C5266B">
        <w:rPr>
          <w:sz w:val="26"/>
          <w:szCs w:val="26"/>
        </w:rPr>
        <w:t>никотин</w:t>
      </w:r>
      <w:r w:rsidR="006E38B4">
        <w:rPr>
          <w:sz w:val="26"/>
          <w:szCs w:val="26"/>
        </w:rPr>
        <w:t>о</w:t>
      </w:r>
      <w:r w:rsidR="00263F6A" w:rsidRPr="00C5266B">
        <w:rPr>
          <w:sz w:val="26"/>
          <w:szCs w:val="26"/>
        </w:rPr>
        <w:t>содержащей</w:t>
      </w:r>
      <w:proofErr w:type="spellEnd"/>
      <w:r w:rsidR="00263F6A" w:rsidRPr="00C5266B">
        <w:rPr>
          <w:sz w:val="26"/>
          <w:szCs w:val="26"/>
        </w:rPr>
        <w:t xml:space="preserve"> продукции и устройств, предназначенных для потребления никотина способами, отличными от курения табака» и «О внесении изменений в Кодекс Российской Федерации </w:t>
      </w:r>
      <w:r w:rsidR="00263F6A" w:rsidRPr="00C5266B">
        <w:rPr>
          <w:sz w:val="26"/>
          <w:szCs w:val="26"/>
        </w:rPr>
        <w:br/>
        <w:t xml:space="preserve">об административных правонарушениях в части установления административной ответственности за нарушение правил оборота </w:t>
      </w:r>
      <w:proofErr w:type="spellStart"/>
      <w:r w:rsidR="00263F6A" w:rsidRPr="00C5266B">
        <w:rPr>
          <w:sz w:val="26"/>
          <w:szCs w:val="26"/>
        </w:rPr>
        <w:t>никотин</w:t>
      </w:r>
      <w:r w:rsidR="006E38B4">
        <w:rPr>
          <w:sz w:val="26"/>
          <w:szCs w:val="26"/>
        </w:rPr>
        <w:t>о</w:t>
      </w:r>
      <w:r w:rsidR="00263F6A" w:rsidRPr="00C5266B">
        <w:rPr>
          <w:sz w:val="26"/>
          <w:szCs w:val="26"/>
        </w:rPr>
        <w:t>содержащей</w:t>
      </w:r>
      <w:proofErr w:type="spellEnd"/>
      <w:r w:rsidR="00263F6A" w:rsidRPr="00C5266B">
        <w:rPr>
          <w:sz w:val="26"/>
          <w:szCs w:val="26"/>
        </w:rPr>
        <w:t xml:space="preserve"> продукции </w:t>
      </w:r>
      <w:r w:rsidR="00263F6A" w:rsidRPr="00C5266B">
        <w:rPr>
          <w:sz w:val="26"/>
          <w:szCs w:val="26"/>
        </w:rPr>
        <w:br/>
        <w:t xml:space="preserve">и устройств, предназначенных для потребления никотина способами, отличными </w:t>
      </w:r>
      <w:r w:rsidR="00263F6A" w:rsidRPr="00C5266B">
        <w:rPr>
          <w:sz w:val="26"/>
          <w:szCs w:val="26"/>
        </w:rPr>
        <w:br/>
        <w:t>от курения табака».</w:t>
      </w:r>
    </w:p>
    <w:p w:rsidR="00263F6A" w:rsidRPr="00C5266B" w:rsidRDefault="00263F6A" w:rsidP="00263F6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5266B">
        <w:rPr>
          <w:sz w:val="26"/>
          <w:szCs w:val="26"/>
        </w:rPr>
        <w:t>«Пакет» законопроектов предлагает комплексный подход к установлению государственного регулирования в отношении всех видов инновационных устройств доставки никотина, как уже имеющихся на рынке (ЭСДН и систем нагревания табака), так и способных появиться в ближайшем будущем.</w:t>
      </w:r>
    </w:p>
    <w:p w:rsidR="00263F6A" w:rsidRPr="00C5266B" w:rsidRDefault="00263F6A" w:rsidP="00263F6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5266B">
        <w:rPr>
          <w:sz w:val="26"/>
          <w:szCs w:val="26"/>
        </w:rPr>
        <w:t xml:space="preserve">Главным отличием инновационных </w:t>
      </w:r>
      <w:proofErr w:type="spellStart"/>
      <w:r w:rsidRPr="00C5266B">
        <w:rPr>
          <w:sz w:val="26"/>
          <w:szCs w:val="26"/>
        </w:rPr>
        <w:t>никотин</w:t>
      </w:r>
      <w:r w:rsidR="006E38B4">
        <w:rPr>
          <w:sz w:val="26"/>
          <w:szCs w:val="26"/>
        </w:rPr>
        <w:t>о</w:t>
      </w:r>
      <w:r w:rsidRPr="00C5266B">
        <w:rPr>
          <w:sz w:val="26"/>
          <w:szCs w:val="26"/>
        </w:rPr>
        <w:t>содержащих</w:t>
      </w:r>
      <w:proofErr w:type="spellEnd"/>
      <w:r w:rsidRPr="00C5266B">
        <w:rPr>
          <w:sz w:val="26"/>
          <w:szCs w:val="26"/>
        </w:rPr>
        <w:t xml:space="preserve"> устройств от обычных сигарет является то, что при их использовании не происходит горения или тления табака. Поэтому использование такой продукции нельзя назвать курением. </w:t>
      </w:r>
      <w:r w:rsidR="006E38B4">
        <w:rPr>
          <w:sz w:val="26"/>
          <w:szCs w:val="26"/>
        </w:rPr>
        <w:t xml:space="preserve">Следовательно, </w:t>
      </w:r>
      <w:r w:rsidRPr="00C5266B">
        <w:rPr>
          <w:sz w:val="26"/>
          <w:szCs w:val="26"/>
        </w:rPr>
        <w:t xml:space="preserve">Федеральный закон </w:t>
      </w:r>
      <w:r w:rsidR="006E38B4">
        <w:rPr>
          <w:sz w:val="26"/>
          <w:szCs w:val="26"/>
        </w:rPr>
        <w:t>№ 15-ФЗ</w:t>
      </w:r>
      <w:r w:rsidRPr="00C5266B">
        <w:rPr>
          <w:sz w:val="26"/>
          <w:szCs w:val="26"/>
        </w:rPr>
        <w:t>, регулирующий оборот традиционных табачных изделий, не может быть применим к указанной продукции.</w:t>
      </w:r>
    </w:p>
    <w:p w:rsidR="00263F6A" w:rsidRPr="00C5266B" w:rsidRDefault="00263F6A" w:rsidP="00263F6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5266B">
        <w:rPr>
          <w:sz w:val="26"/>
          <w:szCs w:val="26"/>
        </w:rPr>
        <w:t xml:space="preserve">Таким образом, «пакетом» законопроектов предлагается формирование первичной нормативно-правовой базы (которая может быть расширена </w:t>
      </w:r>
      <w:r w:rsidRPr="00C5266B">
        <w:rPr>
          <w:sz w:val="26"/>
          <w:szCs w:val="26"/>
        </w:rPr>
        <w:br/>
        <w:t>в дальнейшем), направленной на регулирование оборота инновационных устройств доставки никотина, в том числе предусматривается введение:</w:t>
      </w:r>
    </w:p>
    <w:p w:rsidR="00263F6A" w:rsidRPr="00C5266B" w:rsidRDefault="00263F6A" w:rsidP="00263F6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5266B">
        <w:rPr>
          <w:sz w:val="26"/>
          <w:szCs w:val="26"/>
        </w:rPr>
        <w:t xml:space="preserve">– понятийного аппарата, в том числе закрепление таких понятий, </w:t>
      </w:r>
      <w:r w:rsidRPr="00C5266B">
        <w:rPr>
          <w:sz w:val="26"/>
          <w:szCs w:val="26"/>
        </w:rPr>
        <w:br/>
        <w:t>как «устройства, предназначенные для потребления никотина способами, отличными от курения табака», «электронные системы доставки никотина», «устройства для потребления табака нагреваемого» и други</w:t>
      </w:r>
      <w:r w:rsidR="006E38B4">
        <w:rPr>
          <w:sz w:val="26"/>
          <w:szCs w:val="26"/>
        </w:rPr>
        <w:t>х</w:t>
      </w:r>
      <w:r w:rsidRPr="00C5266B">
        <w:rPr>
          <w:sz w:val="26"/>
          <w:szCs w:val="26"/>
        </w:rPr>
        <w:t>;</w:t>
      </w:r>
    </w:p>
    <w:p w:rsidR="00263F6A" w:rsidRPr="00C5266B" w:rsidRDefault="00263F6A" w:rsidP="00263F6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5266B">
        <w:rPr>
          <w:sz w:val="26"/>
          <w:szCs w:val="26"/>
        </w:rPr>
        <w:t>– ограничений продажи ЭСДН и продукции для них по объему содержащихся никотиновых жидкостей;</w:t>
      </w:r>
    </w:p>
    <w:p w:rsidR="00263F6A" w:rsidRPr="00C5266B" w:rsidRDefault="00263F6A" w:rsidP="00263F6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5266B">
        <w:rPr>
          <w:sz w:val="26"/>
          <w:szCs w:val="26"/>
        </w:rPr>
        <w:t>– запрета на продажу инновационных устройств доставки никотина несовершеннолетним;</w:t>
      </w:r>
    </w:p>
    <w:p w:rsidR="00263F6A" w:rsidRPr="00C5266B" w:rsidRDefault="00263F6A" w:rsidP="00263F6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5266B">
        <w:rPr>
          <w:sz w:val="26"/>
          <w:szCs w:val="26"/>
        </w:rPr>
        <w:t>– перечня мест, в которых не допускается потребление электронных систем доставки никотина и систем нагревания табака. В их числе помещения органов власти, медицинских и образовательных учреждений, объекты спорта, воздушные суда, все виды общественного транспорта, а также лифты и детские площадки;</w:t>
      </w:r>
    </w:p>
    <w:p w:rsidR="00263F6A" w:rsidRPr="00C5266B" w:rsidRDefault="00263F6A" w:rsidP="00263F6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5266B">
        <w:rPr>
          <w:sz w:val="26"/>
          <w:szCs w:val="26"/>
        </w:rPr>
        <w:t xml:space="preserve">– мер, направленных на предотвращение незаконной торговли </w:t>
      </w:r>
      <w:proofErr w:type="spellStart"/>
      <w:r w:rsidRPr="00C5266B">
        <w:rPr>
          <w:sz w:val="26"/>
          <w:szCs w:val="26"/>
        </w:rPr>
        <w:t>никотин</w:t>
      </w:r>
      <w:r w:rsidR="00CF79EB">
        <w:rPr>
          <w:sz w:val="26"/>
          <w:szCs w:val="26"/>
        </w:rPr>
        <w:t>о</w:t>
      </w:r>
      <w:r w:rsidRPr="00C5266B">
        <w:rPr>
          <w:sz w:val="26"/>
          <w:szCs w:val="26"/>
        </w:rPr>
        <w:t>содержащей</w:t>
      </w:r>
      <w:proofErr w:type="spellEnd"/>
      <w:r w:rsidRPr="00C5266B">
        <w:rPr>
          <w:sz w:val="26"/>
          <w:szCs w:val="26"/>
        </w:rPr>
        <w:t xml:space="preserve"> продукцией и устройствами, предназначенными </w:t>
      </w:r>
      <w:r w:rsidRPr="00C5266B">
        <w:rPr>
          <w:sz w:val="26"/>
          <w:szCs w:val="26"/>
        </w:rPr>
        <w:br/>
        <w:t>для потребления никотина способами, отличными от курения табака.</w:t>
      </w:r>
    </w:p>
    <w:p w:rsidR="00263F6A" w:rsidRPr="00C5266B" w:rsidRDefault="00263F6A" w:rsidP="00263F6A">
      <w:pPr>
        <w:autoSpaceDE w:val="0"/>
        <w:autoSpaceDN w:val="0"/>
        <w:adjustRightInd w:val="0"/>
        <w:ind w:firstLine="709"/>
        <w:jc w:val="both"/>
        <w:rPr>
          <w:rFonts w:eastAsiaTheme="minorHAnsi" w:cstheme="minorBidi"/>
          <w:sz w:val="26"/>
          <w:szCs w:val="26"/>
        </w:rPr>
      </w:pPr>
      <w:proofErr w:type="spellStart"/>
      <w:r w:rsidRPr="00C5266B">
        <w:rPr>
          <w:sz w:val="26"/>
          <w:szCs w:val="26"/>
        </w:rPr>
        <w:t>Минпромторгом</w:t>
      </w:r>
      <w:proofErr w:type="spellEnd"/>
      <w:r w:rsidRPr="00C5266B">
        <w:rPr>
          <w:sz w:val="26"/>
          <w:szCs w:val="26"/>
        </w:rPr>
        <w:t xml:space="preserve"> России уже проведена процедура оценки регулирующего воздействия проекта федерального закона «О государственном регулировании о</w:t>
      </w:r>
      <w:r w:rsidRPr="00C5266B">
        <w:rPr>
          <w:rFonts w:eastAsiaTheme="minorHAnsi" w:cstheme="minorBidi"/>
          <w:sz w:val="26"/>
          <w:szCs w:val="26"/>
        </w:rPr>
        <w:t xml:space="preserve">борота </w:t>
      </w:r>
      <w:proofErr w:type="spellStart"/>
      <w:r w:rsidRPr="00C5266B">
        <w:rPr>
          <w:rFonts w:eastAsiaTheme="minorHAnsi" w:cstheme="minorBidi"/>
          <w:sz w:val="26"/>
          <w:szCs w:val="26"/>
        </w:rPr>
        <w:t>никотиносодержащей</w:t>
      </w:r>
      <w:proofErr w:type="spellEnd"/>
      <w:r w:rsidRPr="00C5266B">
        <w:rPr>
          <w:rFonts w:eastAsiaTheme="minorHAnsi" w:cstheme="minorBidi"/>
          <w:sz w:val="26"/>
          <w:szCs w:val="26"/>
        </w:rPr>
        <w:t xml:space="preserve"> продукции и устройств, предназначенных </w:t>
      </w:r>
      <w:r w:rsidRPr="00C5266B">
        <w:rPr>
          <w:rFonts w:eastAsiaTheme="minorHAnsi" w:cstheme="minorBidi"/>
          <w:sz w:val="26"/>
          <w:szCs w:val="26"/>
        </w:rPr>
        <w:br/>
      </w:r>
      <w:r w:rsidRPr="00C5266B">
        <w:rPr>
          <w:rFonts w:eastAsiaTheme="minorHAnsi" w:cstheme="minorBidi"/>
          <w:sz w:val="26"/>
          <w:szCs w:val="26"/>
        </w:rPr>
        <w:lastRenderedPageBreak/>
        <w:t>для потребления никотина способами, отличными от курения табака», по итогам которой получено положительное заключение об оценке регулирующего воздействия от Минэкономразвития России.</w:t>
      </w:r>
    </w:p>
    <w:p w:rsidR="00263F6A" w:rsidRPr="00C5266B" w:rsidRDefault="00263F6A" w:rsidP="00263F6A">
      <w:pPr>
        <w:autoSpaceDE w:val="0"/>
        <w:autoSpaceDN w:val="0"/>
        <w:adjustRightInd w:val="0"/>
        <w:ind w:firstLine="709"/>
        <w:jc w:val="both"/>
        <w:rPr>
          <w:rFonts w:eastAsiaTheme="minorHAnsi" w:cstheme="minorBidi"/>
          <w:sz w:val="26"/>
          <w:szCs w:val="26"/>
        </w:rPr>
      </w:pPr>
      <w:r w:rsidRPr="00C5266B">
        <w:rPr>
          <w:rFonts w:eastAsiaTheme="minorHAnsi" w:cstheme="minorBidi"/>
          <w:sz w:val="26"/>
          <w:szCs w:val="26"/>
        </w:rPr>
        <w:t>«Пакет» законопроектов находится в Правительстве Российской Федерации, после будет внесен в Государственную Думу</w:t>
      </w:r>
      <w:r w:rsidR="006E38B4">
        <w:rPr>
          <w:rFonts w:eastAsiaTheme="minorHAnsi" w:cstheme="minorBidi"/>
          <w:sz w:val="26"/>
          <w:szCs w:val="26"/>
        </w:rPr>
        <w:t xml:space="preserve"> Российской Федерации, а также</w:t>
      </w:r>
      <w:r w:rsidRPr="00C5266B">
        <w:rPr>
          <w:rFonts w:eastAsiaTheme="minorHAnsi" w:cstheme="minorBidi"/>
          <w:sz w:val="26"/>
          <w:szCs w:val="26"/>
        </w:rPr>
        <w:t xml:space="preserve"> направлен субъектам Российской Федерации для подготовки и представления </w:t>
      </w:r>
      <w:r w:rsidRPr="00C5266B">
        <w:rPr>
          <w:rFonts w:eastAsiaTheme="minorHAnsi" w:cstheme="minorBidi"/>
          <w:sz w:val="26"/>
          <w:szCs w:val="26"/>
        </w:rPr>
        <w:br/>
        <w:t>в Государственную Думу отзывов на указанные законопроекты.</w:t>
      </w:r>
    </w:p>
    <w:p w:rsidR="00263F6A" w:rsidRPr="00C5266B" w:rsidRDefault="00263F6A" w:rsidP="00263F6A">
      <w:pPr>
        <w:autoSpaceDE w:val="0"/>
        <w:autoSpaceDN w:val="0"/>
        <w:adjustRightInd w:val="0"/>
        <w:ind w:firstLine="709"/>
        <w:jc w:val="both"/>
        <w:rPr>
          <w:rFonts w:eastAsiaTheme="minorHAnsi" w:cstheme="minorBidi"/>
          <w:sz w:val="26"/>
          <w:szCs w:val="26"/>
        </w:rPr>
      </w:pPr>
      <w:proofErr w:type="gramStart"/>
      <w:r w:rsidRPr="00C5266B">
        <w:rPr>
          <w:rFonts w:eastAsiaTheme="minorHAnsi" w:cstheme="minorBidi"/>
          <w:sz w:val="26"/>
          <w:szCs w:val="26"/>
        </w:rPr>
        <w:t xml:space="preserve">Полагаем, что Разработчику как представителю законодательного (представительного) </w:t>
      </w:r>
      <w:r w:rsidR="006E38B4">
        <w:rPr>
          <w:rFonts w:eastAsiaTheme="minorHAnsi" w:cstheme="minorBidi"/>
          <w:sz w:val="26"/>
          <w:szCs w:val="26"/>
        </w:rPr>
        <w:t xml:space="preserve">органа </w:t>
      </w:r>
      <w:r w:rsidRPr="00C5266B">
        <w:rPr>
          <w:rFonts w:eastAsiaTheme="minorHAnsi" w:cstheme="minorBidi"/>
          <w:sz w:val="26"/>
          <w:szCs w:val="26"/>
        </w:rPr>
        <w:t xml:space="preserve">государственной власти </w:t>
      </w:r>
      <w:r w:rsidR="006E38B4">
        <w:rPr>
          <w:rFonts w:eastAsiaTheme="minorHAnsi" w:cstheme="minorBidi"/>
          <w:sz w:val="26"/>
          <w:szCs w:val="26"/>
        </w:rPr>
        <w:t>Томской области</w:t>
      </w:r>
      <w:r w:rsidRPr="00C5266B">
        <w:rPr>
          <w:rFonts w:eastAsiaTheme="minorHAnsi" w:cstheme="minorBidi"/>
          <w:sz w:val="26"/>
          <w:szCs w:val="26"/>
        </w:rPr>
        <w:t xml:space="preserve"> следует наблюдать за дальнейшей работой по принятию указанных законопроектов, либо подготовить собственную законодательную инициативу от Томской области для внесения в установленном порядке в Государственную Думу Российской Федерации </w:t>
      </w:r>
      <w:r w:rsidRPr="00C5266B">
        <w:rPr>
          <w:rFonts w:eastAsiaTheme="minorHAnsi" w:cstheme="minorBidi"/>
          <w:sz w:val="26"/>
          <w:szCs w:val="26"/>
        </w:rPr>
        <w:br/>
        <w:t xml:space="preserve">в части государственного регулирования реализации и использования ЭСДН </w:t>
      </w:r>
      <w:r w:rsidRPr="00C5266B">
        <w:rPr>
          <w:rFonts w:eastAsiaTheme="minorHAnsi" w:cstheme="minorBidi"/>
          <w:sz w:val="26"/>
          <w:szCs w:val="26"/>
        </w:rPr>
        <w:br/>
        <w:t>и жидкостей с ними на федеральном уровне.</w:t>
      </w:r>
      <w:proofErr w:type="gramEnd"/>
    </w:p>
    <w:p w:rsidR="00263F6A" w:rsidRDefault="00263F6A" w:rsidP="00FF69D8">
      <w:pPr>
        <w:widowControl w:val="0"/>
        <w:autoSpaceDE w:val="0"/>
        <w:autoSpaceDN w:val="0"/>
        <w:adjustRightInd w:val="0"/>
        <w:ind w:firstLine="709"/>
        <w:jc w:val="both"/>
      </w:pPr>
    </w:p>
    <w:p w:rsidR="00ED00FF" w:rsidRPr="00DF1A6B" w:rsidRDefault="00ED00FF" w:rsidP="00ED00FF">
      <w:pPr>
        <w:spacing w:line="300" w:lineRule="auto"/>
        <w:ind w:firstLine="709"/>
        <w:jc w:val="center"/>
        <w:rPr>
          <w:b/>
          <w:sz w:val="25"/>
          <w:szCs w:val="25"/>
        </w:rPr>
      </w:pPr>
      <w:r w:rsidRPr="00DF1A6B">
        <w:rPr>
          <w:b/>
          <w:sz w:val="25"/>
          <w:szCs w:val="25"/>
        </w:rPr>
        <w:t>Выводы по результатам оценки регулирующего воздействия проекта акта</w:t>
      </w:r>
    </w:p>
    <w:p w:rsidR="00DD2050" w:rsidRDefault="00DD2050" w:rsidP="00DD2050">
      <w:pPr>
        <w:ind w:firstLine="709"/>
        <w:jc w:val="both"/>
        <w:rPr>
          <w:sz w:val="26"/>
          <w:szCs w:val="26"/>
        </w:rPr>
      </w:pPr>
    </w:p>
    <w:p w:rsidR="001D6743" w:rsidRDefault="001D6743" w:rsidP="00E71FAA">
      <w:pPr>
        <w:ind w:firstLine="709"/>
        <w:jc w:val="both"/>
        <w:rPr>
          <w:sz w:val="26"/>
          <w:szCs w:val="26"/>
        </w:rPr>
      </w:pPr>
      <w:r w:rsidRPr="00001662">
        <w:rPr>
          <w:sz w:val="26"/>
          <w:szCs w:val="26"/>
        </w:rPr>
        <w:t xml:space="preserve">По итогам оценки регулирующего воздействия проекта акта считаем, </w:t>
      </w:r>
      <w:r w:rsidR="003826FE">
        <w:rPr>
          <w:sz w:val="26"/>
          <w:szCs w:val="26"/>
        </w:rPr>
        <w:br/>
      </w:r>
      <w:r w:rsidRPr="00001662">
        <w:rPr>
          <w:sz w:val="26"/>
          <w:szCs w:val="26"/>
        </w:rPr>
        <w:t>что</w:t>
      </w:r>
      <w:r>
        <w:rPr>
          <w:sz w:val="26"/>
          <w:szCs w:val="26"/>
        </w:rPr>
        <w:t xml:space="preserve"> ц</w:t>
      </w:r>
      <w:r w:rsidRPr="00584535">
        <w:rPr>
          <w:sz w:val="26"/>
          <w:szCs w:val="26"/>
        </w:rPr>
        <w:t xml:space="preserve">елесообразность введения </w:t>
      </w:r>
      <w:r w:rsidRPr="00C53936">
        <w:rPr>
          <w:sz w:val="26"/>
          <w:szCs w:val="26"/>
        </w:rPr>
        <w:t>п</w:t>
      </w:r>
      <w:r w:rsidRPr="00584535">
        <w:rPr>
          <w:sz w:val="26"/>
          <w:szCs w:val="26"/>
        </w:rPr>
        <w:t>редлагаемо</w:t>
      </w:r>
      <w:r>
        <w:rPr>
          <w:sz w:val="26"/>
          <w:szCs w:val="26"/>
        </w:rPr>
        <w:t>го</w:t>
      </w:r>
      <w:r w:rsidRPr="00584535">
        <w:rPr>
          <w:sz w:val="26"/>
          <w:szCs w:val="26"/>
        </w:rPr>
        <w:t xml:space="preserve"> Разработчиком правово</w:t>
      </w:r>
      <w:r>
        <w:rPr>
          <w:sz w:val="26"/>
          <w:szCs w:val="26"/>
        </w:rPr>
        <w:t>го</w:t>
      </w:r>
      <w:r w:rsidRPr="00584535">
        <w:rPr>
          <w:sz w:val="26"/>
          <w:szCs w:val="26"/>
        </w:rPr>
        <w:t xml:space="preserve"> регулирования обоснована</w:t>
      </w:r>
      <w:r w:rsidR="003826FE">
        <w:rPr>
          <w:sz w:val="26"/>
          <w:szCs w:val="26"/>
        </w:rPr>
        <w:t xml:space="preserve"> его </w:t>
      </w:r>
      <w:r w:rsidR="00E41AD9">
        <w:rPr>
          <w:sz w:val="26"/>
          <w:szCs w:val="26"/>
        </w:rPr>
        <w:t>больш</w:t>
      </w:r>
      <w:r w:rsidR="003826FE">
        <w:rPr>
          <w:sz w:val="26"/>
          <w:szCs w:val="26"/>
        </w:rPr>
        <w:t>ой</w:t>
      </w:r>
      <w:r w:rsidR="00E41AD9">
        <w:rPr>
          <w:sz w:val="26"/>
          <w:szCs w:val="26"/>
        </w:rPr>
        <w:t xml:space="preserve"> социальн</w:t>
      </w:r>
      <w:r w:rsidR="003826FE">
        <w:rPr>
          <w:sz w:val="26"/>
          <w:szCs w:val="26"/>
        </w:rPr>
        <w:t>ой</w:t>
      </w:r>
      <w:r w:rsidR="00E41AD9">
        <w:rPr>
          <w:sz w:val="26"/>
          <w:szCs w:val="26"/>
        </w:rPr>
        <w:t xml:space="preserve"> направленность</w:t>
      </w:r>
      <w:r w:rsidR="003826FE">
        <w:rPr>
          <w:sz w:val="26"/>
          <w:szCs w:val="26"/>
        </w:rPr>
        <w:t>ю. Рассматриваемый проект акта направлен на предупреждение причинения вреда здоровью детей и подростков, их физическому, интеллектуальному и психическому развитию.</w:t>
      </w:r>
    </w:p>
    <w:p w:rsidR="003826FE" w:rsidRPr="003826FE" w:rsidRDefault="00AA14FC" w:rsidP="003826FE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Департамент с</w:t>
      </w:r>
      <w:r w:rsidR="003826FE">
        <w:rPr>
          <w:sz w:val="26"/>
          <w:szCs w:val="26"/>
        </w:rPr>
        <w:t>читае</w:t>
      </w:r>
      <w:r w:rsidR="006E38B4">
        <w:rPr>
          <w:sz w:val="26"/>
          <w:szCs w:val="26"/>
        </w:rPr>
        <w:t>т</w:t>
      </w:r>
      <w:r w:rsidR="003826FE" w:rsidRPr="003826FE">
        <w:rPr>
          <w:sz w:val="26"/>
          <w:szCs w:val="26"/>
        </w:rPr>
        <w:t xml:space="preserve"> оптимальным решением дождаться принятия </w:t>
      </w:r>
      <w:r w:rsidR="006E38B4">
        <w:rPr>
          <w:sz w:val="26"/>
          <w:szCs w:val="26"/>
        </w:rPr>
        <w:br/>
      </w:r>
      <w:r w:rsidR="003826FE" w:rsidRPr="003826FE">
        <w:rPr>
          <w:sz w:val="26"/>
          <w:szCs w:val="26"/>
        </w:rPr>
        <w:t xml:space="preserve">на федеральном уровне правового регулирования по вопросам реализации </w:t>
      </w:r>
      <w:r w:rsidR="006E38B4">
        <w:rPr>
          <w:sz w:val="26"/>
          <w:szCs w:val="26"/>
        </w:rPr>
        <w:br/>
      </w:r>
      <w:r w:rsidR="003826FE" w:rsidRPr="003826FE">
        <w:rPr>
          <w:sz w:val="26"/>
          <w:szCs w:val="26"/>
        </w:rPr>
        <w:t xml:space="preserve">и использования ЭСДН </w:t>
      </w:r>
      <w:r w:rsidR="003826FE">
        <w:rPr>
          <w:sz w:val="26"/>
          <w:szCs w:val="26"/>
        </w:rPr>
        <w:t>и жидкостей к ним</w:t>
      </w:r>
      <w:r>
        <w:rPr>
          <w:sz w:val="26"/>
          <w:szCs w:val="26"/>
        </w:rPr>
        <w:t>.</w:t>
      </w:r>
    </w:p>
    <w:p w:rsidR="00E41AD9" w:rsidRPr="00C5266B" w:rsidRDefault="00AC10C6" w:rsidP="00E41AD9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Представленный п</w:t>
      </w:r>
      <w:r w:rsidRPr="0052462E">
        <w:rPr>
          <w:sz w:val="26"/>
          <w:szCs w:val="26"/>
        </w:rPr>
        <w:t xml:space="preserve">роект акта </w:t>
      </w:r>
      <w:r>
        <w:rPr>
          <w:sz w:val="26"/>
          <w:szCs w:val="26"/>
        </w:rPr>
        <w:t xml:space="preserve">содержит положения, вводящие </w:t>
      </w:r>
      <w:r w:rsidRPr="0052462E">
        <w:rPr>
          <w:sz w:val="26"/>
          <w:szCs w:val="26"/>
        </w:rPr>
        <w:t xml:space="preserve">избыточные ограничения </w:t>
      </w:r>
      <w:r>
        <w:rPr>
          <w:sz w:val="26"/>
          <w:szCs w:val="26"/>
        </w:rPr>
        <w:t xml:space="preserve">для </w:t>
      </w:r>
      <w:r w:rsidRPr="0052462E">
        <w:rPr>
          <w:sz w:val="26"/>
          <w:szCs w:val="26"/>
        </w:rPr>
        <w:t>субъектов пред</w:t>
      </w:r>
      <w:r>
        <w:rPr>
          <w:sz w:val="26"/>
          <w:szCs w:val="26"/>
        </w:rPr>
        <w:t>принимательской деятельности</w:t>
      </w:r>
      <w:r w:rsidR="00E41AD9">
        <w:rPr>
          <w:sz w:val="26"/>
          <w:szCs w:val="26"/>
        </w:rPr>
        <w:t xml:space="preserve"> (</w:t>
      </w:r>
      <w:r w:rsidR="00E41AD9">
        <w:rPr>
          <w:rFonts w:eastAsiaTheme="minorHAnsi" w:cstheme="minorBidi"/>
          <w:sz w:val="26"/>
          <w:szCs w:val="26"/>
        </w:rPr>
        <w:t xml:space="preserve">ограничения </w:t>
      </w:r>
      <w:r w:rsidR="006E38B4">
        <w:rPr>
          <w:rFonts w:eastAsiaTheme="minorHAnsi" w:cstheme="minorBidi"/>
          <w:sz w:val="26"/>
          <w:szCs w:val="26"/>
        </w:rPr>
        <w:br/>
      </w:r>
      <w:r w:rsidR="00E41AD9">
        <w:rPr>
          <w:rFonts w:eastAsiaTheme="minorHAnsi" w:cstheme="minorBidi"/>
          <w:sz w:val="26"/>
          <w:szCs w:val="26"/>
        </w:rPr>
        <w:t>на использование ЭСДН в местах, определенных в статье 4 проекта акта)</w:t>
      </w:r>
      <w:r w:rsidR="00E41AD9">
        <w:rPr>
          <w:sz w:val="26"/>
          <w:szCs w:val="26"/>
        </w:rPr>
        <w:t xml:space="preserve"> </w:t>
      </w:r>
      <w:r w:rsidR="006E38B4">
        <w:rPr>
          <w:sz w:val="26"/>
          <w:szCs w:val="26"/>
        </w:rPr>
        <w:br/>
      </w:r>
      <w:r>
        <w:rPr>
          <w:sz w:val="26"/>
          <w:szCs w:val="26"/>
        </w:rPr>
        <w:t>и способству</w:t>
      </w:r>
      <w:r w:rsidR="00E41AD9">
        <w:rPr>
          <w:sz w:val="26"/>
          <w:szCs w:val="26"/>
        </w:rPr>
        <w:t>ющие</w:t>
      </w:r>
      <w:r>
        <w:rPr>
          <w:sz w:val="26"/>
          <w:szCs w:val="26"/>
        </w:rPr>
        <w:t xml:space="preserve"> </w:t>
      </w:r>
      <w:r w:rsidRPr="0052462E">
        <w:rPr>
          <w:sz w:val="26"/>
          <w:szCs w:val="26"/>
        </w:rPr>
        <w:t xml:space="preserve">возникновению </w:t>
      </w:r>
      <w:r w:rsidR="00E41AD9">
        <w:rPr>
          <w:sz w:val="26"/>
          <w:szCs w:val="26"/>
        </w:rPr>
        <w:t>у</w:t>
      </w:r>
      <w:r w:rsidR="00E41AD9" w:rsidRPr="00C5266B">
        <w:rPr>
          <w:rFonts w:eastAsia="Calibri"/>
          <w:sz w:val="26"/>
          <w:szCs w:val="26"/>
          <w:lang w:val="x-none" w:eastAsia="x-none"/>
        </w:rPr>
        <w:t xml:space="preserve">пущенной выгоды </w:t>
      </w:r>
      <w:r w:rsidR="00E41AD9">
        <w:rPr>
          <w:sz w:val="26"/>
          <w:szCs w:val="26"/>
        </w:rPr>
        <w:t xml:space="preserve">у </w:t>
      </w:r>
      <w:r w:rsidR="00E41AD9" w:rsidRPr="0052462E">
        <w:rPr>
          <w:sz w:val="26"/>
          <w:szCs w:val="26"/>
        </w:rPr>
        <w:t>субъектов предпринимательской де</w:t>
      </w:r>
      <w:r w:rsidR="00E41AD9">
        <w:rPr>
          <w:sz w:val="26"/>
          <w:szCs w:val="26"/>
        </w:rPr>
        <w:t>ятельности</w:t>
      </w:r>
      <w:r w:rsidR="003826FE">
        <w:rPr>
          <w:sz w:val="26"/>
          <w:szCs w:val="26"/>
        </w:rPr>
        <w:t xml:space="preserve"> в случае установления запрета на розничную продажу ЭСДН и жидкостей к ним</w:t>
      </w:r>
      <w:r w:rsidR="00E41AD9" w:rsidRPr="00C5266B">
        <w:rPr>
          <w:sz w:val="26"/>
          <w:szCs w:val="26"/>
          <w:lang w:eastAsia="x-none"/>
        </w:rPr>
        <w:t>.</w:t>
      </w:r>
    </w:p>
    <w:p w:rsidR="00BD62C9" w:rsidRDefault="00BD62C9" w:rsidP="00FA413E">
      <w:pPr>
        <w:ind w:firstLine="709"/>
        <w:jc w:val="both"/>
        <w:rPr>
          <w:sz w:val="26"/>
          <w:szCs w:val="26"/>
        </w:rPr>
      </w:pPr>
      <w:r w:rsidRPr="00BD62C9">
        <w:rPr>
          <w:sz w:val="26"/>
          <w:szCs w:val="26"/>
        </w:rPr>
        <w:t xml:space="preserve">На основании вышеизложенного, Департамент делает вывод о полном соблюдении Разработчиком </w:t>
      </w:r>
      <w:r w:rsidRPr="00BD62C9">
        <w:rPr>
          <w:rFonts w:eastAsia="Calibri"/>
          <w:sz w:val="26"/>
          <w:szCs w:val="26"/>
          <w:lang w:val="x-none" w:eastAsia="x-none"/>
        </w:rPr>
        <w:t xml:space="preserve">установленного порядка проведения оценки регулирующего воздействия в Томской области и о </w:t>
      </w:r>
      <w:r w:rsidR="00FA413E">
        <w:rPr>
          <w:rFonts w:eastAsia="Calibri"/>
          <w:sz w:val="26"/>
          <w:szCs w:val="26"/>
          <w:lang w:eastAsia="x-none"/>
        </w:rPr>
        <w:t>не</w:t>
      </w:r>
      <w:r w:rsidRPr="00BD62C9">
        <w:rPr>
          <w:sz w:val="26"/>
          <w:szCs w:val="26"/>
        </w:rPr>
        <w:t xml:space="preserve">достаточности оснований </w:t>
      </w:r>
      <w:r w:rsidR="00FA413E">
        <w:rPr>
          <w:sz w:val="26"/>
          <w:szCs w:val="26"/>
        </w:rPr>
        <w:br/>
      </w:r>
      <w:r w:rsidRPr="00BD62C9">
        <w:rPr>
          <w:sz w:val="26"/>
          <w:szCs w:val="26"/>
        </w:rPr>
        <w:t xml:space="preserve">для принятия </w:t>
      </w:r>
      <w:proofErr w:type="gramStart"/>
      <w:r w:rsidRPr="00BD62C9">
        <w:rPr>
          <w:sz w:val="26"/>
          <w:szCs w:val="26"/>
        </w:rPr>
        <w:t>решения</w:t>
      </w:r>
      <w:proofErr w:type="gramEnd"/>
      <w:r w:rsidRPr="00BD62C9">
        <w:rPr>
          <w:sz w:val="26"/>
          <w:szCs w:val="26"/>
        </w:rPr>
        <w:t xml:space="preserve"> о введении предлагаемого Разработчиком варианта правового регулирования</w:t>
      </w:r>
      <w:r w:rsidR="00FA413E">
        <w:rPr>
          <w:sz w:val="26"/>
          <w:szCs w:val="26"/>
        </w:rPr>
        <w:t xml:space="preserve">. Представленный проект </w:t>
      </w:r>
      <w:r w:rsidR="00FA413E" w:rsidRPr="006F04AB">
        <w:rPr>
          <w:sz w:val="26"/>
          <w:szCs w:val="26"/>
        </w:rPr>
        <w:t xml:space="preserve">акта </w:t>
      </w:r>
      <w:r w:rsidR="00FA413E" w:rsidRPr="00256593">
        <w:rPr>
          <w:sz w:val="26"/>
          <w:szCs w:val="26"/>
        </w:rPr>
        <w:t>нуждается в доработке</w:t>
      </w:r>
      <w:r w:rsidR="00FA413E">
        <w:rPr>
          <w:sz w:val="26"/>
          <w:szCs w:val="26"/>
        </w:rPr>
        <w:t>.</w:t>
      </w:r>
    </w:p>
    <w:p w:rsidR="00365ED0" w:rsidRDefault="00365ED0" w:rsidP="00365ED0">
      <w:pPr>
        <w:jc w:val="both"/>
        <w:rPr>
          <w:sz w:val="26"/>
          <w:szCs w:val="26"/>
        </w:rPr>
      </w:pPr>
    </w:p>
    <w:p w:rsidR="00365ED0" w:rsidRPr="00FA413E" w:rsidRDefault="00365ED0" w:rsidP="00365ED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Приложение: на </w:t>
      </w:r>
      <w:r w:rsidR="001D6743">
        <w:rPr>
          <w:sz w:val="26"/>
          <w:szCs w:val="26"/>
        </w:rPr>
        <w:t>1</w:t>
      </w:r>
      <w:r w:rsidR="00752161">
        <w:rPr>
          <w:sz w:val="26"/>
          <w:szCs w:val="26"/>
        </w:rPr>
        <w:t>1</w:t>
      </w:r>
      <w:r>
        <w:rPr>
          <w:sz w:val="26"/>
          <w:szCs w:val="26"/>
        </w:rPr>
        <w:t xml:space="preserve"> л. в 1 экз.</w:t>
      </w:r>
    </w:p>
    <w:p w:rsidR="00717FF8" w:rsidRDefault="00717FF8" w:rsidP="001F3244">
      <w:pPr>
        <w:pStyle w:val="aff2"/>
        <w:spacing w:line="264" w:lineRule="auto"/>
        <w:ind w:left="0" w:firstLine="709"/>
        <w:jc w:val="both"/>
        <w:rPr>
          <w:sz w:val="26"/>
          <w:szCs w:val="26"/>
        </w:rPr>
      </w:pPr>
    </w:p>
    <w:p w:rsidR="002D1DF0" w:rsidRPr="002D1DF0" w:rsidRDefault="002D1DF0" w:rsidP="002D1DF0">
      <w:pPr>
        <w:spacing w:line="264" w:lineRule="auto"/>
        <w:ind w:firstLine="709"/>
        <w:jc w:val="both"/>
        <w:rPr>
          <w:sz w:val="26"/>
          <w:szCs w:val="26"/>
        </w:rPr>
      </w:pPr>
    </w:p>
    <w:p w:rsidR="00A63F6B" w:rsidRPr="009A1FD2" w:rsidRDefault="00A63F6B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9B6040" w:rsidRPr="00C71D52" w:rsidTr="00E37159">
        <w:tc>
          <w:tcPr>
            <w:tcW w:w="3831" w:type="dxa"/>
            <w:shd w:val="clear" w:color="auto" w:fill="auto"/>
            <w:vAlign w:val="center"/>
          </w:tcPr>
          <w:p w:rsidR="009B6040" w:rsidRPr="00C71D52" w:rsidRDefault="00DE3AAF" w:rsidP="00DE3AAF">
            <w:pPr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t>Н</w:t>
            </w:r>
            <w:r w:rsidR="007D1900" w:rsidRPr="00C71D52">
              <w:rPr>
                <w:sz w:val="26"/>
                <w:szCs w:val="26"/>
              </w:rPr>
              <w:t>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9B6040" w:rsidRPr="00C71D52" w:rsidRDefault="001627F3" w:rsidP="00E37159">
            <w:pPr>
              <w:ind w:left="-91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="009B6040" w:rsidRPr="00C71D52">
              <w:rPr>
                <w:sz w:val="26"/>
                <w:szCs w:val="26"/>
              </w:rPr>
              <w:instrText xml:space="preserve"> FORMTEXT </w:instrText>
            </w:r>
            <w:r w:rsidRPr="00C71D52">
              <w:rPr>
                <w:sz w:val="26"/>
                <w:szCs w:val="26"/>
              </w:rPr>
            </w:r>
            <w:r w:rsidRPr="00C71D52">
              <w:rPr>
                <w:sz w:val="26"/>
                <w:szCs w:val="26"/>
              </w:rPr>
              <w:fldChar w:fldCharType="separate"/>
            </w:r>
            <w:r w:rsidR="009B6040" w:rsidRPr="00C71D52">
              <w:rPr>
                <w:noProof/>
                <w:sz w:val="26"/>
                <w:szCs w:val="26"/>
              </w:rPr>
              <w:t>&lt;Штамп ЭП&gt;</w:t>
            </w:r>
            <w:r w:rsidRPr="00C71D52">
              <w:rPr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9B6040" w:rsidRPr="00C71D52" w:rsidRDefault="00DE3AAF" w:rsidP="00DE3AAF">
            <w:pPr>
              <w:ind w:right="-108"/>
              <w:jc w:val="right"/>
              <w:rPr>
                <w:sz w:val="26"/>
                <w:szCs w:val="26"/>
              </w:rPr>
            </w:pPr>
            <w:proofErr w:type="spellStart"/>
            <w:r w:rsidRPr="00C71D52">
              <w:rPr>
                <w:sz w:val="26"/>
                <w:szCs w:val="26"/>
              </w:rPr>
              <w:t>Р</w:t>
            </w:r>
            <w:r w:rsidR="007D1900" w:rsidRPr="00C71D52">
              <w:rPr>
                <w:sz w:val="26"/>
                <w:szCs w:val="26"/>
              </w:rPr>
              <w:t>.</w:t>
            </w:r>
            <w:r w:rsidRPr="00C71D52">
              <w:rPr>
                <w:sz w:val="26"/>
                <w:szCs w:val="26"/>
              </w:rPr>
              <w:t>С</w:t>
            </w:r>
            <w:r w:rsidR="007D1900" w:rsidRPr="00C71D52">
              <w:rPr>
                <w:sz w:val="26"/>
                <w:szCs w:val="26"/>
              </w:rPr>
              <w:t>.</w:t>
            </w:r>
            <w:r w:rsidRPr="00C71D52">
              <w:rPr>
                <w:sz w:val="26"/>
                <w:szCs w:val="26"/>
              </w:rPr>
              <w:t>Радзивил</w:t>
            </w:r>
            <w:proofErr w:type="spellEnd"/>
          </w:p>
        </w:tc>
      </w:tr>
    </w:tbl>
    <w:p w:rsidR="000E031B" w:rsidRPr="003D0096" w:rsidRDefault="000E031B" w:rsidP="00B630EC">
      <w:pPr>
        <w:pStyle w:val="af2"/>
        <w:ind w:left="0"/>
        <w:rPr>
          <w:szCs w:val="20"/>
        </w:rPr>
      </w:pPr>
    </w:p>
    <w:p w:rsidR="000E031B" w:rsidRPr="003D0096" w:rsidRDefault="000E031B" w:rsidP="00B630EC">
      <w:pPr>
        <w:pStyle w:val="af2"/>
        <w:ind w:left="0"/>
        <w:rPr>
          <w:szCs w:val="20"/>
        </w:rPr>
      </w:pPr>
    </w:p>
    <w:p w:rsidR="000E031B" w:rsidRPr="003D0096" w:rsidRDefault="000E031B" w:rsidP="00B630EC">
      <w:pPr>
        <w:pStyle w:val="af2"/>
        <w:ind w:left="0"/>
        <w:rPr>
          <w:szCs w:val="20"/>
        </w:rPr>
      </w:pPr>
    </w:p>
    <w:p w:rsidR="000E031B" w:rsidRPr="003D0096" w:rsidRDefault="000E031B" w:rsidP="00B630EC">
      <w:pPr>
        <w:pStyle w:val="af2"/>
        <w:ind w:left="0"/>
        <w:rPr>
          <w:szCs w:val="20"/>
        </w:rPr>
      </w:pPr>
    </w:p>
    <w:p w:rsidR="005B7398" w:rsidRDefault="005B7398" w:rsidP="00B630EC">
      <w:pPr>
        <w:pStyle w:val="af2"/>
        <w:ind w:left="0"/>
        <w:rPr>
          <w:szCs w:val="20"/>
        </w:rPr>
      </w:pPr>
    </w:p>
    <w:p w:rsidR="005B7398" w:rsidRDefault="005B7398" w:rsidP="00B630EC">
      <w:pPr>
        <w:pStyle w:val="af2"/>
        <w:ind w:left="0"/>
        <w:rPr>
          <w:szCs w:val="20"/>
        </w:rPr>
      </w:pPr>
    </w:p>
    <w:p w:rsidR="00267B25" w:rsidRDefault="00267B25" w:rsidP="00B630EC">
      <w:pPr>
        <w:pStyle w:val="af2"/>
        <w:ind w:left="0"/>
        <w:rPr>
          <w:szCs w:val="20"/>
        </w:rPr>
      </w:pP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Ирина Евгеньевна </w:t>
      </w:r>
      <w:proofErr w:type="spellStart"/>
      <w:r>
        <w:rPr>
          <w:color w:val="000000"/>
          <w:sz w:val="18"/>
          <w:szCs w:val="18"/>
        </w:rPr>
        <w:t>Войко</w:t>
      </w:r>
      <w:bookmarkStart w:id="1" w:name="_GoBack"/>
      <w:bookmarkEnd w:id="1"/>
      <w:proofErr w:type="spellEnd"/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AA14FC">
      <w:headerReference w:type="even" r:id="rId9"/>
      <w:pgSz w:w="11906" w:h="16838" w:code="9"/>
      <w:pgMar w:top="1134" w:right="851" w:bottom="426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0D43" w:rsidRDefault="00A70D43">
      <w:r>
        <w:separator/>
      </w:r>
    </w:p>
  </w:endnote>
  <w:endnote w:type="continuationSeparator" w:id="0">
    <w:p w:rsidR="00A70D43" w:rsidRDefault="00A70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0D43" w:rsidRDefault="00A70D43">
      <w:r>
        <w:separator/>
      </w:r>
    </w:p>
  </w:footnote>
  <w:footnote w:type="continuationSeparator" w:id="0">
    <w:p w:rsidR="00A70D43" w:rsidRDefault="00A70D43">
      <w:r>
        <w:continuationSeparator/>
      </w:r>
    </w:p>
  </w:footnote>
  <w:footnote w:id="1">
    <w:p w:rsidR="00E41AD9" w:rsidRDefault="00E41AD9" w:rsidP="00C95335">
      <w:pPr>
        <w:pStyle w:val="aff"/>
        <w:jc w:val="both"/>
      </w:pPr>
      <w:r>
        <w:rPr>
          <w:rStyle w:val="aff1"/>
        </w:rPr>
        <w:footnoteRef/>
      </w:r>
      <w:r>
        <w:t xml:space="preserve"> </w:t>
      </w:r>
      <w:r w:rsidRPr="00A41222">
        <w:t>Об электронных системах доставки никотина или продуктов, не являющихся никотином - «</w:t>
      </w:r>
      <w:proofErr w:type="spellStart"/>
      <w:r w:rsidRPr="00A41222">
        <w:t>вейпах</w:t>
      </w:r>
      <w:proofErr w:type="spellEnd"/>
      <w:r w:rsidRPr="00A41222">
        <w:t xml:space="preserve">» </w:t>
      </w:r>
      <w:r w:rsidRPr="00F9429B">
        <w:t>[Электронный ресурс]</w:t>
      </w:r>
      <w:proofErr w:type="gramStart"/>
      <w:r w:rsidRPr="00F9429B">
        <w:t xml:space="preserve"> :</w:t>
      </w:r>
      <w:proofErr w:type="gramEnd"/>
      <w:r w:rsidRPr="00F9429B">
        <w:t xml:space="preserve"> </w:t>
      </w:r>
      <w:r>
        <w:t>О</w:t>
      </w:r>
      <w:r w:rsidRPr="00A41222">
        <w:t>фициальный сайт Федеральной службы по надзору в сфере защиты прав потребителей и благополучия человека</w:t>
      </w:r>
      <w:r w:rsidRPr="00F9429B">
        <w:t xml:space="preserve">. </w:t>
      </w:r>
      <w:r>
        <w:t>Дата</w:t>
      </w:r>
      <w:r w:rsidRPr="00C95335">
        <w:t xml:space="preserve"> </w:t>
      </w:r>
      <w:r>
        <w:t>публикации</w:t>
      </w:r>
      <w:r w:rsidRPr="00C95335">
        <w:t xml:space="preserve">: 14.01.2017 </w:t>
      </w:r>
      <w:r w:rsidRPr="00F9429B">
        <w:rPr>
          <w:lang w:val="en-US"/>
        </w:rPr>
        <w:t>URL</w:t>
      </w:r>
      <w:r w:rsidRPr="00C95335">
        <w:t xml:space="preserve">: </w:t>
      </w:r>
      <w:r w:rsidRPr="00F9429B">
        <w:rPr>
          <w:lang w:val="en-US"/>
        </w:rPr>
        <w:t>http</w:t>
      </w:r>
      <w:r w:rsidRPr="00C95335">
        <w:t>://</w:t>
      </w:r>
      <w:r w:rsidRPr="00F9429B">
        <w:rPr>
          <w:lang w:val="en-US"/>
        </w:rPr>
        <w:t>www</w:t>
      </w:r>
      <w:r w:rsidRPr="00C95335">
        <w:t>.</w:t>
      </w:r>
      <w:proofErr w:type="spellStart"/>
      <w:r w:rsidRPr="00F9429B">
        <w:rPr>
          <w:lang w:val="en-US"/>
        </w:rPr>
        <w:t>rospotrebnadzor</w:t>
      </w:r>
      <w:proofErr w:type="spellEnd"/>
      <w:r w:rsidRPr="00C95335">
        <w:t>.</w:t>
      </w:r>
      <w:proofErr w:type="spellStart"/>
      <w:r w:rsidRPr="00F9429B">
        <w:rPr>
          <w:lang w:val="en-US"/>
        </w:rPr>
        <w:t>ru</w:t>
      </w:r>
      <w:proofErr w:type="spellEnd"/>
      <w:r w:rsidRPr="00C95335">
        <w:t>/</w:t>
      </w:r>
      <w:r w:rsidRPr="00F9429B">
        <w:rPr>
          <w:lang w:val="en-US"/>
        </w:rPr>
        <w:t>about</w:t>
      </w:r>
      <w:r w:rsidRPr="00C95335">
        <w:t>/_</w:t>
      </w:r>
      <w:r w:rsidRPr="00F9429B">
        <w:rPr>
          <w:lang w:val="en-US"/>
        </w:rPr>
        <w:t>details</w:t>
      </w:r>
      <w:r w:rsidRPr="00C95335">
        <w:t>.</w:t>
      </w:r>
      <w:proofErr w:type="spellStart"/>
      <w:r w:rsidRPr="00F9429B">
        <w:rPr>
          <w:lang w:val="en-US"/>
        </w:rPr>
        <w:t>php</w:t>
      </w:r>
      <w:proofErr w:type="spellEnd"/>
      <w:r w:rsidRPr="00C95335">
        <w:t xml:space="preserve">? </w:t>
      </w:r>
      <w:r w:rsidRPr="00F9429B">
        <w:rPr>
          <w:lang w:val="en-US"/>
        </w:rPr>
        <w:t>E</w:t>
      </w:r>
    </w:p>
    <w:p w:rsidR="00E41AD9" w:rsidRPr="00C95335" w:rsidRDefault="00E41AD9" w:rsidP="00C95335">
      <w:pPr>
        <w:pStyle w:val="aff"/>
        <w:jc w:val="both"/>
      </w:pPr>
      <w:r w:rsidRPr="00F9429B">
        <w:rPr>
          <w:lang w:val="en-US"/>
        </w:rPr>
        <w:t>LEMENT</w:t>
      </w:r>
      <w:r w:rsidRPr="001F2766">
        <w:t>_</w:t>
      </w:r>
      <w:r w:rsidRPr="00F9429B">
        <w:rPr>
          <w:lang w:val="en-US"/>
        </w:rPr>
        <w:t>ID</w:t>
      </w:r>
      <w:r w:rsidRPr="001F2766">
        <w:t>=7687</w:t>
      </w:r>
      <w:r>
        <w:t>.</w:t>
      </w:r>
    </w:p>
  </w:footnote>
  <w:footnote w:id="2">
    <w:p w:rsidR="00E41AD9" w:rsidRPr="00890AC1" w:rsidRDefault="00E41AD9" w:rsidP="001F2766">
      <w:pPr>
        <w:pStyle w:val="aff"/>
        <w:jc w:val="both"/>
        <w:rPr>
          <w:lang w:val="en-US"/>
        </w:rPr>
      </w:pPr>
      <w:r>
        <w:rPr>
          <w:rStyle w:val="aff1"/>
        </w:rPr>
        <w:footnoteRef/>
      </w:r>
      <w:r>
        <w:t xml:space="preserve"> Основные документы </w:t>
      </w:r>
      <w:r w:rsidRPr="00890AC1">
        <w:t>Шестой сессии Конференци</w:t>
      </w:r>
      <w:r>
        <w:t>и</w:t>
      </w:r>
      <w:r w:rsidRPr="00890AC1">
        <w:t xml:space="preserve"> Сторон Рамочной конвенции ВОЗ по борьбе против табака</w:t>
      </w:r>
      <w:r>
        <w:t xml:space="preserve"> [Электронный ресурс]</w:t>
      </w:r>
      <w:r w:rsidRPr="00F9429B">
        <w:t xml:space="preserve">: </w:t>
      </w:r>
      <w:r>
        <w:t>О</w:t>
      </w:r>
      <w:r w:rsidRPr="00A41222">
        <w:t xml:space="preserve">фициальный сайт </w:t>
      </w:r>
      <w:r w:rsidRPr="00890AC1">
        <w:t>Всемирной организаци</w:t>
      </w:r>
      <w:r w:rsidR="005C0793">
        <w:t>и</w:t>
      </w:r>
      <w:r w:rsidRPr="00890AC1">
        <w:t xml:space="preserve"> здравоохранения</w:t>
      </w:r>
      <w:r w:rsidRPr="00F9429B">
        <w:t xml:space="preserve">. </w:t>
      </w:r>
      <w:r w:rsidRPr="00890AC1">
        <w:rPr>
          <w:lang w:val="en-US"/>
        </w:rPr>
        <w:t>URL: http://apps.who.int/gb/fctc/R/R_cop6.htm.</w:t>
      </w:r>
    </w:p>
  </w:footnote>
  <w:footnote w:id="3">
    <w:p w:rsidR="00E41AD9" w:rsidRDefault="00E41AD9" w:rsidP="002F77DD">
      <w:pPr>
        <w:pStyle w:val="aff"/>
        <w:jc w:val="both"/>
      </w:pPr>
      <w:r>
        <w:rPr>
          <w:rStyle w:val="aff1"/>
        </w:rPr>
        <w:footnoteRef/>
      </w:r>
      <w:r>
        <w:t xml:space="preserve"> </w:t>
      </w:r>
      <w:r w:rsidRPr="00A41222">
        <w:t>Об электронных системах доставки никотина или продуктов, не являющихся никотином - «</w:t>
      </w:r>
      <w:proofErr w:type="spellStart"/>
      <w:r w:rsidRPr="00A41222">
        <w:t>вейпах</w:t>
      </w:r>
      <w:proofErr w:type="spellEnd"/>
      <w:r w:rsidRPr="00A41222">
        <w:t xml:space="preserve">» </w:t>
      </w:r>
      <w:r>
        <w:t>[Электронный ресурс]</w:t>
      </w:r>
      <w:r w:rsidRPr="00F9429B">
        <w:t xml:space="preserve">: </w:t>
      </w:r>
      <w:r>
        <w:t>О</w:t>
      </w:r>
      <w:r w:rsidRPr="00A41222">
        <w:t>фициальный сайт Федеральной службы по надзору в сфере защиты прав потребителей и благополучия человека</w:t>
      </w:r>
      <w:r w:rsidRPr="00F9429B">
        <w:t xml:space="preserve">. </w:t>
      </w:r>
      <w:r>
        <w:t>Дата</w:t>
      </w:r>
      <w:r w:rsidRPr="00C95335">
        <w:t xml:space="preserve"> </w:t>
      </w:r>
      <w:r>
        <w:t>публикации</w:t>
      </w:r>
      <w:r w:rsidRPr="00C95335">
        <w:t xml:space="preserve">: 14.01.2017 </w:t>
      </w:r>
      <w:r w:rsidRPr="00F9429B">
        <w:rPr>
          <w:lang w:val="en-US"/>
        </w:rPr>
        <w:t>URL</w:t>
      </w:r>
      <w:r w:rsidRPr="00C95335">
        <w:t xml:space="preserve">: </w:t>
      </w:r>
      <w:r w:rsidRPr="00F9429B">
        <w:rPr>
          <w:lang w:val="en-US"/>
        </w:rPr>
        <w:t>http</w:t>
      </w:r>
      <w:r w:rsidRPr="00C95335">
        <w:t>://</w:t>
      </w:r>
      <w:r w:rsidRPr="00F9429B">
        <w:rPr>
          <w:lang w:val="en-US"/>
        </w:rPr>
        <w:t>www</w:t>
      </w:r>
      <w:r w:rsidRPr="00C95335">
        <w:t>.</w:t>
      </w:r>
      <w:proofErr w:type="spellStart"/>
      <w:r w:rsidRPr="00F9429B">
        <w:rPr>
          <w:lang w:val="en-US"/>
        </w:rPr>
        <w:t>rospotrebnadzor</w:t>
      </w:r>
      <w:proofErr w:type="spellEnd"/>
      <w:r w:rsidRPr="00C95335">
        <w:t>.</w:t>
      </w:r>
      <w:proofErr w:type="spellStart"/>
      <w:r w:rsidRPr="00F9429B">
        <w:rPr>
          <w:lang w:val="en-US"/>
        </w:rPr>
        <w:t>ru</w:t>
      </w:r>
      <w:proofErr w:type="spellEnd"/>
      <w:r w:rsidRPr="00C95335">
        <w:t>/</w:t>
      </w:r>
      <w:r w:rsidRPr="00F9429B">
        <w:rPr>
          <w:lang w:val="en-US"/>
        </w:rPr>
        <w:t>about</w:t>
      </w:r>
      <w:r w:rsidRPr="00C95335">
        <w:t>/_</w:t>
      </w:r>
      <w:r w:rsidRPr="00F9429B">
        <w:rPr>
          <w:lang w:val="en-US"/>
        </w:rPr>
        <w:t>details</w:t>
      </w:r>
      <w:r w:rsidRPr="00C95335">
        <w:t>.</w:t>
      </w:r>
      <w:proofErr w:type="spellStart"/>
      <w:r w:rsidRPr="00F9429B">
        <w:rPr>
          <w:lang w:val="en-US"/>
        </w:rPr>
        <w:t>php</w:t>
      </w:r>
      <w:proofErr w:type="spellEnd"/>
      <w:r w:rsidRPr="00C95335">
        <w:t xml:space="preserve">? </w:t>
      </w:r>
      <w:r w:rsidRPr="00F9429B">
        <w:rPr>
          <w:lang w:val="en-US"/>
        </w:rPr>
        <w:t>E</w:t>
      </w:r>
    </w:p>
    <w:p w:rsidR="00E41AD9" w:rsidRDefault="00E41AD9" w:rsidP="002F77DD">
      <w:pPr>
        <w:pStyle w:val="aff"/>
      </w:pPr>
      <w:r w:rsidRPr="00F9429B">
        <w:rPr>
          <w:lang w:val="en-US"/>
        </w:rPr>
        <w:t>LEMENT</w:t>
      </w:r>
      <w:r w:rsidRPr="001F2766">
        <w:t>_</w:t>
      </w:r>
      <w:r w:rsidRPr="00F9429B">
        <w:rPr>
          <w:lang w:val="en-US"/>
        </w:rPr>
        <w:t>ID</w:t>
      </w:r>
      <w:r w:rsidRPr="001F2766">
        <w:t>=7687</w:t>
      </w:r>
      <w: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D9" w:rsidRDefault="00E41AD9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E41AD9" w:rsidRDefault="00E41AD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5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5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5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5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5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5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5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5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5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1">
    <w:nsid w:val="19B560B1"/>
    <w:multiLevelType w:val="hybridMultilevel"/>
    <w:tmpl w:val="F06862BE"/>
    <w:lvl w:ilvl="0" w:tplc="7F9E5D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2F3832C7"/>
    <w:multiLevelType w:val="hybridMultilevel"/>
    <w:tmpl w:val="849CEAAE"/>
    <w:lvl w:ilvl="0" w:tplc="1CBE2D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8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4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5F007CB"/>
    <w:multiLevelType w:val="multilevel"/>
    <w:tmpl w:val="410AA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7"/>
  </w:num>
  <w:num w:numId="3">
    <w:abstractNumId w:val="9"/>
  </w:num>
  <w:num w:numId="4">
    <w:abstractNumId w:val="3"/>
  </w:num>
  <w:num w:numId="5">
    <w:abstractNumId w:val="4"/>
  </w:num>
  <w:num w:numId="6">
    <w:abstractNumId w:val="18"/>
  </w:num>
  <w:num w:numId="7">
    <w:abstractNumId w:val="7"/>
  </w:num>
  <w:num w:numId="8">
    <w:abstractNumId w:val="12"/>
  </w:num>
  <w:num w:numId="9">
    <w:abstractNumId w:val="11"/>
  </w:num>
  <w:num w:numId="10">
    <w:abstractNumId w:val="14"/>
  </w:num>
  <w:num w:numId="11">
    <w:abstractNumId w:val="8"/>
  </w:num>
  <w:num w:numId="12">
    <w:abstractNumId w:val="2"/>
  </w:num>
  <w:num w:numId="13">
    <w:abstractNumId w:val="6"/>
  </w:num>
  <w:num w:numId="14">
    <w:abstractNumId w:val="10"/>
  </w:num>
  <w:num w:numId="15">
    <w:abstractNumId w:val="15"/>
  </w:num>
  <w:num w:numId="16">
    <w:abstractNumId w:val="0"/>
  </w:num>
  <w:num w:numId="17">
    <w:abstractNumId w:val="5"/>
  </w:num>
  <w:num w:numId="18">
    <w:abstractNumId w:val="1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325C"/>
    <w:rsid w:val="00003392"/>
    <w:rsid w:val="000040FB"/>
    <w:rsid w:val="0000751D"/>
    <w:rsid w:val="00010107"/>
    <w:rsid w:val="0001138E"/>
    <w:rsid w:val="00017E8F"/>
    <w:rsid w:val="00021E44"/>
    <w:rsid w:val="00022A35"/>
    <w:rsid w:val="0002319D"/>
    <w:rsid w:val="0002438C"/>
    <w:rsid w:val="0002683C"/>
    <w:rsid w:val="00026901"/>
    <w:rsid w:val="000279A3"/>
    <w:rsid w:val="00031032"/>
    <w:rsid w:val="00041E39"/>
    <w:rsid w:val="00044885"/>
    <w:rsid w:val="00044D67"/>
    <w:rsid w:val="00045942"/>
    <w:rsid w:val="00047226"/>
    <w:rsid w:val="00053905"/>
    <w:rsid w:val="00056136"/>
    <w:rsid w:val="000574DA"/>
    <w:rsid w:val="00060A0C"/>
    <w:rsid w:val="00061FC6"/>
    <w:rsid w:val="00063FC4"/>
    <w:rsid w:val="00065E26"/>
    <w:rsid w:val="00066EB0"/>
    <w:rsid w:val="0007215B"/>
    <w:rsid w:val="00076028"/>
    <w:rsid w:val="00077969"/>
    <w:rsid w:val="00080FF3"/>
    <w:rsid w:val="00081FF9"/>
    <w:rsid w:val="00087689"/>
    <w:rsid w:val="00090604"/>
    <w:rsid w:val="000928DD"/>
    <w:rsid w:val="00095FD0"/>
    <w:rsid w:val="0009618E"/>
    <w:rsid w:val="00097FEF"/>
    <w:rsid w:val="000A09E2"/>
    <w:rsid w:val="000A0CA3"/>
    <w:rsid w:val="000A1AAF"/>
    <w:rsid w:val="000A359D"/>
    <w:rsid w:val="000A41A3"/>
    <w:rsid w:val="000B2E1C"/>
    <w:rsid w:val="000B301D"/>
    <w:rsid w:val="000B3D0B"/>
    <w:rsid w:val="000B5B9B"/>
    <w:rsid w:val="000B5DAE"/>
    <w:rsid w:val="000C0A05"/>
    <w:rsid w:val="000C1415"/>
    <w:rsid w:val="000C59B9"/>
    <w:rsid w:val="000D4EBA"/>
    <w:rsid w:val="000D5874"/>
    <w:rsid w:val="000D592C"/>
    <w:rsid w:val="000D5C03"/>
    <w:rsid w:val="000E031B"/>
    <w:rsid w:val="000E39EB"/>
    <w:rsid w:val="000E44C6"/>
    <w:rsid w:val="000E5EA4"/>
    <w:rsid w:val="000E6085"/>
    <w:rsid w:val="000E745F"/>
    <w:rsid w:val="000F4D4D"/>
    <w:rsid w:val="001032F2"/>
    <w:rsid w:val="00105C92"/>
    <w:rsid w:val="0011445E"/>
    <w:rsid w:val="001229CA"/>
    <w:rsid w:val="00123DB5"/>
    <w:rsid w:val="00125DB0"/>
    <w:rsid w:val="00126440"/>
    <w:rsid w:val="00126AD9"/>
    <w:rsid w:val="00127B0D"/>
    <w:rsid w:val="00130985"/>
    <w:rsid w:val="00131171"/>
    <w:rsid w:val="0013250B"/>
    <w:rsid w:val="00136508"/>
    <w:rsid w:val="00137DD7"/>
    <w:rsid w:val="00140D2A"/>
    <w:rsid w:val="00143F1C"/>
    <w:rsid w:val="001440D8"/>
    <w:rsid w:val="001462DA"/>
    <w:rsid w:val="00150234"/>
    <w:rsid w:val="00154520"/>
    <w:rsid w:val="001552A5"/>
    <w:rsid w:val="00155EA8"/>
    <w:rsid w:val="001627F3"/>
    <w:rsid w:val="00162F99"/>
    <w:rsid w:val="001638E2"/>
    <w:rsid w:val="001651DD"/>
    <w:rsid w:val="001714F7"/>
    <w:rsid w:val="00173360"/>
    <w:rsid w:val="00173705"/>
    <w:rsid w:val="00173B8C"/>
    <w:rsid w:val="00174F6A"/>
    <w:rsid w:val="00176309"/>
    <w:rsid w:val="00177F69"/>
    <w:rsid w:val="00181295"/>
    <w:rsid w:val="00183237"/>
    <w:rsid w:val="00183F36"/>
    <w:rsid w:val="00184D9F"/>
    <w:rsid w:val="00190300"/>
    <w:rsid w:val="00196B5F"/>
    <w:rsid w:val="001A44A4"/>
    <w:rsid w:val="001A4848"/>
    <w:rsid w:val="001A4922"/>
    <w:rsid w:val="001A6288"/>
    <w:rsid w:val="001A74F0"/>
    <w:rsid w:val="001B072C"/>
    <w:rsid w:val="001B087E"/>
    <w:rsid w:val="001B2585"/>
    <w:rsid w:val="001B314A"/>
    <w:rsid w:val="001B6670"/>
    <w:rsid w:val="001B7F66"/>
    <w:rsid w:val="001C0031"/>
    <w:rsid w:val="001C46A9"/>
    <w:rsid w:val="001C5C28"/>
    <w:rsid w:val="001C6662"/>
    <w:rsid w:val="001D3134"/>
    <w:rsid w:val="001D4906"/>
    <w:rsid w:val="001D5981"/>
    <w:rsid w:val="001D5D6B"/>
    <w:rsid w:val="001D65E3"/>
    <w:rsid w:val="001D6743"/>
    <w:rsid w:val="001E03AD"/>
    <w:rsid w:val="001F237A"/>
    <w:rsid w:val="001F2766"/>
    <w:rsid w:val="001F3244"/>
    <w:rsid w:val="001F5284"/>
    <w:rsid w:val="002104E2"/>
    <w:rsid w:val="00210FD6"/>
    <w:rsid w:val="00212895"/>
    <w:rsid w:val="00212E82"/>
    <w:rsid w:val="00213631"/>
    <w:rsid w:val="0021399B"/>
    <w:rsid w:val="00215E30"/>
    <w:rsid w:val="00215FA1"/>
    <w:rsid w:val="002174E4"/>
    <w:rsid w:val="00217B4F"/>
    <w:rsid w:val="00220B3D"/>
    <w:rsid w:val="00222656"/>
    <w:rsid w:val="00222943"/>
    <w:rsid w:val="00224B27"/>
    <w:rsid w:val="00224C3A"/>
    <w:rsid w:val="00225313"/>
    <w:rsid w:val="002253EC"/>
    <w:rsid w:val="00227BBF"/>
    <w:rsid w:val="002300E4"/>
    <w:rsid w:val="002315AF"/>
    <w:rsid w:val="002325EF"/>
    <w:rsid w:val="00233E45"/>
    <w:rsid w:val="00234314"/>
    <w:rsid w:val="0024141B"/>
    <w:rsid w:val="00241559"/>
    <w:rsid w:val="00241637"/>
    <w:rsid w:val="0024316D"/>
    <w:rsid w:val="00243579"/>
    <w:rsid w:val="00246526"/>
    <w:rsid w:val="002501A6"/>
    <w:rsid w:val="0025248A"/>
    <w:rsid w:val="00256568"/>
    <w:rsid w:val="00256A58"/>
    <w:rsid w:val="00257CAA"/>
    <w:rsid w:val="002605E5"/>
    <w:rsid w:val="00260FC4"/>
    <w:rsid w:val="00261B18"/>
    <w:rsid w:val="002631E4"/>
    <w:rsid w:val="00263F6A"/>
    <w:rsid w:val="00264DEC"/>
    <w:rsid w:val="00267A61"/>
    <w:rsid w:val="00267B25"/>
    <w:rsid w:val="002717EF"/>
    <w:rsid w:val="0027261E"/>
    <w:rsid w:val="00274662"/>
    <w:rsid w:val="00277376"/>
    <w:rsid w:val="002820DA"/>
    <w:rsid w:val="002835B9"/>
    <w:rsid w:val="00283CEE"/>
    <w:rsid w:val="00285254"/>
    <w:rsid w:val="002858ED"/>
    <w:rsid w:val="00294060"/>
    <w:rsid w:val="00294338"/>
    <w:rsid w:val="00294A59"/>
    <w:rsid w:val="00295C4A"/>
    <w:rsid w:val="00297055"/>
    <w:rsid w:val="002A08D9"/>
    <w:rsid w:val="002A0FF9"/>
    <w:rsid w:val="002A2442"/>
    <w:rsid w:val="002A466B"/>
    <w:rsid w:val="002A76CB"/>
    <w:rsid w:val="002B327A"/>
    <w:rsid w:val="002B39AA"/>
    <w:rsid w:val="002B44AA"/>
    <w:rsid w:val="002B4872"/>
    <w:rsid w:val="002B649F"/>
    <w:rsid w:val="002B6F37"/>
    <w:rsid w:val="002C0A48"/>
    <w:rsid w:val="002D0384"/>
    <w:rsid w:val="002D0482"/>
    <w:rsid w:val="002D1D26"/>
    <w:rsid w:val="002D1DF0"/>
    <w:rsid w:val="002D5E6B"/>
    <w:rsid w:val="002D6CED"/>
    <w:rsid w:val="002D76EA"/>
    <w:rsid w:val="002E009B"/>
    <w:rsid w:val="002E5E00"/>
    <w:rsid w:val="002E605C"/>
    <w:rsid w:val="002F2BA4"/>
    <w:rsid w:val="002F3245"/>
    <w:rsid w:val="002F37BA"/>
    <w:rsid w:val="002F4250"/>
    <w:rsid w:val="002F77DD"/>
    <w:rsid w:val="00301024"/>
    <w:rsid w:val="0030244F"/>
    <w:rsid w:val="003035DE"/>
    <w:rsid w:val="0030541C"/>
    <w:rsid w:val="0031024B"/>
    <w:rsid w:val="0031077D"/>
    <w:rsid w:val="00311A3B"/>
    <w:rsid w:val="00313315"/>
    <w:rsid w:val="00313A8D"/>
    <w:rsid w:val="00314EAC"/>
    <w:rsid w:val="00320251"/>
    <w:rsid w:val="003207A6"/>
    <w:rsid w:val="003238D9"/>
    <w:rsid w:val="00323991"/>
    <w:rsid w:val="00333040"/>
    <w:rsid w:val="00336880"/>
    <w:rsid w:val="003418A4"/>
    <w:rsid w:val="00344762"/>
    <w:rsid w:val="0034494F"/>
    <w:rsid w:val="00345244"/>
    <w:rsid w:val="00346CC8"/>
    <w:rsid w:val="003471C6"/>
    <w:rsid w:val="00352172"/>
    <w:rsid w:val="003545D0"/>
    <w:rsid w:val="00361755"/>
    <w:rsid w:val="00362247"/>
    <w:rsid w:val="00365ED0"/>
    <w:rsid w:val="0037498D"/>
    <w:rsid w:val="00375AE0"/>
    <w:rsid w:val="003826FE"/>
    <w:rsid w:val="00382F1A"/>
    <w:rsid w:val="003853A7"/>
    <w:rsid w:val="003868D0"/>
    <w:rsid w:val="00390261"/>
    <w:rsid w:val="00391E7E"/>
    <w:rsid w:val="00396AD1"/>
    <w:rsid w:val="00396F76"/>
    <w:rsid w:val="003A2169"/>
    <w:rsid w:val="003A2C50"/>
    <w:rsid w:val="003A42CC"/>
    <w:rsid w:val="003A45AB"/>
    <w:rsid w:val="003A6C31"/>
    <w:rsid w:val="003B1A00"/>
    <w:rsid w:val="003B5BDF"/>
    <w:rsid w:val="003B61BE"/>
    <w:rsid w:val="003C0C82"/>
    <w:rsid w:val="003C10DB"/>
    <w:rsid w:val="003C38D9"/>
    <w:rsid w:val="003C59FC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E710B"/>
    <w:rsid w:val="003F137C"/>
    <w:rsid w:val="003F56ED"/>
    <w:rsid w:val="003F6709"/>
    <w:rsid w:val="003F6BD8"/>
    <w:rsid w:val="003F6C04"/>
    <w:rsid w:val="003F71DC"/>
    <w:rsid w:val="00400C06"/>
    <w:rsid w:val="00400D78"/>
    <w:rsid w:val="004011FB"/>
    <w:rsid w:val="004015CA"/>
    <w:rsid w:val="00402402"/>
    <w:rsid w:val="00405964"/>
    <w:rsid w:val="00407D9B"/>
    <w:rsid w:val="00413D13"/>
    <w:rsid w:val="004227DF"/>
    <w:rsid w:val="0042386C"/>
    <w:rsid w:val="00425611"/>
    <w:rsid w:val="00430DBF"/>
    <w:rsid w:val="00430DD4"/>
    <w:rsid w:val="00431464"/>
    <w:rsid w:val="00432040"/>
    <w:rsid w:val="00436E33"/>
    <w:rsid w:val="004373A5"/>
    <w:rsid w:val="00442623"/>
    <w:rsid w:val="00442901"/>
    <w:rsid w:val="004437B8"/>
    <w:rsid w:val="00445879"/>
    <w:rsid w:val="004468FA"/>
    <w:rsid w:val="00450830"/>
    <w:rsid w:val="00454944"/>
    <w:rsid w:val="004566D3"/>
    <w:rsid w:val="00461281"/>
    <w:rsid w:val="0046372E"/>
    <w:rsid w:val="00464769"/>
    <w:rsid w:val="00471084"/>
    <w:rsid w:val="004724C0"/>
    <w:rsid w:val="00474C4D"/>
    <w:rsid w:val="00480A9F"/>
    <w:rsid w:val="00481E4B"/>
    <w:rsid w:val="00482E4D"/>
    <w:rsid w:val="004835DD"/>
    <w:rsid w:val="004859D7"/>
    <w:rsid w:val="004931B9"/>
    <w:rsid w:val="004970AF"/>
    <w:rsid w:val="00497116"/>
    <w:rsid w:val="004A1348"/>
    <w:rsid w:val="004A3CF6"/>
    <w:rsid w:val="004A547F"/>
    <w:rsid w:val="004A5BA6"/>
    <w:rsid w:val="004A5D25"/>
    <w:rsid w:val="004B16E1"/>
    <w:rsid w:val="004B457E"/>
    <w:rsid w:val="004B499C"/>
    <w:rsid w:val="004B62C6"/>
    <w:rsid w:val="004B6C5F"/>
    <w:rsid w:val="004C1013"/>
    <w:rsid w:val="004C5D25"/>
    <w:rsid w:val="004C77B2"/>
    <w:rsid w:val="004D015D"/>
    <w:rsid w:val="004D0B3B"/>
    <w:rsid w:val="004D29C1"/>
    <w:rsid w:val="004D3FCB"/>
    <w:rsid w:val="004D7B75"/>
    <w:rsid w:val="004E00FF"/>
    <w:rsid w:val="004E063F"/>
    <w:rsid w:val="004E0DCA"/>
    <w:rsid w:val="004E3C33"/>
    <w:rsid w:val="004E7050"/>
    <w:rsid w:val="004F1327"/>
    <w:rsid w:val="004F5D58"/>
    <w:rsid w:val="004F67B6"/>
    <w:rsid w:val="00501A0B"/>
    <w:rsid w:val="00502AE6"/>
    <w:rsid w:val="00511C81"/>
    <w:rsid w:val="00514B79"/>
    <w:rsid w:val="00514F0C"/>
    <w:rsid w:val="005178FF"/>
    <w:rsid w:val="00521969"/>
    <w:rsid w:val="00527E04"/>
    <w:rsid w:val="00530E15"/>
    <w:rsid w:val="0053120B"/>
    <w:rsid w:val="00532355"/>
    <w:rsid w:val="005326F7"/>
    <w:rsid w:val="00533449"/>
    <w:rsid w:val="00536C38"/>
    <w:rsid w:val="00546E42"/>
    <w:rsid w:val="00547535"/>
    <w:rsid w:val="00550346"/>
    <w:rsid w:val="00550E23"/>
    <w:rsid w:val="0055467D"/>
    <w:rsid w:val="00554A63"/>
    <w:rsid w:val="00556802"/>
    <w:rsid w:val="00560BE2"/>
    <w:rsid w:val="00565821"/>
    <w:rsid w:val="00566963"/>
    <w:rsid w:val="00566AB9"/>
    <w:rsid w:val="005723F7"/>
    <w:rsid w:val="005736C4"/>
    <w:rsid w:val="00577BC0"/>
    <w:rsid w:val="00580222"/>
    <w:rsid w:val="00580CD7"/>
    <w:rsid w:val="00581BF2"/>
    <w:rsid w:val="005845E5"/>
    <w:rsid w:val="005856DF"/>
    <w:rsid w:val="00587075"/>
    <w:rsid w:val="005945C1"/>
    <w:rsid w:val="00596DCC"/>
    <w:rsid w:val="005976C9"/>
    <w:rsid w:val="005A7457"/>
    <w:rsid w:val="005B1AE9"/>
    <w:rsid w:val="005B7398"/>
    <w:rsid w:val="005C0793"/>
    <w:rsid w:val="005C461F"/>
    <w:rsid w:val="005C4F0D"/>
    <w:rsid w:val="005C586F"/>
    <w:rsid w:val="005D03F3"/>
    <w:rsid w:val="005D25E4"/>
    <w:rsid w:val="005D4641"/>
    <w:rsid w:val="005D5508"/>
    <w:rsid w:val="005E2BA6"/>
    <w:rsid w:val="005E3331"/>
    <w:rsid w:val="005E3FC2"/>
    <w:rsid w:val="005E4B67"/>
    <w:rsid w:val="005E7391"/>
    <w:rsid w:val="005F0E4D"/>
    <w:rsid w:val="005F4E5C"/>
    <w:rsid w:val="00603578"/>
    <w:rsid w:val="00603DDC"/>
    <w:rsid w:val="00604356"/>
    <w:rsid w:val="006072A7"/>
    <w:rsid w:val="00611C13"/>
    <w:rsid w:val="0061321E"/>
    <w:rsid w:val="00616655"/>
    <w:rsid w:val="0062160D"/>
    <w:rsid w:val="00621988"/>
    <w:rsid w:val="00621F27"/>
    <w:rsid w:val="00623B9F"/>
    <w:rsid w:val="006273C3"/>
    <w:rsid w:val="0062750E"/>
    <w:rsid w:val="00631B18"/>
    <w:rsid w:val="006345F8"/>
    <w:rsid w:val="00634714"/>
    <w:rsid w:val="0063576F"/>
    <w:rsid w:val="00640443"/>
    <w:rsid w:val="0064120A"/>
    <w:rsid w:val="00641F0E"/>
    <w:rsid w:val="006441F7"/>
    <w:rsid w:val="006455C7"/>
    <w:rsid w:val="006540E0"/>
    <w:rsid w:val="006543AF"/>
    <w:rsid w:val="00654E8D"/>
    <w:rsid w:val="00655C38"/>
    <w:rsid w:val="00656D04"/>
    <w:rsid w:val="00657C47"/>
    <w:rsid w:val="00662AA8"/>
    <w:rsid w:val="00662CB7"/>
    <w:rsid w:val="00663039"/>
    <w:rsid w:val="006647F9"/>
    <w:rsid w:val="00674F3D"/>
    <w:rsid w:val="00676854"/>
    <w:rsid w:val="00680BF8"/>
    <w:rsid w:val="00680EB6"/>
    <w:rsid w:val="0069075D"/>
    <w:rsid w:val="006977A6"/>
    <w:rsid w:val="006A0C1C"/>
    <w:rsid w:val="006A0D93"/>
    <w:rsid w:val="006A0EAC"/>
    <w:rsid w:val="006A126A"/>
    <w:rsid w:val="006B2D1F"/>
    <w:rsid w:val="006B51A3"/>
    <w:rsid w:val="006B6B2C"/>
    <w:rsid w:val="006C51A6"/>
    <w:rsid w:val="006C6306"/>
    <w:rsid w:val="006C6D6A"/>
    <w:rsid w:val="006D01C7"/>
    <w:rsid w:val="006D3F15"/>
    <w:rsid w:val="006D6F84"/>
    <w:rsid w:val="006E17F0"/>
    <w:rsid w:val="006E38B4"/>
    <w:rsid w:val="006E41E7"/>
    <w:rsid w:val="006E43B0"/>
    <w:rsid w:val="006E5B30"/>
    <w:rsid w:val="006E6FED"/>
    <w:rsid w:val="006E738C"/>
    <w:rsid w:val="006F3596"/>
    <w:rsid w:val="006F3A24"/>
    <w:rsid w:val="00700505"/>
    <w:rsid w:val="007015C4"/>
    <w:rsid w:val="0070321A"/>
    <w:rsid w:val="00704C94"/>
    <w:rsid w:val="00711794"/>
    <w:rsid w:val="00712734"/>
    <w:rsid w:val="00712DF8"/>
    <w:rsid w:val="00714DC0"/>
    <w:rsid w:val="00714FBD"/>
    <w:rsid w:val="00717FF8"/>
    <w:rsid w:val="00723B56"/>
    <w:rsid w:val="00725701"/>
    <w:rsid w:val="00726298"/>
    <w:rsid w:val="00726CE3"/>
    <w:rsid w:val="00727F51"/>
    <w:rsid w:val="00731D2D"/>
    <w:rsid w:val="00732005"/>
    <w:rsid w:val="00732390"/>
    <w:rsid w:val="00734CF2"/>
    <w:rsid w:val="00735F77"/>
    <w:rsid w:val="007410C0"/>
    <w:rsid w:val="007429D8"/>
    <w:rsid w:val="007460D3"/>
    <w:rsid w:val="00752161"/>
    <w:rsid w:val="0075343D"/>
    <w:rsid w:val="00754BCA"/>
    <w:rsid w:val="00754BCF"/>
    <w:rsid w:val="00761048"/>
    <w:rsid w:val="00762484"/>
    <w:rsid w:val="00764233"/>
    <w:rsid w:val="00764358"/>
    <w:rsid w:val="00765564"/>
    <w:rsid w:val="007658C8"/>
    <w:rsid w:val="00771814"/>
    <w:rsid w:val="00772A88"/>
    <w:rsid w:val="00773817"/>
    <w:rsid w:val="00774F47"/>
    <w:rsid w:val="00775244"/>
    <w:rsid w:val="00776B0A"/>
    <w:rsid w:val="00780BAA"/>
    <w:rsid w:val="00781822"/>
    <w:rsid w:val="00790AD5"/>
    <w:rsid w:val="0079154D"/>
    <w:rsid w:val="0079293E"/>
    <w:rsid w:val="00793970"/>
    <w:rsid w:val="007952F4"/>
    <w:rsid w:val="007A1190"/>
    <w:rsid w:val="007A1850"/>
    <w:rsid w:val="007A19D7"/>
    <w:rsid w:val="007A3849"/>
    <w:rsid w:val="007A6594"/>
    <w:rsid w:val="007A689C"/>
    <w:rsid w:val="007B3B0F"/>
    <w:rsid w:val="007B4900"/>
    <w:rsid w:val="007B719F"/>
    <w:rsid w:val="007C226A"/>
    <w:rsid w:val="007C2C07"/>
    <w:rsid w:val="007C6B57"/>
    <w:rsid w:val="007C735B"/>
    <w:rsid w:val="007D0AFD"/>
    <w:rsid w:val="007D0B76"/>
    <w:rsid w:val="007D1900"/>
    <w:rsid w:val="007D4B31"/>
    <w:rsid w:val="007D6664"/>
    <w:rsid w:val="007E22E3"/>
    <w:rsid w:val="007E28E8"/>
    <w:rsid w:val="007E6C33"/>
    <w:rsid w:val="007E7041"/>
    <w:rsid w:val="007F178D"/>
    <w:rsid w:val="007F45CA"/>
    <w:rsid w:val="007F60D9"/>
    <w:rsid w:val="007F7B55"/>
    <w:rsid w:val="00806979"/>
    <w:rsid w:val="00807270"/>
    <w:rsid w:val="00812543"/>
    <w:rsid w:val="00812B87"/>
    <w:rsid w:val="00812DAC"/>
    <w:rsid w:val="008154D3"/>
    <w:rsid w:val="0081621A"/>
    <w:rsid w:val="00816B8B"/>
    <w:rsid w:val="00822B6F"/>
    <w:rsid w:val="008314D3"/>
    <w:rsid w:val="00834AFC"/>
    <w:rsid w:val="00834D14"/>
    <w:rsid w:val="00834E97"/>
    <w:rsid w:val="00836497"/>
    <w:rsid w:val="00836724"/>
    <w:rsid w:val="008376F7"/>
    <w:rsid w:val="0084052A"/>
    <w:rsid w:val="00843655"/>
    <w:rsid w:val="00845D54"/>
    <w:rsid w:val="008555E4"/>
    <w:rsid w:val="008617B5"/>
    <w:rsid w:val="00863C87"/>
    <w:rsid w:val="00865E9C"/>
    <w:rsid w:val="00870045"/>
    <w:rsid w:val="008771B2"/>
    <w:rsid w:val="00877C40"/>
    <w:rsid w:val="00880922"/>
    <w:rsid w:val="00883865"/>
    <w:rsid w:val="00885C39"/>
    <w:rsid w:val="00887D21"/>
    <w:rsid w:val="00890835"/>
    <w:rsid w:val="00890954"/>
    <w:rsid w:val="00890AC1"/>
    <w:rsid w:val="008921E6"/>
    <w:rsid w:val="00892F70"/>
    <w:rsid w:val="008947E0"/>
    <w:rsid w:val="0089492C"/>
    <w:rsid w:val="008A2054"/>
    <w:rsid w:val="008A6F47"/>
    <w:rsid w:val="008A7480"/>
    <w:rsid w:val="008B354E"/>
    <w:rsid w:val="008B5319"/>
    <w:rsid w:val="008B7AFB"/>
    <w:rsid w:val="008C17DB"/>
    <w:rsid w:val="008C1F82"/>
    <w:rsid w:val="008C2B4D"/>
    <w:rsid w:val="008C5C13"/>
    <w:rsid w:val="008D2B88"/>
    <w:rsid w:val="008D5AEE"/>
    <w:rsid w:val="008D6B5B"/>
    <w:rsid w:val="008E0082"/>
    <w:rsid w:val="008E0780"/>
    <w:rsid w:val="008E1986"/>
    <w:rsid w:val="008E3293"/>
    <w:rsid w:val="008F0861"/>
    <w:rsid w:val="008F2BFE"/>
    <w:rsid w:val="00901CCA"/>
    <w:rsid w:val="0090259E"/>
    <w:rsid w:val="009042FA"/>
    <w:rsid w:val="00904BEF"/>
    <w:rsid w:val="0091030E"/>
    <w:rsid w:val="009109CB"/>
    <w:rsid w:val="009116F5"/>
    <w:rsid w:val="00911EF9"/>
    <w:rsid w:val="009121AA"/>
    <w:rsid w:val="00913F28"/>
    <w:rsid w:val="00914B68"/>
    <w:rsid w:val="00916075"/>
    <w:rsid w:val="00920491"/>
    <w:rsid w:val="009222C4"/>
    <w:rsid w:val="009269CA"/>
    <w:rsid w:val="0093460F"/>
    <w:rsid w:val="00935909"/>
    <w:rsid w:val="00940372"/>
    <w:rsid w:val="0094208C"/>
    <w:rsid w:val="00942E4D"/>
    <w:rsid w:val="00942E6F"/>
    <w:rsid w:val="0094535B"/>
    <w:rsid w:val="00947390"/>
    <w:rsid w:val="00953FEC"/>
    <w:rsid w:val="00961D0F"/>
    <w:rsid w:val="00964EC6"/>
    <w:rsid w:val="00970572"/>
    <w:rsid w:val="00972894"/>
    <w:rsid w:val="00975617"/>
    <w:rsid w:val="00984630"/>
    <w:rsid w:val="00996C09"/>
    <w:rsid w:val="00997170"/>
    <w:rsid w:val="009A20A2"/>
    <w:rsid w:val="009A419D"/>
    <w:rsid w:val="009A5DB5"/>
    <w:rsid w:val="009B4C61"/>
    <w:rsid w:val="009B5258"/>
    <w:rsid w:val="009B6040"/>
    <w:rsid w:val="009B685A"/>
    <w:rsid w:val="009C09AF"/>
    <w:rsid w:val="009C2633"/>
    <w:rsid w:val="009C2648"/>
    <w:rsid w:val="009C2A70"/>
    <w:rsid w:val="009D1CA6"/>
    <w:rsid w:val="009D7505"/>
    <w:rsid w:val="009E2FBD"/>
    <w:rsid w:val="009E5B7F"/>
    <w:rsid w:val="009E6267"/>
    <w:rsid w:val="009E6D3F"/>
    <w:rsid w:val="00A00209"/>
    <w:rsid w:val="00A00300"/>
    <w:rsid w:val="00A00B05"/>
    <w:rsid w:val="00A03A1E"/>
    <w:rsid w:val="00A04B97"/>
    <w:rsid w:val="00A06116"/>
    <w:rsid w:val="00A075A1"/>
    <w:rsid w:val="00A11A00"/>
    <w:rsid w:val="00A14624"/>
    <w:rsid w:val="00A1799E"/>
    <w:rsid w:val="00A20505"/>
    <w:rsid w:val="00A208E3"/>
    <w:rsid w:val="00A24ED6"/>
    <w:rsid w:val="00A35694"/>
    <w:rsid w:val="00A35838"/>
    <w:rsid w:val="00A36365"/>
    <w:rsid w:val="00A36EF4"/>
    <w:rsid w:val="00A41222"/>
    <w:rsid w:val="00A43E0B"/>
    <w:rsid w:val="00A53131"/>
    <w:rsid w:val="00A53294"/>
    <w:rsid w:val="00A5466A"/>
    <w:rsid w:val="00A553A8"/>
    <w:rsid w:val="00A57511"/>
    <w:rsid w:val="00A62EA9"/>
    <w:rsid w:val="00A63F6B"/>
    <w:rsid w:val="00A65249"/>
    <w:rsid w:val="00A70A9D"/>
    <w:rsid w:val="00A70D43"/>
    <w:rsid w:val="00A7301C"/>
    <w:rsid w:val="00A74D6B"/>
    <w:rsid w:val="00A76688"/>
    <w:rsid w:val="00A76A86"/>
    <w:rsid w:val="00A8314E"/>
    <w:rsid w:val="00A83FBE"/>
    <w:rsid w:val="00A86454"/>
    <w:rsid w:val="00AA14FC"/>
    <w:rsid w:val="00AA1953"/>
    <w:rsid w:val="00AA4356"/>
    <w:rsid w:val="00AA7B24"/>
    <w:rsid w:val="00AB1FC5"/>
    <w:rsid w:val="00AB3B8C"/>
    <w:rsid w:val="00AB468F"/>
    <w:rsid w:val="00AB52F6"/>
    <w:rsid w:val="00AB670D"/>
    <w:rsid w:val="00AB6712"/>
    <w:rsid w:val="00AC10C6"/>
    <w:rsid w:val="00AC44A6"/>
    <w:rsid w:val="00AD0238"/>
    <w:rsid w:val="00AD1F47"/>
    <w:rsid w:val="00AD4283"/>
    <w:rsid w:val="00AD5292"/>
    <w:rsid w:val="00AD7401"/>
    <w:rsid w:val="00AD7FA9"/>
    <w:rsid w:val="00AE2716"/>
    <w:rsid w:val="00AE6BE0"/>
    <w:rsid w:val="00AF363D"/>
    <w:rsid w:val="00AF7E41"/>
    <w:rsid w:val="00B0047C"/>
    <w:rsid w:val="00B01301"/>
    <w:rsid w:val="00B0220C"/>
    <w:rsid w:val="00B053CF"/>
    <w:rsid w:val="00B05616"/>
    <w:rsid w:val="00B141D6"/>
    <w:rsid w:val="00B17AAE"/>
    <w:rsid w:val="00B2728C"/>
    <w:rsid w:val="00B27381"/>
    <w:rsid w:val="00B33A34"/>
    <w:rsid w:val="00B344D6"/>
    <w:rsid w:val="00B4233C"/>
    <w:rsid w:val="00B43816"/>
    <w:rsid w:val="00B43D4B"/>
    <w:rsid w:val="00B45057"/>
    <w:rsid w:val="00B521E2"/>
    <w:rsid w:val="00B52375"/>
    <w:rsid w:val="00B532C6"/>
    <w:rsid w:val="00B53E65"/>
    <w:rsid w:val="00B540B9"/>
    <w:rsid w:val="00B56BD5"/>
    <w:rsid w:val="00B60B7F"/>
    <w:rsid w:val="00B627C4"/>
    <w:rsid w:val="00B630EC"/>
    <w:rsid w:val="00B633A6"/>
    <w:rsid w:val="00B70FDB"/>
    <w:rsid w:val="00B71968"/>
    <w:rsid w:val="00B739C1"/>
    <w:rsid w:val="00B77AE6"/>
    <w:rsid w:val="00B82A04"/>
    <w:rsid w:val="00B84867"/>
    <w:rsid w:val="00B86566"/>
    <w:rsid w:val="00B86568"/>
    <w:rsid w:val="00B92D07"/>
    <w:rsid w:val="00B92D50"/>
    <w:rsid w:val="00B951E4"/>
    <w:rsid w:val="00BA14C7"/>
    <w:rsid w:val="00BA2D5E"/>
    <w:rsid w:val="00BB6DDD"/>
    <w:rsid w:val="00BD05C7"/>
    <w:rsid w:val="00BD0A43"/>
    <w:rsid w:val="00BD150F"/>
    <w:rsid w:val="00BD21F4"/>
    <w:rsid w:val="00BD2D96"/>
    <w:rsid w:val="00BD4A84"/>
    <w:rsid w:val="00BD62C9"/>
    <w:rsid w:val="00BE07B5"/>
    <w:rsid w:val="00BE707D"/>
    <w:rsid w:val="00BF02B7"/>
    <w:rsid w:val="00BF1ADC"/>
    <w:rsid w:val="00BF419F"/>
    <w:rsid w:val="00BF4ABD"/>
    <w:rsid w:val="00BF4F22"/>
    <w:rsid w:val="00BF5022"/>
    <w:rsid w:val="00C0028D"/>
    <w:rsid w:val="00C01BA0"/>
    <w:rsid w:val="00C03903"/>
    <w:rsid w:val="00C03FA1"/>
    <w:rsid w:val="00C04A3B"/>
    <w:rsid w:val="00C06874"/>
    <w:rsid w:val="00C06F7B"/>
    <w:rsid w:val="00C1612C"/>
    <w:rsid w:val="00C16899"/>
    <w:rsid w:val="00C17358"/>
    <w:rsid w:val="00C21F37"/>
    <w:rsid w:val="00C22406"/>
    <w:rsid w:val="00C25357"/>
    <w:rsid w:val="00C3115C"/>
    <w:rsid w:val="00C33B77"/>
    <w:rsid w:val="00C342DD"/>
    <w:rsid w:val="00C34A88"/>
    <w:rsid w:val="00C35CC6"/>
    <w:rsid w:val="00C43ADB"/>
    <w:rsid w:val="00C4427F"/>
    <w:rsid w:val="00C44650"/>
    <w:rsid w:val="00C448C3"/>
    <w:rsid w:val="00C462C0"/>
    <w:rsid w:val="00C464D0"/>
    <w:rsid w:val="00C471DF"/>
    <w:rsid w:val="00C50415"/>
    <w:rsid w:val="00C504A5"/>
    <w:rsid w:val="00C51B9E"/>
    <w:rsid w:val="00C5266B"/>
    <w:rsid w:val="00C536FF"/>
    <w:rsid w:val="00C56643"/>
    <w:rsid w:val="00C5761C"/>
    <w:rsid w:val="00C65E63"/>
    <w:rsid w:val="00C670C7"/>
    <w:rsid w:val="00C71D52"/>
    <w:rsid w:val="00C74207"/>
    <w:rsid w:val="00C75A22"/>
    <w:rsid w:val="00C77A4A"/>
    <w:rsid w:val="00C77ACB"/>
    <w:rsid w:val="00C84938"/>
    <w:rsid w:val="00C86AEE"/>
    <w:rsid w:val="00C87AE0"/>
    <w:rsid w:val="00C91709"/>
    <w:rsid w:val="00C92A0F"/>
    <w:rsid w:val="00C95335"/>
    <w:rsid w:val="00C96C22"/>
    <w:rsid w:val="00C976B6"/>
    <w:rsid w:val="00CA0264"/>
    <w:rsid w:val="00CA0C1D"/>
    <w:rsid w:val="00CA5821"/>
    <w:rsid w:val="00CA66AD"/>
    <w:rsid w:val="00CA7543"/>
    <w:rsid w:val="00CB18D0"/>
    <w:rsid w:val="00CB3E5C"/>
    <w:rsid w:val="00CB500B"/>
    <w:rsid w:val="00CB55A1"/>
    <w:rsid w:val="00CB69C8"/>
    <w:rsid w:val="00CB6E87"/>
    <w:rsid w:val="00CC47E7"/>
    <w:rsid w:val="00CC516A"/>
    <w:rsid w:val="00CD3298"/>
    <w:rsid w:val="00CE26ED"/>
    <w:rsid w:val="00CE4EAE"/>
    <w:rsid w:val="00CF79EB"/>
    <w:rsid w:val="00D02354"/>
    <w:rsid w:val="00D02FE9"/>
    <w:rsid w:val="00D0413E"/>
    <w:rsid w:val="00D07E28"/>
    <w:rsid w:val="00D10206"/>
    <w:rsid w:val="00D10B1F"/>
    <w:rsid w:val="00D13D0C"/>
    <w:rsid w:val="00D14969"/>
    <w:rsid w:val="00D16F4B"/>
    <w:rsid w:val="00D17AC6"/>
    <w:rsid w:val="00D20DF3"/>
    <w:rsid w:val="00D21D25"/>
    <w:rsid w:val="00D23842"/>
    <w:rsid w:val="00D26634"/>
    <w:rsid w:val="00D33C0B"/>
    <w:rsid w:val="00D33D7A"/>
    <w:rsid w:val="00D341EB"/>
    <w:rsid w:val="00D370D3"/>
    <w:rsid w:val="00D409AD"/>
    <w:rsid w:val="00D4269C"/>
    <w:rsid w:val="00D4650E"/>
    <w:rsid w:val="00D46DFE"/>
    <w:rsid w:val="00D5637C"/>
    <w:rsid w:val="00D60CA8"/>
    <w:rsid w:val="00D60CEB"/>
    <w:rsid w:val="00D635F1"/>
    <w:rsid w:val="00D63D31"/>
    <w:rsid w:val="00D65F5C"/>
    <w:rsid w:val="00D66706"/>
    <w:rsid w:val="00D700DD"/>
    <w:rsid w:val="00D70F08"/>
    <w:rsid w:val="00D72824"/>
    <w:rsid w:val="00D75DE4"/>
    <w:rsid w:val="00D7634A"/>
    <w:rsid w:val="00D76A51"/>
    <w:rsid w:val="00D8093C"/>
    <w:rsid w:val="00D8358F"/>
    <w:rsid w:val="00D849E2"/>
    <w:rsid w:val="00D8741D"/>
    <w:rsid w:val="00D902DF"/>
    <w:rsid w:val="00D9268D"/>
    <w:rsid w:val="00D95340"/>
    <w:rsid w:val="00D9556F"/>
    <w:rsid w:val="00DA1EF8"/>
    <w:rsid w:val="00DA3786"/>
    <w:rsid w:val="00DA78F3"/>
    <w:rsid w:val="00DB1660"/>
    <w:rsid w:val="00DB2690"/>
    <w:rsid w:val="00DB2D51"/>
    <w:rsid w:val="00DB7CF0"/>
    <w:rsid w:val="00DC2AB6"/>
    <w:rsid w:val="00DC3CC0"/>
    <w:rsid w:val="00DC518B"/>
    <w:rsid w:val="00DD0D81"/>
    <w:rsid w:val="00DD0EBF"/>
    <w:rsid w:val="00DD2050"/>
    <w:rsid w:val="00DD216B"/>
    <w:rsid w:val="00DD26D7"/>
    <w:rsid w:val="00DD4FC9"/>
    <w:rsid w:val="00DD717A"/>
    <w:rsid w:val="00DE2417"/>
    <w:rsid w:val="00DE3AAF"/>
    <w:rsid w:val="00DF2212"/>
    <w:rsid w:val="00DF4879"/>
    <w:rsid w:val="00DF4E8E"/>
    <w:rsid w:val="00DF727B"/>
    <w:rsid w:val="00DF7EC5"/>
    <w:rsid w:val="00DF7FF3"/>
    <w:rsid w:val="00E00E79"/>
    <w:rsid w:val="00E01345"/>
    <w:rsid w:val="00E01369"/>
    <w:rsid w:val="00E01548"/>
    <w:rsid w:val="00E050E1"/>
    <w:rsid w:val="00E07AEF"/>
    <w:rsid w:val="00E07EF8"/>
    <w:rsid w:val="00E11063"/>
    <w:rsid w:val="00E11F87"/>
    <w:rsid w:val="00E150E6"/>
    <w:rsid w:val="00E20771"/>
    <w:rsid w:val="00E21CCE"/>
    <w:rsid w:val="00E21E0B"/>
    <w:rsid w:val="00E30E7A"/>
    <w:rsid w:val="00E31B6C"/>
    <w:rsid w:val="00E31F94"/>
    <w:rsid w:val="00E35B6D"/>
    <w:rsid w:val="00E37159"/>
    <w:rsid w:val="00E41AD9"/>
    <w:rsid w:val="00E42D24"/>
    <w:rsid w:val="00E4428B"/>
    <w:rsid w:val="00E51009"/>
    <w:rsid w:val="00E53439"/>
    <w:rsid w:val="00E611E6"/>
    <w:rsid w:val="00E62F7F"/>
    <w:rsid w:val="00E6448A"/>
    <w:rsid w:val="00E66FCE"/>
    <w:rsid w:val="00E71FAA"/>
    <w:rsid w:val="00E72DC9"/>
    <w:rsid w:val="00E75294"/>
    <w:rsid w:val="00E830E3"/>
    <w:rsid w:val="00E903D9"/>
    <w:rsid w:val="00E93895"/>
    <w:rsid w:val="00E95F98"/>
    <w:rsid w:val="00EA09FA"/>
    <w:rsid w:val="00EA2B0D"/>
    <w:rsid w:val="00EA4795"/>
    <w:rsid w:val="00EA5C7B"/>
    <w:rsid w:val="00EA6E0A"/>
    <w:rsid w:val="00EA7839"/>
    <w:rsid w:val="00EB7176"/>
    <w:rsid w:val="00EC1EA3"/>
    <w:rsid w:val="00EC3ABB"/>
    <w:rsid w:val="00EC42AC"/>
    <w:rsid w:val="00EC4933"/>
    <w:rsid w:val="00EC5DCC"/>
    <w:rsid w:val="00EC7E03"/>
    <w:rsid w:val="00ED00FF"/>
    <w:rsid w:val="00ED0AED"/>
    <w:rsid w:val="00ED0D6A"/>
    <w:rsid w:val="00ED0EBF"/>
    <w:rsid w:val="00ED1E5F"/>
    <w:rsid w:val="00ED38B2"/>
    <w:rsid w:val="00ED3B9B"/>
    <w:rsid w:val="00ED407D"/>
    <w:rsid w:val="00ED5D43"/>
    <w:rsid w:val="00ED67E1"/>
    <w:rsid w:val="00EE1B7E"/>
    <w:rsid w:val="00EE6954"/>
    <w:rsid w:val="00EF0D92"/>
    <w:rsid w:val="00EF0F0C"/>
    <w:rsid w:val="00EF1DF0"/>
    <w:rsid w:val="00EF22E4"/>
    <w:rsid w:val="00EF3757"/>
    <w:rsid w:val="00EF7BFD"/>
    <w:rsid w:val="00F0342A"/>
    <w:rsid w:val="00F03A0D"/>
    <w:rsid w:val="00F0477D"/>
    <w:rsid w:val="00F075D1"/>
    <w:rsid w:val="00F120B3"/>
    <w:rsid w:val="00F16750"/>
    <w:rsid w:val="00F20768"/>
    <w:rsid w:val="00F2094E"/>
    <w:rsid w:val="00F24B42"/>
    <w:rsid w:val="00F312A9"/>
    <w:rsid w:val="00F3165C"/>
    <w:rsid w:val="00F331C2"/>
    <w:rsid w:val="00F33722"/>
    <w:rsid w:val="00F371FA"/>
    <w:rsid w:val="00F46432"/>
    <w:rsid w:val="00F47303"/>
    <w:rsid w:val="00F510FD"/>
    <w:rsid w:val="00F55743"/>
    <w:rsid w:val="00F55C97"/>
    <w:rsid w:val="00F55DDE"/>
    <w:rsid w:val="00F57B43"/>
    <w:rsid w:val="00F57D13"/>
    <w:rsid w:val="00F62663"/>
    <w:rsid w:val="00F627A7"/>
    <w:rsid w:val="00F65493"/>
    <w:rsid w:val="00F66F8E"/>
    <w:rsid w:val="00F66FE4"/>
    <w:rsid w:val="00F70BCC"/>
    <w:rsid w:val="00F71FF4"/>
    <w:rsid w:val="00F73B49"/>
    <w:rsid w:val="00F74808"/>
    <w:rsid w:val="00F776ED"/>
    <w:rsid w:val="00F84BBA"/>
    <w:rsid w:val="00F854CA"/>
    <w:rsid w:val="00F91350"/>
    <w:rsid w:val="00F927EA"/>
    <w:rsid w:val="00F9429B"/>
    <w:rsid w:val="00F972C8"/>
    <w:rsid w:val="00FA1B52"/>
    <w:rsid w:val="00FA1F96"/>
    <w:rsid w:val="00FA413E"/>
    <w:rsid w:val="00FA6024"/>
    <w:rsid w:val="00FA7CC3"/>
    <w:rsid w:val="00FB572A"/>
    <w:rsid w:val="00FB6741"/>
    <w:rsid w:val="00FB7C3E"/>
    <w:rsid w:val="00FB7D80"/>
    <w:rsid w:val="00FC150E"/>
    <w:rsid w:val="00FC51D3"/>
    <w:rsid w:val="00FD14FD"/>
    <w:rsid w:val="00FD70E7"/>
    <w:rsid w:val="00FE09CA"/>
    <w:rsid w:val="00FE1340"/>
    <w:rsid w:val="00FE189B"/>
    <w:rsid w:val="00FE52BA"/>
    <w:rsid w:val="00FE60F3"/>
    <w:rsid w:val="00FE70E1"/>
    <w:rsid w:val="00FF0B8D"/>
    <w:rsid w:val="00FF69D8"/>
    <w:rsid w:val="00FF76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627F3"/>
    <w:rPr>
      <w:sz w:val="24"/>
      <w:szCs w:val="24"/>
    </w:rPr>
  </w:style>
  <w:style w:type="paragraph" w:styleId="1">
    <w:name w:val="heading 1"/>
    <w:basedOn w:val="a"/>
    <w:next w:val="a"/>
    <w:qFormat/>
    <w:rsid w:val="001627F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1627F3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91607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627F3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rsid w:val="001627F3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rsid w:val="001627F3"/>
    <w:pPr>
      <w:jc w:val="center"/>
    </w:pPr>
  </w:style>
  <w:style w:type="paragraph" w:customStyle="1" w:styleId="a8">
    <w:name w:val="Должность"/>
    <w:basedOn w:val="a"/>
    <w:next w:val="a9"/>
    <w:rsid w:val="001627F3"/>
    <w:rPr>
      <w:i/>
      <w:color w:val="000000"/>
    </w:rPr>
  </w:style>
  <w:style w:type="paragraph" w:customStyle="1" w:styleId="a9">
    <w:name w:val="ФИО"/>
    <w:basedOn w:val="a"/>
    <w:link w:val="aa"/>
    <w:rsid w:val="001627F3"/>
    <w:rPr>
      <w:b/>
    </w:rPr>
  </w:style>
  <w:style w:type="paragraph" w:customStyle="1" w:styleId="ab">
    <w:name w:val="Телефон"/>
    <w:basedOn w:val="a"/>
    <w:rsid w:val="001627F3"/>
    <w:pPr>
      <w:jc w:val="center"/>
    </w:pPr>
    <w:rPr>
      <w:b/>
    </w:rPr>
  </w:style>
  <w:style w:type="character" w:styleId="ac">
    <w:name w:val="Hyperlink"/>
    <w:uiPriority w:val="99"/>
    <w:rsid w:val="001627F3"/>
    <w:rPr>
      <w:color w:val="0000FF"/>
      <w:u w:val="single"/>
    </w:rPr>
  </w:style>
  <w:style w:type="paragraph" w:styleId="ad">
    <w:name w:val="Body Text"/>
    <w:basedOn w:val="a"/>
    <w:next w:val="a"/>
    <w:rsid w:val="001627F3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rsid w:val="001627F3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rsid w:val="001627F3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rsid w:val="001627F3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1627F3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rsid w:val="001627F3"/>
    <w:pPr>
      <w:ind w:left="-108"/>
    </w:pPr>
    <w:rPr>
      <w:sz w:val="20"/>
    </w:rPr>
  </w:style>
  <w:style w:type="character" w:styleId="af3">
    <w:name w:val="page number"/>
    <w:basedOn w:val="a0"/>
    <w:rsid w:val="001627F3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ink w:val="30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paragraph" w:customStyle="1" w:styleId="Default">
    <w:name w:val="Default"/>
    <w:uiPriority w:val="99"/>
    <w:rsid w:val="00A74D6B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9pt">
    <w:name w:val="Основной текст + 9 pt"/>
    <w:basedOn w:val="aff3"/>
    <w:rsid w:val="00DF22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shd w:val="clear" w:color="auto" w:fill="FFFFFF"/>
    </w:rPr>
  </w:style>
  <w:style w:type="paragraph" w:customStyle="1" w:styleId="30">
    <w:name w:val="Основной текст3"/>
    <w:basedOn w:val="a"/>
    <w:link w:val="aff3"/>
    <w:rsid w:val="00DF2212"/>
    <w:pPr>
      <w:shd w:val="clear" w:color="auto" w:fill="FFFFFF"/>
      <w:spacing w:line="264" w:lineRule="exact"/>
      <w:jc w:val="right"/>
    </w:pPr>
  </w:style>
  <w:style w:type="character" w:customStyle="1" w:styleId="blk">
    <w:name w:val="blk"/>
    <w:basedOn w:val="a0"/>
    <w:rsid w:val="001C46A9"/>
  </w:style>
  <w:style w:type="paragraph" w:styleId="aff5">
    <w:name w:val="No Spacing"/>
    <w:uiPriority w:val="1"/>
    <w:qFormat/>
    <w:rsid w:val="00AA7B24"/>
    <w:rPr>
      <w:rFonts w:ascii="Calibri" w:eastAsia="Calibri" w:hAnsi="Calibri"/>
      <w:sz w:val="22"/>
      <w:szCs w:val="22"/>
      <w:lang w:eastAsia="en-US"/>
    </w:rPr>
  </w:style>
  <w:style w:type="paragraph" w:styleId="aff6">
    <w:name w:val="endnote text"/>
    <w:basedOn w:val="a"/>
    <w:link w:val="aff7"/>
    <w:rsid w:val="00700505"/>
    <w:rPr>
      <w:sz w:val="20"/>
      <w:szCs w:val="20"/>
    </w:rPr>
  </w:style>
  <w:style w:type="character" w:customStyle="1" w:styleId="aff7">
    <w:name w:val="Текст концевой сноски Знак"/>
    <w:basedOn w:val="a0"/>
    <w:link w:val="aff6"/>
    <w:rsid w:val="00700505"/>
  </w:style>
  <w:style w:type="character" w:styleId="aff8">
    <w:name w:val="endnote reference"/>
    <w:basedOn w:val="a0"/>
    <w:rsid w:val="00700505"/>
    <w:rPr>
      <w:vertAlign w:val="superscript"/>
    </w:rPr>
  </w:style>
  <w:style w:type="paragraph" w:customStyle="1" w:styleId="73">
    <w:name w:val="Основной текст73"/>
    <w:basedOn w:val="a"/>
    <w:rsid w:val="004D015D"/>
    <w:pPr>
      <w:shd w:val="clear" w:color="auto" w:fill="FFFFFF"/>
      <w:spacing w:line="0" w:lineRule="atLeast"/>
      <w:ind w:hanging="1720"/>
    </w:pPr>
    <w:rPr>
      <w:color w:val="000000"/>
      <w:sz w:val="23"/>
      <w:szCs w:val="23"/>
      <w:lang w:val="ru"/>
    </w:rPr>
  </w:style>
  <w:style w:type="paragraph" w:customStyle="1" w:styleId="formattext">
    <w:name w:val="formattext"/>
    <w:basedOn w:val="a"/>
    <w:rsid w:val="00A65249"/>
    <w:pPr>
      <w:spacing w:before="100" w:beforeAutospacing="1" w:after="100" w:afterAutospacing="1"/>
    </w:pPr>
  </w:style>
  <w:style w:type="character" w:styleId="aff9">
    <w:name w:val="Emphasis"/>
    <w:basedOn w:val="a0"/>
    <w:uiPriority w:val="20"/>
    <w:qFormat/>
    <w:rsid w:val="0064120A"/>
    <w:rPr>
      <w:i/>
      <w:iCs/>
    </w:rPr>
  </w:style>
  <w:style w:type="paragraph" w:customStyle="1" w:styleId="Body">
    <w:name w:val="Body"/>
    <w:rsid w:val="006A126A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color w:val="000000"/>
      <w:sz w:val="24"/>
      <w:szCs w:val="24"/>
      <w:u w:color="000000"/>
      <w:lang w:eastAsia="en-GB"/>
    </w:rPr>
  </w:style>
  <w:style w:type="character" w:customStyle="1" w:styleId="40">
    <w:name w:val="Заголовок 4 Знак"/>
    <w:basedOn w:val="a0"/>
    <w:link w:val="4"/>
    <w:semiHidden/>
    <w:rsid w:val="0091607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customStyle="1" w:styleId="p4">
    <w:name w:val="p4"/>
    <w:basedOn w:val="a"/>
    <w:rsid w:val="00D7634A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78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144475">
          <w:marLeft w:val="0"/>
          <w:marRight w:val="42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67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7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13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095036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962163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007401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828163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163437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93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367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7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6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C7E575-6E9C-41A1-B079-2CDAC586A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5629</TotalTime>
  <Pages>13</Pages>
  <Words>6344</Words>
  <Characters>36165</Characters>
  <Application>Microsoft Office Word</Application>
  <DocSecurity>0</DocSecurity>
  <Lines>301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42425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91</cp:revision>
  <cp:lastPrinted>2018-04-05T09:20:00Z</cp:lastPrinted>
  <dcterms:created xsi:type="dcterms:W3CDTF">2018-02-19T12:12:00Z</dcterms:created>
  <dcterms:modified xsi:type="dcterms:W3CDTF">2018-06-22T08:31:00Z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