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2D0384" w:rsidRDefault="002D0384" w:rsidP="005D25E4">
            <w:pPr>
              <w:rPr>
                <w:sz w:val="26"/>
                <w:szCs w:val="26"/>
              </w:rPr>
            </w:pPr>
            <w:r>
              <w:rPr>
                <w:sz w:val="26"/>
                <w:szCs w:val="26"/>
              </w:rPr>
              <w:t>Н</w:t>
            </w:r>
            <w:r w:rsidR="00267B25" w:rsidRPr="00267B25">
              <w:rPr>
                <w:sz w:val="26"/>
                <w:szCs w:val="26"/>
              </w:rPr>
              <w:t>ачальник</w:t>
            </w:r>
            <w:r>
              <w:rPr>
                <w:sz w:val="26"/>
                <w:szCs w:val="26"/>
              </w:rPr>
              <w:t xml:space="preserve">у </w:t>
            </w:r>
            <w:r w:rsidR="00267B25" w:rsidRPr="00267B25">
              <w:rPr>
                <w:sz w:val="26"/>
                <w:szCs w:val="26"/>
              </w:rPr>
              <w:t xml:space="preserve">Департамента </w:t>
            </w:r>
            <w:r w:rsidR="000D16DA">
              <w:rPr>
                <w:sz w:val="26"/>
                <w:szCs w:val="26"/>
              </w:rPr>
              <w:t>тр</w:t>
            </w:r>
            <w:r w:rsidR="003A4872">
              <w:rPr>
                <w:sz w:val="26"/>
                <w:szCs w:val="26"/>
              </w:rPr>
              <w:t xml:space="preserve">анспорта, дорожной деятельности и связи </w:t>
            </w:r>
            <w:r>
              <w:rPr>
                <w:sz w:val="26"/>
                <w:szCs w:val="26"/>
              </w:rPr>
              <w:t xml:space="preserve">Томской области </w:t>
            </w:r>
          </w:p>
          <w:p w:rsidR="00D700DD" w:rsidRPr="00267B25" w:rsidRDefault="00D700DD" w:rsidP="005D25E4">
            <w:pPr>
              <w:rPr>
                <w:sz w:val="12"/>
                <w:szCs w:val="12"/>
              </w:rPr>
            </w:pPr>
          </w:p>
          <w:p w:rsidR="00D700DD" w:rsidRPr="002D0482" w:rsidRDefault="003A4872" w:rsidP="003A4872">
            <w:pPr>
              <w:rPr>
                <w:sz w:val="28"/>
                <w:szCs w:val="28"/>
              </w:rPr>
            </w:pPr>
            <w:proofErr w:type="spellStart"/>
            <w:r>
              <w:rPr>
                <w:sz w:val="26"/>
                <w:szCs w:val="26"/>
              </w:rPr>
              <w:t>Ю.И.Баеву</w:t>
            </w:r>
            <w:proofErr w:type="spellEnd"/>
            <w:r w:rsidR="000D16DA">
              <w:rPr>
                <w:sz w:val="26"/>
                <w:szCs w:val="26"/>
              </w:rPr>
              <w:t xml:space="preserve"> </w:t>
            </w: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1627F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tcBorders>
              <w:bottom w:val="single" w:sz="4" w:space="0" w:color="auto"/>
            </w:tcBorders>
            <w:shd w:val="clear" w:color="auto" w:fill="auto"/>
          </w:tcPr>
          <w:p w:rsidR="00D700DD" w:rsidRPr="00A553A8" w:rsidRDefault="003A4872" w:rsidP="001234B6">
            <w:pPr>
              <w:spacing w:before="120"/>
              <w:ind w:left="-129" w:right="-102"/>
              <w:jc w:val="center"/>
              <w:rPr>
                <w:sz w:val="22"/>
              </w:rPr>
            </w:pPr>
            <w:r>
              <w:rPr>
                <w:sz w:val="22"/>
              </w:rPr>
              <w:t>76-0</w:t>
            </w:r>
            <w:r w:rsidR="001234B6">
              <w:rPr>
                <w:sz w:val="22"/>
              </w:rPr>
              <w:t>877</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bottom w:val="single" w:sz="4" w:space="0" w:color="auto"/>
            </w:tcBorders>
            <w:shd w:val="clear" w:color="auto" w:fill="auto"/>
          </w:tcPr>
          <w:p w:rsidR="00D700DD" w:rsidRPr="00A553A8" w:rsidRDefault="001234B6" w:rsidP="001234B6">
            <w:pPr>
              <w:spacing w:before="120"/>
              <w:ind w:left="-98" w:right="-102"/>
              <w:jc w:val="center"/>
              <w:rPr>
                <w:sz w:val="22"/>
              </w:rPr>
            </w:pPr>
            <w:r>
              <w:rPr>
                <w:sz w:val="22"/>
              </w:rPr>
              <w:t>26</w:t>
            </w:r>
            <w:r w:rsidR="003A4872">
              <w:rPr>
                <w:sz w:val="22"/>
              </w:rPr>
              <w:t>.</w:t>
            </w:r>
            <w:r>
              <w:rPr>
                <w:sz w:val="22"/>
              </w:rPr>
              <w:t>11</w:t>
            </w:r>
            <w:r w:rsidR="003A4872">
              <w:rPr>
                <w:sz w:val="22"/>
              </w:rPr>
              <w:t>.2018</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1B072C">
            <w:pPr>
              <w:ind w:left="-98"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521969">
        <w:tblPrEx>
          <w:tblLook w:val="04A0" w:firstRow="1" w:lastRow="0" w:firstColumn="1" w:lastColumn="0" w:noHBand="0" w:noVBand="1"/>
        </w:tblPrEx>
        <w:tc>
          <w:tcPr>
            <w:tcW w:w="3969" w:type="dxa"/>
            <w:gridSpan w:val="4"/>
            <w:shd w:val="clear" w:color="auto" w:fill="auto"/>
          </w:tcPr>
          <w:p w:rsidR="00D700DD" w:rsidRPr="00A62EA9" w:rsidRDefault="00D700DD" w:rsidP="00267B25">
            <w:pPr>
              <w:ind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67B25" w:rsidRPr="00267B25" w:rsidRDefault="00267B25" w:rsidP="00267B25">
      <w:pPr>
        <w:pStyle w:val="p2"/>
        <w:shd w:val="clear" w:color="auto" w:fill="FFFFFF"/>
        <w:spacing w:before="0" w:beforeAutospacing="0" w:after="0" w:afterAutospacing="0"/>
        <w:jc w:val="center"/>
        <w:rPr>
          <w:color w:val="000000"/>
          <w:sz w:val="26"/>
          <w:szCs w:val="26"/>
        </w:rPr>
      </w:pPr>
      <w:r w:rsidRPr="00267B25">
        <w:rPr>
          <w:rStyle w:val="s1"/>
          <w:bCs/>
          <w:color w:val="000000"/>
          <w:sz w:val="26"/>
          <w:szCs w:val="26"/>
        </w:rPr>
        <w:t>ЗАКЛЮЧЕНИЕ</w:t>
      </w:r>
    </w:p>
    <w:p w:rsidR="001234B6" w:rsidRDefault="00267B25" w:rsidP="00DE1F7F">
      <w:pPr>
        <w:autoSpaceDE w:val="0"/>
        <w:autoSpaceDN w:val="0"/>
        <w:adjustRightInd w:val="0"/>
        <w:jc w:val="center"/>
        <w:rPr>
          <w:sz w:val="26"/>
          <w:szCs w:val="26"/>
        </w:rPr>
      </w:pPr>
      <w:proofErr w:type="gramStart"/>
      <w:r w:rsidRPr="00267B25">
        <w:rPr>
          <w:sz w:val="26"/>
          <w:szCs w:val="26"/>
        </w:rPr>
        <w:t xml:space="preserve">об оценке регулирующего воздействия проекта </w:t>
      </w:r>
      <w:r w:rsidR="00DE1F7F">
        <w:rPr>
          <w:sz w:val="26"/>
          <w:szCs w:val="26"/>
        </w:rPr>
        <w:t xml:space="preserve">постановления Администрации Томской области «Об утверждении </w:t>
      </w:r>
      <w:r w:rsidR="001234B6">
        <w:rPr>
          <w:sz w:val="26"/>
          <w:szCs w:val="26"/>
        </w:rPr>
        <w:t>п</w:t>
      </w:r>
      <w:r w:rsidR="00DE1F7F">
        <w:rPr>
          <w:sz w:val="26"/>
          <w:szCs w:val="26"/>
        </w:rPr>
        <w:t xml:space="preserve">орядка предоставления субсидии на возмещение части затрат </w:t>
      </w:r>
      <w:r w:rsidR="001234B6">
        <w:rPr>
          <w:sz w:val="26"/>
          <w:szCs w:val="26"/>
        </w:rPr>
        <w:t xml:space="preserve">перевозчиков, </w:t>
      </w:r>
      <w:r w:rsidR="001234B6" w:rsidRPr="001234B6">
        <w:rPr>
          <w:sz w:val="26"/>
          <w:szCs w:val="26"/>
        </w:rPr>
        <w:t xml:space="preserve">осуществляющих регулярные перевозки пассажиров </w:t>
      </w:r>
      <w:r w:rsidR="001234B6">
        <w:rPr>
          <w:sz w:val="26"/>
          <w:szCs w:val="26"/>
        </w:rPr>
        <w:br/>
      </w:r>
      <w:r w:rsidR="001234B6" w:rsidRPr="001234B6">
        <w:rPr>
          <w:sz w:val="26"/>
          <w:szCs w:val="26"/>
        </w:rPr>
        <w:t>и багажа автомобильным транспортом по межмуниципальным пригородным маршрутам регулярных перевозок по регулируемым тарифам, на приобретение автобусов, оборудованных для обеспечения посадки, высадки и перевозки пассажиров с ограниченными возможностями здоровья»</w:t>
      </w:r>
      <w:proofErr w:type="gramEnd"/>
    </w:p>
    <w:p w:rsidR="0013250B" w:rsidRDefault="0013250B" w:rsidP="008947E0">
      <w:pPr>
        <w:rPr>
          <w:sz w:val="28"/>
          <w:szCs w:val="28"/>
        </w:rPr>
      </w:pPr>
    </w:p>
    <w:p w:rsidR="00267B25" w:rsidRPr="00B55B8A" w:rsidRDefault="00267B25" w:rsidP="00FF6AAD">
      <w:pPr>
        <w:ind w:firstLine="709"/>
        <w:jc w:val="both"/>
        <w:rPr>
          <w:sz w:val="26"/>
          <w:szCs w:val="26"/>
        </w:rPr>
      </w:pPr>
      <w:r w:rsidRPr="00B55B8A">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00B55B8A">
        <w:rPr>
          <w:sz w:val="26"/>
          <w:szCs w:val="26"/>
        </w:rPr>
        <w:br/>
      </w:r>
      <w:proofErr w:type="gramStart"/>
      <w:r w:rsidRPr="00B55B8A">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проект </w:t>
      </w:r>
      <w:r w:rsidR="00B33289">
        <w:rPr>
          <w:sz w:val="26"/>
          <w:szCs w:val="26"/>
        </w:rPr>
        <w:t xml:space="preserve">постановления Администрации Томской области </w:t>
      </w:r>
      <w:r w:rsidR="001234B6">
        <w:rPr>
          <w:sz w:val="26"/>
          <w:szCs w:val="26"/>
        </w:rPr>
        <w:t xml:space="preserve">«Об утверждении порядка предоставления субсидии на возмещение части затрат перевозчиков, </w:t>
      </w:r>
      <w:r w:rsidR="001234B6" w:rsidRPr="001234B6">
        <w:rPr>
          <w:sz w:val="26"/>
          <w:szCs w:val="26"/>
        </w:rPr>
        <w:t xml:space="preserve">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 </w:t>
      </w:r>
      <w:r w:rsidR="001234B6">
        <w:rPr>
          <w:sz w:val="26"/>
          <w:szCs w:val="26"/>
        </w:rPr>
        <w:br/>
      </w:r>
      <w:r w:rsidR="001234B6" w:rsidRPr="001234B6">
        <w:rPr>
          <w:sz w:val="26"/>
          <w:szCs w:val="26"/>
        </w:rPr>
        <w:t xml:space="preserve">на </w:t>
      </w:r>
      <w:proofErr w:type="gramEnd"/>
      <w:r w:rsidR="001234B6" w:rsidRPr="001234B6">
        <w:rPr>
          <w:sz w:val="26"/>
          <w:szCs w:val="26"/>
        </w:rPr>
        <w:t xml:space="preserve">приобретение автобусов, оборудованных для обеспечения посадки, высадки </w:t>
      </w:r>
      <w:r w:rsidR="001234B6">
        <w:rPr>
          <w:sz w:val="26"/>
          <w:szCs w:val="26"/>
        </w:rPr>
        <w:br/>
      </w:r>
      <w:r w:rsidR="001234B6" w:rsidRPr="001234B6">
        <w:rPr>
          <w:sz w:val="26"/>
          <w:szCs w:val="26"/>
        </w:rPr>
        <w:t>и перевозки пассажиров с ограниченными возможностями здоровья»</w:t>
      </w:r>
      <w:r w:rsidRPr="00B55B8A">
        <w:rPr>
          <w:sz w:val="26"/>
          <w:szCs w:val="26"/>
        </w:rPr>
        <w:t xml:space="preserve"> (далее – проект акта), подготовленный и направленный для подготовки настоящего заключения Департаментом </w:t>
      </w:r>
      <w:r w:rsidR="002A31EB">
        <w:rPr>
          <w:sz w:val="26"/>
          <w:szCs w:val="26"/>
        </w:rPr>
        <w:t>транспорта, дорожной деятельности и связи Томской области</w:t>
      </w:r>
      <w:r w:rsidR="00891448" w:rsidRPr="00B55B8A">
        <w:rPr>
          <w:sz w:val="26"/>
          <w:szCs w:val="26"/>
        </w:rPr>
        <w:t xml:space="preserve"> </w:t>
      </w:r>
      <w:r w:rsidRPr="00B55B8A">
        <w:rPr>
          <w:sz w:val="26"/>
          <w:szCs w:val="26"/>
        </w:rPr>
        <w:t>(далее – Разработчик), и сообщает следующее.</w:t>
      </w:r>
    </w:p>
    <w:p w:rsidR="002D0384" w:rsidRPr="00B55B8A" w:rsidRDefault="002D0384" w:rsidP="00FF6AAD">
      <w:pPr>
        <w:ind w:firstLine="709"/>
        <w:jc w:val="both"/>
        <w:rPr>
          <w:sz w:val="26"/>
          <w:szCs w:val="26"/>
        </w:rPr>
      </w:pPr>
      <w:proofErr w:type="gramStart"/>
      <w:r w:rsidRPr="00B55B8A">
        <w:rPr>
          <w:sz w:val="26"/>
          <w:szCs w:val="26"/>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w:t>
      </w:r>
      <w:r w:rsidR="00EA7B77">
        <w:rPr>
          <w:sz w:val="26"/>
          <w:szCs w:val="26"/>
        </w:rPr>
        <w:t xml:space="preserve"> проведения ОРВ</w:t>
      </w:r>
      <w:r w:rsidRPr="00B55B8A">
        <w:rPr>
          <w:sz w:val="26"/>
          <w:szCs w:val="26"/>
        </w:rPr>
        <w:t xml:space="preserve">), проект акта подлежит оценке регулирующего воздействия, поскольку содержит положения, </w:t>
      </w:r>
      <w:r w:rsidR="00773074" w:rsidRPr="00B55B8A">
        <w:rPr>
          <w:sz w:val="26"/>
          <w:szCs w:val="26"/>
        </w:rPr>
        <w:t>устанавливающие новые или изменяющие ранее предусмотренные нормативными правовыми актами</w:t>
      </w:r>
      <w:proofErr w:type="gramEnd"/>
      <w:r w:rsidR="00773074" w:rsidRPr="00B55B8A">
        <w:rPr>
          <w:sz w:val="26"/>
          <w:szCs w:val="26"/>
        </w:rPr>
        <w:t xml:space="preserve"> Томской области обязанности, запреты и ограничения для субъектов предпринимательской деятельности</w:t>
      </w:r>
      <w:r w:rsidRPr="00B55B8A">
        <w:rPr>
          <w:sz w:val="26"/>
          <w:szCs w:val="26"/>
        </w:rPr>
        <w:t xml:space="preserve"> (пункт 3 Порядка</w:t>
      </w:r>
      <w:r w:rsidR="00EA7B77">
        <w:rPr>
          <w:sz w:val="26"/>
          <w:szCs w:val="26"/>
        </w:rPr>
        <w:t xml:space="preserve"> проведения ОРВ</w:t>
      </w:r>
      <w:r w:rsidRPr="00B55B8A">
        <w:rPr>
          <w:sz w:val="26"/>
          <w:szCs w:val="26"/>
        </w:rPr>
        <w:t>).</w:t>
      </w:r>
    </w:p>
    <w:p w:rsidR="002D0384" w:rsidRPr="00B55B8A" w:rsidRDefault="002D0384" w:rsidP="00FF6AAD">
      <w:pPr>
        <w:autoSpaceDE w:val="0"/>
        <w:autoSpaceDN w:val="0"/>
        <w:adjustRightInd w:val="0"/>
        <w:ind w:firstLine="709"/>
        <w:jc w:val="both"/>
        <w:rPr>
          <w:sz w:val="26"/>
          <w:szCs w:val="26"/>
        </w:rPr>
      </w:pPr>
      <w:r w:rsidRPr="00B55B8A">
        <w:rPr>
          <w:sz w:val="26"/>
          <w:szCs w:val="26"/>
        </w:rPr>
        <w:t>Проект акта направлен Разработчиком для подготовки настоящего заключения впервые.</w:t>
      </w:r>
    </w:p>
    <w:p w:rsidR="002D0384" w:rsidRPr="00B55B8A" w:rsidRDefault="002D0384" w:rsidP="00FF6AAD">
      <w:pPr>
        <w:autoSpaceDE w:val="0"/>
        <w:autoSpaceDN w:val="0"/>
        <w:adjustRightInd w:val="0"/>
        <w:ind w:firstLine="709"/>
        <w:jc w:val="both"/>
        <w:rPr>
          <w:sz w:val="26"/>
          <w:szCs w:val="26"/>
        </w:rPr>
      </w:pPr>
      <w:r w:rsidRPr="00B55B8A">
        <w:rPr>
          <w:sz w:val="26"/>
          <w:szCs w:val="26"/>
        </w:rPr>
        <w:t xml:space="preserve">Степень регулирующего воздействия проекта акта: </w:t>
      </w:r>
      <w:r w:rsidR="002A31EB">
        <w:rPr>
          <w:sz w:val="26"/>
          <w:szCs w:val="26"/>
        </w:rPr>
        <w:t>средняя</w:t>
      </w:r>
      <w:r w:rsidRPr="00B55B8A">
        <w:rPr>
          <w:sz w:val="26"/>
          <w:szCs w:val="26"/>
        </w:rPr>
        <w:t>.</w:t>
      </w:r>
    </w:p>
    <w:p w:rsidR="002D0384" w:rsidRPr="00B55B8A" w:rsidRDefault="002D0384" w:rsidP="00FF6AAD">
      <w:pPr>
        <w:ind w:firstLine="709"/>
        <w:jc w:val="both"/>
        <w:rPr>
          <w:sz w:val="26"/>
          <w:szCs w:val="26"/>
          <w:lang w:eastAsia="en-US"/>
        </w:rPr>
      </w:pPr>
      <w:r w:rsidRPr="00B55B8A">
        <w:rPr>
          <w:sz w:val="26"/>
          <w:szCs w:val="26"/>
          <w:lang w:eastAsia="en-US"/>
        </w:rPr>
        <w:lastRenderedPageBreak/>
        <w:t>В соответствии с пунктом 7 Порядка</w:t>
      </w:r>
      <w:r w:rsidR="00EA7B77">
        <w:rPr>
          <w:sz w:val="26"/>
          <w:szCs w:val="26"/>
          <w:lang w:eastAsia="en-US"/>
        </w:rPr>
        <w:t xml:space="preserve"> </w:t>
      </w:r>
      <w:r w:rsidR="00EA7B77">
        <w:rPr>
          <w:sz w:val="26"/>
          <w:szCs w:val="26"/>
        </w:rPr>
        <w:t>проведения ОРВ</w:t>
      </w:r>
      <w:r w:rsidRPr="00B55B8A">
        <w:rPr>
          <w:sz w:val="26"/>
          <w:szCs w:val="26"/>
          <w:lang w:eastAsia="en-US"/>
        </w:rPr>
        <w:t xml:space="preserve"> процедура проведения оценки регулирующего воздействия включает следующие этапы:</w:t>
      </w:r>
    </w:p>
    <w:p w:rsidR="002D0384" w:rsidRPr="00B55B8A" w:rsidRDefault="002D0384" w:rsidP="00FF6AAD">
      <w:pPr>
        <w:ind w:firstLine="709"/>
        <w:jc w:val="both"/>
        <w:rPr>
          <w:sz w:val="26"/>
          <w:szCs w:val="26"/>
          <w:lang w:eastAsia="en-US"/>
        </w:rPr>
      </w:pPr>
      <w:r w:rsidRPr="00B55B8A">
        <w:rPr>
          <w:sz w:val="26"/>
          <w:szCs w:val="26"/>
          <w:lang w:eastAsia="en-US"/>
        </w:rPr>
        <w:t>1) размещение уведомления об обсуждении идеи (концепции) предлагаемого правового регулирования;</w:t>
      </w:r>
    </w:p>
    <w:p w:rsidR="002D0384" w:rsidRPr="00B55B8A" w:rsidRDefault="002D0384" w:rsidP="00FF6AAD">
      <w:pPr>
        <w:ind w:firstLine="709"/>
        <w:jc w:val="both"/>
        <w:rPr>
          <w:sz w:val="26"/>
          <w:szCs w:val="26"/>
          <w:lang w:eastAsia="en-US"/>
        </w:rPr>
      </w:pPr>
      <w:r w:rsidRPr="00B55B8A">
        <w:rPr>
          <w:sz w:val="26"/>
          <w:szCs w:val="26"/>
          <w:lang w:eastAsia="en-US"/>
        </w:rPr>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2D0384" w:rsidRPr="00B55B8A" w:rsidRDefault="002D0384" w:rsidP="00FF6AAD">
      <w:pPr>
        <w:ind w:firstLine="709"/>
        <w:jc w:val="both"/>
        <w:rPr>
          <w:sz w:val="26"/>
          <w:szCs w:val="26"/>
          <w:lang w:eastAsia="en-US"/>
        </w:rPr>
      </w:pPr>
      <w:r w:rsidRPr="00B55B8A">
        <w:rPr>
          <w:sz w:val="26"/>
          <w:szCs w:val="26"/>
          <w:lang w:eastAsia="en-US"/>
        </w:rPr>
        <w:t xml:space="preserve">3) </w:t>
      </w:r>
      <w:r w:rsidRPr="00B55B8A">
        <w:rPr>
          <w:sz w:val="26"/>
          <w:szCs w:val="26"/>
        </w:rPr>
        <w:t>подготовка заключения Департаментом.</w:t>
      </w:r>
    </w:p>
    <w:p w:rsidR="00B33289" w:rsidRPr="00CD6F4F" w:rsidRDefault="00B33289" w:rsidP="00B33289">
      <w:pPr>
        <w:autoSpaceDE w:val="0"/>
        <w:autoSpaceDN w:val="0"/>
        <w:adjustRightInd w:val="0"/>
        <w:ind w:firstLine="709"/>
        <w:jc w:val="both"/>
        <w:rPr>
          <w:sz w:val="26"/>
          <w:szCs w:val="26"/>
        </w:rPr>
      </w:pPr>
      <w:r w:rsidRPr="00CD6F4F">
        <w:rPr>
          <w:sz w:val="26"/>
          <w:szCs w:val="26"/>
        </w:rPr>
        <w:t>В соответствии с абзацем вторым пункта 6-1 Порядка</w:t>
      </w:r>
      <w:r w:rsidR="00EA7B77">
        <w:rPr>
          <w:sz w:val="26"/>
          <w:szCs w:val="26"/>
        </w:rPr>
        <w:t xml:space="preserve"> проведения ОРВ</w:t>
      </w:r>
      <w:r w:rsidRPr="00CD6F4F">
        <w:rPr>
          <w:sz w:val="26"/>
          <w:szCs w:val="26"/>
        </w:rPr>
        <w:t xml:space="preserve"> </w:t>
      </w:r>
      <w:r w:rsidR="00EA7B77">
        <w:rPr>
          <w:sz w:val="26"/>
          <w:szCs w:val="26"/>
        </w:rPr>
        <w:br/>
      </w:r>
      <w:r w:rsidRPr="00CD6F4F">
        <w:rPr>
          <w:sz w:val="26"/>
          <w:szCs w:val="26"/>
        </w:rPr>
        <w:t xml:space="preserve">в отношении проектов актов </w:t>
      </w:r>
      <w:r w:rsidRPr="00003F6B">
        <w:rPr>
          <w:sz w:val="26"/>
          <w:szCs w:val="26"/>
        </w:rPr>
        <w:t xml:space="preserve">со средней степенью регулирующего воздействия оценка регулирующего воздействия </w:t>
      </w:r>
      <w:proofErr w:type="gramStart"/>
      <w:r w:rsidRPr="00003F6B">
        <w:rPr>
          <w:sz w:val="26"/>
          <w:szCs w:val="26"/>
        </w:rPr>
        <w:t>проводится</w:t>
      </w:r>
      <w:proofErr w:type="gramEnd"/>
      <w:r w:rsidRPr="00003F6B">
        <w:rPr>
          <w:sz w:val="26"/>
          <w:szCs w:val="26"/>
        </w:rPr>
        <w:t xml:space="preserve"> начиная с этапа разработки проекта акта, составления сводного отчета и их публичного обсуждения.</w:t>
      </w:r>
    </w:p>
    <w:p w:rsidR="00B33289" w:rsidRPr="00CD6F4F" w:rsidRDefault="00B33289" w:rsidP="00B33289">
      <w:pPr>
        <w:ind w:firstLine="709"/>
        <w:jc w:val="both"/>
        <w:rPr>
          <w:sz w:val="26"/>
          <w:szCs w:val="26"/>
        </w:rPr>
      </w:pPr>
      <w:r w:rsidRPr="00CD6F4F">
        <w:rPr>
          <w:sz w:val="26"/>
          <w:szCs w:val="26"/>
        </w:rPr>
        <w:t>В целях реализации процедуры оценки регулирующего воздействия</w:t>
      </w:r>
      <w:r w:rsidRPr="00003F6B">
        <w:rPr>
          <w:sz w:val="26"/>
          <w:szCs w:val="26"/>
        </w:rPr>
        <w:t xml:space="preserve"> </w:t>
      </w:r>
      <w:r w:rsidRPr="00CD6F4F">
        <w:rPr>
          <w:sz w:val="26"/>
          <w:szCs w:val="26"/>
        </w:rPr>
        <w:t>Разработчиком подготовлен те</w:t>
      </w:r>
      <w:proofErr w:type="gramStart"/>
      <w:r w:rsidRPr="00CD6F4F">
        <w:rPr>
          <w:sz w:val="26"/>
          <w:szCs w:val="26"/>
        </w:rPr>
        <w:t>кст пр</w:t>
      </w:r>
      <w:proofErr w:type="gramEnd"/>
      <w:r w:rsidRPr="00CD6F4F">
        <w:rPr>
          <w:sz w:val="26"/>
          <w:szCs w:val="26"/>
        </w:rPr>
        <w:t xml:space="preserve">оекта акта и сводный отчет, составленный </w:t>
      </w:r>
      <w:r w:rsidRPr="00CD6F4F">
        <w:rPr>
          <w:sz w:val="26"/>
          <w:szCs w:val="26"/>
        </w:rPr>
        <w:br/>
        <w:t>по форме согласно приложению № 2 к Порядку</w:t>
      </w:r>
      <w:r w:rsidR="00EA7B77">
        <w:rPr>
          <w:sz w:val="26"/>
          <w:szCs w:val="26"/>
        </w:rPr>
        <w:t xml:space="preserve"> проведения ОРВ</w:t>
      </w:r>
      <w:r w:rsidRPr="00CD6F4F">
        <w:rPr>
          <w:sz w:val="26"/>
          <w:szCs w:val="26"/>
        </w:rPr>
        <w:t xml:space="preserve">. </w:t>
      </w:r>
      <w:proofErr w:type="gramStart"/>
      <w:r w:rsidRPr="00CD6F4F">
        <w:rPr>
          <w:sz w:val="26"/>
          <w:szCs w:val="26"/>
        </w:rPr>
        <w:t xml:space="preserve">В период </w:t>
      </w:r>
      <w:r w:rsidR="00EA7B77">
        <w:rPr>
          <w:sz w:val="26"/>
          <w:szCs w:val="26"/>
        </w:rPr>
        <w:br/>
      </w:r>
      <w:r w:rsidRPr="00CD6F4F">
        <w:rPr>
          <w:sz w:val="26"/>
          <w:szCs w:val="26"/>
        </w:rPr>
        <w:t xml:space="preserve">с </w:t>
      </w:r>
      <w:r>
        <w:rPr>
          <w:sz w:val="26"/>
          <w:szCs w:val="26"/>
        </w:rPr>
        <w:t>2</w:t>
      </w:r>
      <w:r w:rsidR="001234B6">
        <w:rPr>
          <w:sz w:val="26"/>
          <w:szCs w:val="26"/>
        </w:rPr>
        <w:t>4 сентября</w:t>
      </w:r>
      <w:r>
        <w:rPr>
          <w:sz w:val="26"/>
          <w:szCs w:val="26"/>
        </w:rPr>
        <w:t xml:space="preserve"> по 1</w:t>
      </w:r>
      <w:r w:rsidR="001234B6">
        <w:rPr>
          <w:sz w:val="26"/>
          <w:szCs w:val="26"/>
        </w:rPr>
        <w:t>0</w:t>
      </w:r>
      <w:r>
        <w:rPr>
          <w:sz w:val="26"/>
          <w:szCs w:val="26"/>
        </w:rPr>
        <w:t xml:space="preserve"> </w:t>
      </w:r>
      <w:r w:rsidR="001234B6">
        <w:rPr>
          <w:sz w:val="26"/>
          <w:szCs w:val="26"/>
        </w:rPr>
        <w:t>августа</w:t>
      </w:r>
      <w:r>
        <w:rPr>
          <w:sz w:val="26"/>
          <w:szCs w:val="26"/>
        </w:rPr>
        <w:t xml:space="preserve"> </w:t>
      </w:r>
      <w:r w:rsidRPr="00CD6F4F">
        <w:rPr>
          <w:sz w:val="26"/>
          <w:szCs w:val="26"/>
        </w:rPr>
        <w:t xml:space="preserve">2018 года были проведены публичные консультации посредством размещения проекта акта, сводного отчета и перечня вопросов для участников публичных консультаций на официальном интернет – портале Администрации Томской области в разделе «Открытый регион» – «Оценка регулирующего воздействия и экспертиза» – «Публичные консультации» </w:t>
      </w:r>
      <w:r w:rsidR="00EA7B77">
        <w:rPr>
          <w:sz w:val="26"/>
          <w:szCs w:val="26"/>
        </w:rPr>
        <w:br/>
      </w:r>
      <w:r w:rsidRPr="00CD6F4F">
        <w:rPr>
          <w:sz w:val="26"/>
          <w:szCs w:val="26"/>
        </w:rPr>
        <w:t xml:space="preserve">в информационно-телекоммуникационной сети «Интернет» (далее – официальный сайт). </w:t>
      </w:r>
      <w:proofErr w:type="gramEnd"/>
    </w:p>
    <w:p w:rsidR="00B33289" w:rsidRDefault="00B33289" w:rsidP="00B33289">
      <w:pPr>
        <w:ind w:firstLine="709"/>
        <w:jc w:val="both"/>
        <w:rPr>
          <w:sz w:val="26"/>
          <w:szCs w:val="26"/>
          <w:lang w:eastAsia="en-US"/>
        </w:rPr>
      </w:pPr>
      <w:r w:rsidRPr="00CD6F4F">
        <w:rPr>
          <w:sz w:val="26"/>
          <w:szCs w:val="26"/>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Pr="00CD6F4F">
        <w:rPr>
          <w:sz w:val="26"/>
          <w:szCs w:val="26"/>
        </w:rPr>
        <w:br/>
        <w:t xml:space="preserve">на официальном сайте органы и организации, представляющие интересы субъектов предпринимательской деятельности, а именно: </w:t>
      </w:r>
      <w:r w:rsidRPr="00B55B8A">
        <w:rPr>
          <w:sz w:val="26"/>
          <w:szCs w:val="26"/>
        </w:rPr>
        <w:t>Томское региональное отделение Общероссийской общественной организации малого и среднего предпринимательства «О</w:t>
      </w:r>
      <w:r>
        <w:rPr>
          <w:sz w:val="26"/>
          <w:szCs w:val="26"/>
        </w:rPr>
        <w:t>ПОРА РОССИИ</w:t>
      </w:r>
      <w:r w:rsidRPr="00B55B8A">
        <w:rPr>
          <w:sz w:val="26"/>
          <w:szCs w:val="26"/>
        </w:rPr>
        <w:t xml:space="preserve">», Томское региональное отделение Общероссийской общественной организации «Деловая Россия», Некоммерческое партнерство «МПО работодателей Томской области», Уполномоченного по защите прав </w:t>
      </w:r>
      <w:r w:rsidRPr="00B55B8A">
        <w:rPr>
          <w:sz w:val="26"/>
          <w:szCs w:val="26"/>
          <w:lang w:eastAsia="en-US"/>
        </w:rPr>
        <w:t>предпринимателей в Томской области, Союз «Томск</w:t>
      </w:r>
      <w:r>
        <w:rPr>
          <w:sz w:val="26"/>
          <w:szCs w:val="26"/>
          <w:lang w:eastAsia="en-US"/>
        </w:rPr>
        <w:t xml:space="preserve">ая торгово-промышленная палата», </w:t>
      </w:r>
      <w:r w:rsidR="001234B6">
        <w:rPr>
          <w:sz w:val="26"/>
          <w:szCs w:val="26"/>
          <w:lang w:eastAsia="en-US"/>
        </w:rPr>
        <w:t>ОАО «</w:t>
      </w:r>
      <w:proofErr w:type="spellStart"/>
      <w:r w:rsidR="001234B6">
        <w:rPr>
          <w:sz w:val="26"/>
          <w:szCs w:val="26"/>
          <w:lang w:eastAsia="en-US"/>
        </w:rPr>
        <w:t>Томскавтотранс</w:t>
      </w:r>
      <w:proofErr w:type="spellEnd"/>
      <w:r w:rsidR="001234B6">
        <w:rPr>
          <w:sz w:val="26"/>
          <w:szCs w:val="26"/>
          <w:lang w:eastAsia="en-US"/>
        </w:rPr>
        <w:t>», ООО «</w:t>
      </w:r>
      <w:proofErr w:type="spellStart"/>
      <w:r w:rsidR="001234B6">
        <w:rPr>
          <w:sz w:val="26"/>
          <w:szCs w:val="26"/>
          <w:lang w:eastAsia="en-US"/>
        </w:rPr>
        <w:t>Росич</w:t>
      </w:r>
      <w:proofErr w:type="spellEnd"/>
      <w:r w:rsidR="001234B6">
        <w:rPr>
          <w:sz w:val="26"/>
          <w:szCs w:val="26"/>
          <w:lang w:eastAsia="en-US"/>
        </w:rPr>
        <w:t>».</w:t>
      </w:r>
    </w:p>
    <w:p w:rsidR="0096034E" w:rsidRDefault="00B33289" w:rsidP="00FF6AAD">
      <w:pPr>
        <w:pStyle w:val="a3"/>
        <w:tabs>
          <w:tab w:val="left" w:pos="312"/>
          <w:tab w:val="right" w:pos="10260"/>
        </w:tabs>
        <w:ind w:firstLine="709"/>
        <w:jc w:val="both"/>
        <w:rPr>
          <w:sz w:val="26"/>
          <w:szCs w:val="26"/>
          <w:lang w:eastAsia="en-US"/>
        </w:rPr>
      </w:pPr>
      <w:r w:rsidRPr="00CD6F4F">
        <w:rPr>
          <w:sz w:val="26"/>
          <w:szCs w:val="26"/>
        </w:rPr>
        <w:t xml:space="preserve">По </w:t>
      </w:r>
      <w:r>
        <w:rPr>
          <w:sz w:val="26"/>
          <w:szCs w:val="26"/>
        </w:rPr>
        <w:t>итогам</w:t>
      </w:r>
      <w:r w:rsidRPr="00CD6F4F">
        <w:rPr>
          <w:sz w:val="26"/>
          <w:szCs w:val="26"/>
        </w:rPr>
        <w:t xml:space="preserve"> публичных консультаций </w:t>
      </w:r>
      <w:r w:rsidR="008314D3" w:rsidRPr="00B55B8A">
        <w:rPr>
          <w:sz w:val="26"/>
          <w:szCs w:val="26"/>
        </w:rPr>
        <w:t xml:space="preserve">по проекту акта </w:t>
      </w:r>
      <w:r w:rsidRPr="00CD6F4F">
        <w:rPr>
          <w:sz w:val="26"/>
          <w:szCs w:val="26"/>
        </w:rPr>
        <w:t xml:space="preserve">в адрес Разработчика </w:t>
      </w:r>
      <w:r w:rsidR="008314D3" w:rsidRPr="00B55B8A">
        <w:rPr>
          <w:sz w:val="26"/>
          <w:szCs w:val="26"/>
        </w:rPr>
        <w:t>поступили замечания</w:t>
      </w:r>
      <w:r w:rsidR="000C12DC" w:rsidRPr="00B55B8A">
        <w:rPr>
          <w:sz w:val="26"/>
          <w:szCs w:val="26"/>
        </w:rPr>
        <w:t>,</w:t>
      </w:r>
      <w:r w:rsidR="008314D3" w:rsidRPr="00B55B8A">
        <w:rPr>
          <w:sz w:val="26"/>
          <w:szCs w:val="26"/>
        </w:rPr>
        <w:t xml:space="preserve"> предложения</w:t>
      </w:r>
      <w:r w:rsidR="000C12DC" w:rsidRPr="00B55B8A">
        <w:rPr>
          <w:sz w:val="26"/>
          <w:szCs w:val="26"/>
        </w:rPr>
        <w:t xml:space="preserve"> и мнения</w:t>
      </w:r>
      <w:r w:rsidR="008314D3" w:rsidRPr="00B55B8A">
        <w:rPr>
          <w:sz w:val="26"/>
          <w:szCs w:val="26"/>
        </w:rPr>
        <w:t xml:space="preserve"> от </w:t>
      </w:r>
      <w:r w:rsidR="001234B6" w:rsidRPr="00B55B8A">
        <w:rPr>
          <w:sz w:val="26"/>
          <w:szCs w:val="26"/>
        </w:rPr>
        <w:t xml:space="preserve">Уполномоченного по защите прав </w:t>
      </w:r>
      <w:r w:rsidR="001234B6" w:rsidRPr="00B55B8A">
        <w:rPr>
          <w:sz w:val="26"/>
          <w:szCs w:val="26"/>
          <w:lang w:eastAsia="en-US"/>
        </w:rPr>
        <w:t>предпринимателей в Томской области</w:t>
      </w:r>
      <w:r w:rsidR="001234B6">
        <w:rPr>
          <w:sz w:val="26"/>
          <w:szCs w:val="26"/>
          <w:lang w:eastAsia="en-US"/>
        </w:rPr>
        <w:t xml:space="preserve">, </w:t>
      </w:r>
      <w:r>
        <w:rPr>
          <w:sz w:val="26"/>
          <w:szCs w:val="26"/>
          <w:lang w:eastAsia="en-US"/>
        </w:rPr>
        <w:t>ОАО «</w:t>
      </w:r>
      <w:proofErr w:type="spellStart"/>
      <w:r>
        <w:rPr>
          <w:sz w:val="26"/>
          <w:szCs w:val="26"/>
          <w:lang w:eastAsia="en-US"/>
        </w:rPr>
        <w:t>Томскавтотранс</w:t>
      </w:r>
      <w:proofErr w:type="spellEnd"/>
      <w:r>
        <w:rPr>
          <w:sz w:val="26"/>
          <w:szCs w:val="26"/>
          <w:lang w:eastAsia="en-US"/>
        </w:rPr>
        <w:t xml:space="preserve">», </w:t>
      </w:r>
      <w:r w:rsidR="001234B6">
        <w:rPr>
          <w:sz w:val="26"/>
          <w:szCs w:val="26"/>
          <w:lang w:eastAsia="en-US"/>
        </w:rPr>
        <w:t>ООО «</w:t>
      </w:r>
      <w:proofErr w:type="spellStart"/>
      <w:r w:rsidR="001234B6">
        <w:rPr>
          <w:sz w:val="26"/>
          <w:szCs w:val="26"/>
          <w:lang w:eastAsia="en-US"/>
        </w:rPr>
        <w:t>Росич</w:t>
      </w:r>
      <w:proofErr w:type="spellEnd"/>
      <w:r w:rsidR="001234B6">
        <w:rPr>
          <w:sz w:val="26"/>
          <w:szCs w:val="26"/>
          <w:lang w:eastAsia="en-US"/>
        </w:rPr>
        <w:t>»</w:t>
      </w:r>
      <w:r>
        <w:rPr>
          <w:sz w:val="26"/>
          <w:szCs w:val="26"/>
          <w:lang w:eastAsia="en-US"/>
        </w:rPr>
        <w:t xml:space="preserve">, </w:t>
      </w:r>
      <w:r w:rsidR="008314D3" w:rsidRPr="00B55B8A">
        <w:rPr>
          <w:sz w:val="26"/>
          <w:szCs w:val="26"/>
          <w:lang w:eastAsia="en-US"/>
        </w:rPr>
        <w:t xml:space="preserve">которые были Разработчиком проанализированы и включены в </w:t>
      </w:r>
      <w:r w:rsidR="008314D3" w:rsidRPr="002E26F8">
        <w:rPr>
          <w:sz w:val="26"/>
          <w:szCs w:val="26"/>
          <w:lang w:eastAsia="en-US"/>
        </w:rPr>
        <w:t xml:space="preserve">Сводку предложений </w:t>
      </w:r>
      <w:r w:rsidR="008314D3" w:rsidRPr="002E26F8">
        <w:rPr>
          <w:sz w:val="26"/>
          <w:szCs w:val="26"/>
        </w:rPr>
        <w:t>по результатам проведения публичных консультаций</w:t>
      </w:r>
      <w:r w:rsidR="008314D3" w:rsidRPr="00B55B8A">
        <w:rPr>
          <w:sz w:val="26"/>
          <w:szCs w:val="26"/>
          <w:lang w:eastAsia="en-US"/>
        </w:rPr>
        <w:t>, размещенную</w:t>
      </w:r>
      <w:r w:rsidR="00F120B3" w:rsidRPr="00B55B8A">
        <w:rPr>
          <w:sz w:val="26"/>
          <w:szCs w:val="26"/>
          <w:lang w:eastAsia="en-US"/>
        </w:rPr>
        <w:t xml:space="preserve"> </w:t>
      </w:r>
      <w:r w:rsidR="00FB7ECF">
        <w:rPr>
          <w:sz w:val="26"/>
          <w:szCs w:val="26"/>
          <w:lang w:eastAsia="en-US"/>
        </w:rPr>
        <w:br/>
      </w:r>
      <w:r w:rsidR="0096034E">
        <w:rPr>
          <w:sz w:val="26"/>
          <w:szCs w:val="26"/>
        </w:rPr>
        <w:t xml:space="preserve">в </w:t>
      </w:r>
      <w:r w:rsidR="0096034E" w:rsidRPr="00B55B8A">
        <w:rPr>
          <w:sz w:val="26"/>
          <w:szCs w:val="26"/>
          <w:lang w:eastAsia="en-US"/>
        </w:rPr>
        <w:t>вышеуказанном разделе на официальном сайте</w:t>
      </w:r>
      <w:r w:rsidR="0096034E">
        <w:rPr>
          <w:sz w:val="26"/>
          <w:szCs w:val="26"/>
          <w:lang w:eastAsia="en-US"/>
        </w:rPr>
        <w:t>.</w:t>
      </w:r>
    </w:p>
    <w:p w:rsidR="00A54B70" w:rsidRDefault="00A54B70" w:rsidP="0096034E">
      <w:pPr>
        <w:pStyle w:val="a3"/>
        <w:tabs>
          <w:tab w:val="left" w:pos="312"/>
          <w:tab w:val="right" w:pos="10260"/>
        </w:tabs>
        <w:ind w:firstLine="709"/>
        <w:jc w:val="both"/>
        <w:rPr>
          <w:sz w:val="26"/>
          <w:szCs w:val="26"/>
        </w:rPr>
      </w:pPr>
    </w:p>
    <w:p w:rsidR="000D4EBA" w:rsidRDefault="000D4EBA" w:rsidP="00FF6AAD">
      <w:pPr>
        <w:ind w:firstLine="709"/>
        <w:jc w:val="center"/>
        <w:rPr>
          <w:b/>
          <w:sz w:val="26"/>
          <w:szCs w:val="26"/>
          <w:lang w:eastAsia="en-US"/>
        </w:rPr>
      </w:pPr>
      <w:r w:rsidRPr="005400A0">
        <w:rPr>
          <w:b/>
          <w:sz w:val="26"/>
          <w:szCs w:val="26"/>
          <w:lang w:eastAsia="en-US"/>
        </w:rPr>
        <w:t>Проблема, на решение которой направлено предлагаемое проектом акта правовое регулирование</w:t>
      </w:r>
    </w:p>
    <w:p w:rsidR="005400A0" w:rsidRPr="005400A0" w:rsidRDefault="005400A0" w:rsidP="00FF6AAD">
      <w:pPr>
        <w:ind w:firstLine="709"/>
        <w:jc w:val="center"/>
        <w:rPr>
          <w:b/>
          <w:sz w:val="26"/>
          <w:szCs w:val="26"/>
          <w:lang w:eastAsia="en-US"/>
        </w:rPr>
      </w:pPr>
    </w:p>
    <w:p w:rsidR="009E6504" w:rsidRDefault="001E3AB8" w:rsidP="009E6504">
      <w:pPr>
        <w:autoSpaceDE w:val="0"/>
        <w:autoSpaceDN w:val="0"/>
        <w:adjustRightInd w:val="0"/>
        <w:ind w:firstLine="709"/>
        <w:jc w:val="both"/>
        <w:rPr>
          <w:sz w:val="26"/>
          <w:szCs w:val="26"/>
        </w:rPr>
      </w:pPr>
      <w:proofErr w:type="gramStart"/>
      <w:r>
        <w:rPr>
          <w:sz w:val="26"/>
          <w:szCs w:val="26"/>
        </w:rPr>
        <w:t xml:space="preserve">По информации, представленной Разработчиком, </w:t>
      </w:r>
      <w:r w:rsidR="005D680C" w:rsidRPr="001F33CE">
        <w:rPr>
          <w:sz w:val="26"/>
          <w:szCs w:val="26"/>
        </w:rPr>
        <w:t>проблем</w:t>
      </w:r>
      <w:r w:rsidR="005D680C">
        <w:rPr>
          <w:sz w:val="26"/>
          <w:szCs w:val="26"/>
        </w:rPr>
        <w:t>ой</w:t>
      </w:r>
      <w:r w:rsidR="005D680C" w:rsidRPr="007278F1">
        <w:rPr>
          <w:sz w:val="26"/>
          <w:szCs w:val="26"/>
        </w:rPr>
        <w:t>, на решение которой направлено предлагаемое правовое регулирование,</w:t>
      </w:r>
      <w:r w:rsidR="005D680C">
        <w:rPr>
          <w:sz w:val="26"/>
          <w:szCs w:val="26"/>
        </w:rPr>
        <w:t xml:space="preserve"> является </w:t>
      </w:r>
      <w:r w:rsidR="005D680C" w:rsidRPr="005D680C">
        <w:rPr>
          <w:sz w:val="26"/>
          <w:szCs w:val="26"/>
        </w:rPr>
        <w:t xml:space="preserve">обеспечение </w:t>
      </w:r>
      <w:r w:rsidR="00D57412">
        <w:rPr>
          <w:sz w:val="26"/>
          <w:szCs w:val="26"/>
        </w:rPr>
        <w:br/>
      </w:r>
      <w:r w:rsidR="005D680C" w:rsidRPr="005D680C">
        <w:rPr>
          <w:sz w:val="26"/>
          <w:szCs w:val="26"/>
        </w:rPr>
        <w:t xml:space="preserve">для инвалидов </w:t>
      </w:r>
      <w:proofErr w:type="spellStart"/>
      <w:r w:rsidR="005D680C" w:rsidRPr="005D680C">
        <w:rPr>
          <w:sz w:val="26"/>
          <w:szCs w:val="26"/>
        </w:rPr>
        <w:t>безбарьерной</w:t>
      </w:r>
      <w:proofErr w:type="spellEnd"/>
      <w:r w:rsidR="005D680C" w:rsidRPr="005D680C">
        <w:rPr>
          <w:sz w:val="26"/>
          <w:szCs w:val="26"/>
        </w:rPr>
        <w:t xml:space="preserve"> среды в Томской области и комфортных условий доступности автобусов на межмуниципальных маршрутах регулярных перевозок </w:t>
      </w:r>
      <w:r w:rsidR="00D57412">
        <w:rPr>
          <w:sz w:val="26"/>
          <w:szCs w:val="26"/>
        </w:rPr>
        <w:br/>
      </w:r>
      <w:r w:rsidR="005D680C" w:rsidRPr="005D680C">
        <w:rPr>
          <w:sz w:val="26"/>
          <w:szCs w:val="26"/>
        </w:rPr>
        <w:t>для маломобильных групп населения, в том числе пассажиров с огра</w:t>
      </w:r>
      <w:r w:rsidR="005D680C">
        <w:rPr>
          <w:sz w:val="26"/>
          <w:szCs w:val="26"/>
        </w:rPr>
        <w:t>ниченными возможностями здоровья.</w:t>
      </w:r>
      <w:proofErr w:type="gramEnd"/>
    </w:p>
    <w:p w:rsidR="009E6504" w:rsidRDefault="005D680C" w:rsidP="009E6504">
      <w:pPr>
        <w:autoSpaceDE w:val="0"/>
        <w:autoSpaceDN w:val="0"/>
        <w:adjustRightInd w:val="0"/>
        <w:ind w:firstLine="709"/>
        <w:jc w:val="both"/>
        <w:rPr>
          <w:sz w:val="26"/>
          <w:szCs w:val="26"/>
        </w:rPr>
      </w:pPr>
      <w:r w:rsidRPr="009E6504">
        <w:rPr>
          <w:sz w:val="26"/>
          <w:szCs w:val="26"/>
        </w:rPr>
        <w:lastRenderedPageBreak/>
        <w:t xml:space="preserve">Актуальность </w:t>
      </w:r>
      <w:r w:rsidR="009E6504">
        <w:rPr>
          <w:sz w:val="26"/>
          <w:szCs w:val="26"/>
        </w:rPr>
        <w:t xml:space="preserve">обозначенной </w:t>
      </w:r>
      <w:r w:rsidRPr="009E6504">
        <w:rPr>
          <w:sz w:val="26"/>
          <w:szCs w:val="26"/>
        </w:rPr>
        <w:t xml:space="preserve">проблемы определяется большим количеством граждан с инвалидностью, приводящей к ограничению жизнедеятельности </w:t>
      </w:r>
      <w:r w:rsidR="00D57412">
        <w:rPr>
          <w:sz w:val="26"/>
          <w:szCs w:val="26"/>
        </w:rPr>
        <w:br/>
      </w:r>
      <w:r w:rsidRPr="009E6504">
        <w:rPr>
          <w:sz w:val="26"/>
          <w:szCs w:val="26"/>
        </w:rPr>
        <w:t>и вызывающей необходимость развития системы социальной защиты инвалидов, компл</w:t>
      </w:r>
      <w:r w:rsidR="004F4F17">
        <w:rPr>
          <w:sz w:val="26"/>
          <w:szCs w:val="26"/>
        </w:rPr>
        <w:t>ексному подходу к ее построению, в том числе транспортной инфраструктуры.</w:t>
      </w:r>
    </w:p>
    <w:p w:rsidR="009E6504" w:rsidRDefault="009E6504" w:rsidP="009E6504">
      <w:pPr>
        <w:autoSpaceDE w:val="0"/>
        <w:autoSpaceDN w:val="0"/>
        <w:adjustRightInd w:val="0"/>
        <w:ind w:firstLine="709"/>
        <w:jc w:val="both"/>
        <w:rPr>
          <w:sz w:val="26"/>
          <w:szCs w:val="26"/>
        </w:rPr>
      </w:pPr>
      <w:r w:rsidRPr="009E6504">
        <w:rPr>
          <w:sz w:val="26"/>
          <w:szCs w:val="26"/>
        </w:rPr>
        <w:t xml:space="preserve">В Томской области по состоянию на 1 января 2018 года численность инвалидов составляет 57 883 человека (5,3% от общего количества населения), в том числе 3 763 детей-инвалидов (1,6% от численности детского населения). Большая </w:t>
      </w:r>
      <w:proofErr w:type="gramStart"/>
      <w:r w:rsidRPr="009E6504">
        <w:rPr>
          <w:sz w:val="26"/>
          <w:szCs w:val="26"/>
        </w:rPr>
        <w:t>часть граждан данной категории проживает на</w:t>
      </w:r>
      <w:proofErr w:type="gramEnd"/>
      <w:r w:rsidRPr="009E6504">
        <w:rPr>
          <w:sz w:val="26"/>
          <w:szCs w:val="26"/>
        </w:rPr>
        <w:t xml:space="preserve"> территории муниципального образования </w:t>
      </w:r>
      <w:r>
        <w:rPr>
          <w:sz w:val="26"/>
          <w:szCs w:val="26"/>
        </w:rPr>
        <w:t>«</w:t>
      </w:r>
      <w:r w:rsidRPr="009E6504">
        <w:rPr>
          <w:sz w:val="26"/>
          <w:szCs w:val="26"/>
        </w:rPr>
        <w:t>Город Томск</w:t>
      </w:r>
      <w:r>
        <w:rPr>
          <w:sz w:val="26"/>
          <w:szCs w:val="26"/>
        </w:rPr>
        <w:t>»</w:t>
      </w:r>
      <w:r w:rsidRPr="009E6504">
        <w:rPr>
          <w:sz w:val="26"/>
          <w:szCs w:val="26"/>
        </w:rPr>
        <w:t>.</w:t>
      </w:r>
    </w:p>
    <w:p w:rsidR="009E6504" w:rsidRDefault="009E6504" w:rsidP="009E6504">
      <w:pPr>
        <w:autoSpaceDE w:val="0"/>
        <w:autoSpaceDN w:val="0"/>
        <w:adjustRightInd w:val="0"/>
        <w:ind w:firstLine="709"/>
        <w:jc w:val="both"/>
        <w:rPr>
          <w:sz w:val="26"/>
          <w:szCs w:val="26"/>
        </w:rPr>
      </w:pPr>
      <w:r w:rsidRPr="009E6504">
        <w:rPr>
          <w:sz w:val="26"/>
          <w:szCs w:val="26"/>
        </w:rPr>
        <w:t xml:space="preserve">Среди инвалидов, проживающих в Томской области, 3 948 граждан </w:t>
      </w:r>
      <w:r>
        <w:rPr>
          <w:sz w:val="26"/>
          <w:szCs w:val="26"/>
        </w:rPr>
        <w:br/>
      </w:r>
      <w:r w:rsidRPr="009E6504">
        <w:rPr>
          <w:sz w:val="26"/>
          <w:szCs w:val="26"/>
        </w:rPr>
        <w:t>с заболеваниями опорно-двигательного аппарата, пользующихся для передвижения креслом-коляской, 1 352 гражданина с заболеваниями органов зрения, 5 864 гражданина с нарушениями слуха.</w:t>
      </w:r>
    </w:p>
    <w:p w:rsidR="009E6504" w:rsidRPr="0076105E" w:rsidRDefault="00DE54EE" w:rsidP="0076105E">
      <w:pPr>
        <w:autoSpaceDE w:val="0"/>
        <w:autoSpaceDN w:val="0"/>
        <w:adjustRightInd w:val="0"/>
        <w:ind w:firstLine="709"/>
        <w:jc w:val="both"/>
        <w:rPr>
          <w:sz w:val="26"/>
          <w:szCs w:val="26"/>
        </w:rPr>
      </w:pPr>
      <w:proofErr w:type="gramStart"/>
      <w:r w:rsidRPr="0076105E">
        <w:rPr>
          <w:sz w:val="26"/>
          <w:szCs w:val="26"/>
        </w:rPr>
        <w:t xml:space="preserve">Необходимость </w:t>
      </w:r>
      <w:r w:rsidR="0076105E" w:rsidRPr="0076105E">
        <w:rPr>
          <w:sz w:val="26"/>
          <w:szCs w:val="26"/>
        </w:rPr>
        <w:t>рассмотрения</w:t>
      </w:r>
      <w:r w:rsidRPr="0076105E">
        <w:rPr>
          <w:sz w:val="26"/>
          <w:szCs w:val="26"/>
        </w:rPr>
        <w:t xml:space="preserve"> вышеуказанной проблемы </w:t>
      </w:r>
      <w:r w:rsidR="0076105E" w:rsidRPr="0076105E">
        <w:rPr>
          <w:sz w:val="26"/>
          <w:szCs w:val="26"/>
        </w:rPr>
        <w:t xml:space="preserve">обусловлена </w:t>
      </w:r>
      <w:r w:rsidR="009E6504" w:rsidRPr="0076105E">
        <w:rPr>
          <w:sz w:val="26"/>
          <w:szCs w:val="26"/>
        </w:rPr>
        <w:t>ратифи</w:t>
      </w:r>
      <w:r w:rsidR="0076105E" w:rsidRPr="0076105E">
        <w:rPr>
          <w:sz w:val="26"/>
          <w:szCs w:val="26"/>
        </w:rPr>
        <w:t xml:space="preserve">цированной с 2011 года в Российской Федерации </w:t>
      </w:r>
      <w:r w:rsidR="009E6504" w:rsidRPr="0076105E">
        <w:rPr>
          <w:sz w:val="26"/>
          <w:szCs w:val="26"/>
        </w:rPr>
        <w:t>Конвенци</w:t>
      </w:r>
      <w:r w:rsidR="0076105E" w:rsidRPr="0076105E">
        <w:rPr>
          <w:sz w:val="26"/>
          <w:szCs w:val="26"/>
        </w:rPr>
        <w:t>ей</w:t>
      </w:r>
      <w:r w:rsidR="009E6504" w:rsidRPr="0076105E">
        <w:rPr>
          <w:sz w:val="26"/>
          <w:szCs w:val="26"/>
        </w:rPr>
        <w:t xml:space="preserve"> о правах инвалидов</w:t>
      </w:r>
      <w:r w:rsidR="0076105E" w:rsidRPr="0076105E">
        <w:rPr>
          <w:sz w:val="26"/>
          <w:szCs w:val="26"/>
        </w:rPr>
        <w:t xml:space="preserve">, во исполнение которой </w:t>
      </w:r>
      <w:r w:rsidR="009E6504" w:rsidRPr="0076105E">
        <w:rPr>
          <w:sz w:val="26"/>
          <w:szCs w:val="26"/>
        </w:rPr>
        <w:t>реализуется государственная программа Российской Федерации «Доступная среда», положившая начало преобразованию среды для инвалидов и являющаяся инструментом государственной политики в сфере социальной защиты инвалидов</w:t>
      </w:r>
      <w:r w:rsidR="0076105E" w:rsidRPr="0076105E">
        <w:rPr>
          <w:sz w:val="26"/>
          <w:szCs w:val="26"/>
        </w:rPr>
        <w:t>.</w:t>
      </w:r>
      <w:proofErr w:type="gramEnd"/>
      <w:r w:rsidR="0076105E" w:rsidRPr="0076105E">
        <w:rPr>
          <w:sz w:val="26"/>
          <w:szCs w:val="26"/>
        </w:rPr>
        <w:t xml:space="preserve"> </w:t>
      </w:r>
      <w:proofErr w:type="gramStart"/>
      <w:r w:rsidR="0076105E" w:rsidRPr="0076105E">
        <w:rPr>
          <w:sz w:val="26"/>
          <w:szCs w:val="26"/>
        </w:rPr>
        <w:t>Данная государственная программа нацелена</w:t>
      </w:r>
      <w:r w:rsidR="009E6504" w:rsidRPr="0076105E">
        <w:rPr>
          <w:sz w:val="26"/>
          <w:szCs w:val="26"/>
        </w:rPr>
        <w:t xml:space="preserve"> </w:t>
      </w:r>
      <w:r w:rsidR="00D57412">
        <w:rPr>
          <w:sz w:val="26"/>
          <w:szCs w:val="26"/>
        </w:rPr>
        <w:br/>
      </w:r>
      <w:r w:rsidR="009E6504" w:rsidRPr="0076105E">
        <w:rPr>
          <w:sz w:val="26"/>
          <w:szCs w:val="26"/>
        </w:rPr>
        <w:t xml:space="preserve">на обеспечение беспрепятственного доступа к приоритетным объектам и услугам </w:t>
      </w:r>
      <w:r w:rsidR="00D57412">
        <w:rPr>
          <w:sz w:val="26"/>
          <w:szCs w:val="26"/>
        </w:rPr>
        <w:br/>
      </w:r>
      <w:r w:rsidR="009E6504" w:rsidRPr="0076105E">
        <w:rPr>
          <w:sz w:val="26"/>
          <w:szCs w:val="26"/>
        </w:rPr>
        <w:t xml:space="preserve">в сферах жизнедеятельности инвалидов и других маломобильных групп населения </w:t>
      </w:r>
      <w:r w:rsidR="00D57412">
        <w:rPr>
          <w:sz w:val="26"/>
          <w:szCs w:val="26"/>
        </w:rPr>
        <w:br/>
      </w:r>
      <w:r w:rsidR="009E6504" w:rsidRPr="0076105E">
        <w:rPr>
          <w:sz w:val="26"/>
          <w:szCs w:val="26"/>
        </w:rPr>
        <w:t>и реш</w:t>
      </w:r>
      <w:r w:rsidR="0076105E" w:rsidRPr="0076105E">
        <w:rPr>
          <w:sz w:val="26"/>
          <w:szCs w:val="26"/>
        </w:rPr>
        <w:t>ение задачи</w:t>
      </w:r>
      <w:r w:rsidR="009E6504" w:rsidRPr="0076105E">
        <w:rPr>
          <w:sz w:val="26"/>
          <w:szCs w:val="26"/>
        </w:rPr>
        <w:t xml:space="preserve"> по повышению уровня доступности приоритетных объектов и услуг для инвалидов и других </w:t>
      </w:r>
      <w:r w:rsidR="0076105E" w:rsidRPr="0076105E">
        <w:rPr>
          <w:sz w:val="26"/>
          <w:szCs w:val="26"/>
        </w:rPr>
        <w:t>маломобильных групп населения</w:t>
      </w:r>
      <w:r w:rsidR="009E6504" w:rsidRPr="0076105E">
        <w:rPr>
          <w:sz w:val="26"/>
          <w:szCs w:val="26"/>
        </w:rPr>
        <w:t xml:space="preserve"> в приори</w:t>
      </w:r>
      <w:r w:rsidR="0076105E">
        <w:rPr>
          <w:sz w:val="26"/>
          <w:szCs w:val="26"/>
        </w:rPr>
        <w:t xml:space="preserve">тетных сферах жизнедеятельности, </w:t>
      </w:r>
      <w:r w:rsidR="009E6504" w:rsidRPr="0076105E">
        <w:rPr>
          <w:sz w:val="26"/>
          <w:szCs w:val="26"/>
        </w:rPr>
        <w:t xml:space="preserve">в </w:t>
      </w:r>
      <w:r w:rsidR="0076105E" w:rsidRPr="0076105E">
        <w:rPr>
          <w:sz w:val="26"/>
          <w:szCs w:val="26"/>
        </w:rPr>
        <w:t>то</w:t>
      </w:r>
      <w:r w:rsidR="0076105E">
        <w:rPr>
          <w:sz w:val="26"/>
          <w:szCs w:val="26"/>
        </w:rPr>
        <w:t>м</w:t>
      </w:r>
      <w:r w:rsidR="0076105E" w:rsidRPr="0076105E">
        <w:rPr>
          <w:sz w:val="26"/>
          <w:szCs w:val="26"/>
        </w:rPr>
        <w:t xml:space="preserve"> числе и </w:t>
      </w:r>
      <w:r w:rsidR="0076105E">
        <w:rPr>
          <w:sz w:val="26"/>
          <w:szCs w:val="26"/>
        </w:rPr>
        <w:t>на территории Т</w:t>
      </w:r>
      <w:r w:rsidR="009E6504" w:rsidRPr="0076105E">
        <w:rPr>
          <w:sz w:val="26"/>
          <w:szCs w:val="26"/>
        </w:rPr>
        <w:t>омской области.</w:t>
      </w:r>
      <w:proofErr w:type="gramEnd"/>
    </w:p>
    <w:p w:rsidR="00D57412" w:rsidRDefault="004F51B6" w:rsidP="00D57412">
      <w:pPr>
        <w:autoSpaceDE w:val="0"/>
        <w:autoSpaceDN w:val="0"/>
        <w:adjustRightInd w:val="0"/>
        <w:ind w:firstLine="709"/>
        <w:jc w:val="both"/>
        <w:rPr>
          <w:sz w:val="26"/>
          <w:szCs w:val="26"/>
        </w:rPr>
      </w:pPr>
      <w:r>
        <w:rPr>
          <w:sz w:val="26"/>
          <w:szCs w:val="26"/>
        </w:rPr>
        <w:t>По мнению Разработчика, о</w:t>
      </w:r>
      <w:r w:rsidR="0076105E" w:rsidRPr="005D680C">
        <w:rPr>
          <w:sz w:val="26"/>
          <w:szCs w:val="26"/>
        </w:rPr>
        <w:t xml:space="preserve">беспечение для инвалидов </w:t>
      </w:r>
      <w:proofErr w:type="spellStart"/>
      <w:r w:rsidR="0076105E" w:rsidRPr="005D680C">
        <w:rPr>
          <w:sz w:val="26"/>
          <w:szCs w:val="26"/>
        </w:rPr>
        <w:t>безбарьерной</w:t>
      </w:r>
      <w:proofErr w:type="spellEnd"/>
      <w:r w:rsidR="0076105E" w:rsidRPr="005D680C">
        <w:rPr>
          <w:sz w:val="26"/>
          <w:szCs w:val="26"/>
        </w:rPr>
        <w:t xml:space="preserve"> среды </w:t>
      </w:r>
      <w:r>
        <w:rPr>
          <w:sz w:val="26"/>
          <w:szCs w:val="26"/>
        </w:rPr>
        <w:br/>
      </w:r>
      <w:r w:rsidR="0076105E" w:rsidRPr="005D680C">
        <w:rPr>
          <w:sz w:val="26"/>
          <w:szCs w:val="26"/>
        </w:rPr>
        <w:t>в Томской области</w:t>
      </w:r>
      <w:r>
        <w:rPr>
          <w:sz w:val="26"/>
          <w:szCs w:val="26"/>
        </w:rPr>
        <w:t xml:space="preserve"> возможно путем </w:t>
      </w:r>
      <w:r w:rsidRPr="004F51B6">
        <w:rPr>
          <w:sz w:val="26"/>
          <w:szCs w:val="26"/>
        </w:rPr>
        <w:t>приобретения автобусов, оборудованных для обеспечения посадки, высадки и перевозки пассажиров с ограниченными возможностями здоровья.</w:t>
      </w:r>
      <w:r>
        <w:rPr>
          <w:sz w:val="26"/>
          <w:szCs w:val="26"/>
        </w:rPr>
        <w:t xml:space="preserve"> При этом </w:t>
      </w:r>
      <w:r w:rsidR="009E6504" w:rsidRPr="009E6504">
        <w:rPr>
          <w:sz w:val="26"/>
          <w:szCs w:val="26"/>
        </w:rPr>
        <w:t>обеспечени</w:t>
      </w:r>
      <w:r>
        <w:rPr>
          <w:sz w:val="26"/>
          <w:szCs w:val="26"/>
        </w:rPr>
        <w:t>е</w:t>
      </w:r>
      <w:r w:rsidR="009E6504" w:rsidRPr="009E6504">
        <w:rPr>
          <w:sz w:val="26"/>
          <w:szCs w:val="26"/>
        </w:rPr>
        <w:t xml:space="preserve"> условий доступности автобусов для маломобильных групп населения, в том числе пассажиров с ограниченными возможностями здоровья </w:t>
      </w:r>
      <w:r>
        <w:rPr>
          <w:sz w:val="26"/>
          <w:szCs w:val="26"/>
        </w:rPr>
        <w:t xml:space="preserve">обусловлена </w:t>
      </w:r>
      <w:r w:rsidR="009E6504" w:rsidRPr="009E6504">
        <w:rPr>
          <w:sz w:val="26"/>
          <w:szCs w:val="26"/>
        </w:rPr>
        <w:t>высок</w:t>
      </w:r>
      <w:r>
        <w:rPr>
          <w:sz w:val="26"/>
          <w:szCs w:val="26"/>
        </w:rPr>
        <w:t>ой</w:t>
      </w:r>
      <w:r w:rsidR="009E6504" w:rsidRPr="009E6504">
        <w:rPr>
          <w:sz w:val="26"/>
          <w:szCs w:val="26"/>
        </w:rPr>
        <w:t xml:space="preserve"> социальн</w:t>
      </w:r>
      <w:r>
        <w:rPr>
          <w:sz w:val="26"/>
          <w:szCs w:val="26"/>
        </w:rPr>
        <w:t>ой</w:t>
      </w:r>
      <w:r w:rsidR="009E6504" w:rsidRPr="009E6504">
        <w:rPr>
          <w:sz w:val="26"/>
          <w:szCs w:val="26"/>
        </w:rPr>
        <w:t xml:space="preserve"> функци</w:t>
      </w:r>
      <w:r>
        <w:rPr>
          <w:sz w:val="26"/>
          <w:szCs w:val="26"/>
        </w:rPr>
        <w:t>ей</w:t>
      </w:r>
      <w:r w:rsidR="009E6504" w:rsidRPr="009E6504">
        <w:rPr>
          <w:sz w:val="26"/>
          <w:szCs w:val="26"/>
        </w:rPr>
        <w:t xml:space="preserve"> транспортных средств в </w:t>
      </w:r>
      <w:r w:rsidR="00D57412">
        <w:rPr>
          <w:sz w:val="26"/>
          <w:szCs w:val="26"/>
        </w:rPr>
        <w:t>определенной</w:t>
      </w:r>
      <w:r>
        <w:rPr>
          <w:sz w:val="26"/>
          <w:szCs w:val="26"/>
        </w:rPr>
        <w:t xml:space="preserve"> </w:t>
      </w:r>
      <w:r w:rsidR="009E6504" w:rsidRPr="009E6504">
        <w:rPr>
          <w:sz w:val="26"/>
          <w:szCs w:val="26"/>
        </w:rPr>
        <w:t>комплектации, а также существенная стоимость дополнительного оборудования (устройство для подъема или заезда/съезда инвалидной коляски).</w:t>
      </w:r>
    </w:p>
    <w:p w:rsidR="001F2C11" w:rsidRDefault="00D57412" w:rsidP="001F2C11">
      <w:pPr>
        <w:autoSpaceDE w:val="0"/>
        <w:autoSpaceDN w:val="0"/>
        <w:adjustRightInd w:val="0"/>
        <w:ind w:firstLine="709"/>
        <w:jc w:val="both"/>
        <w:rPr>
          <w:sz w:val="26"/>
          <w:szCs w:val="26"/>
        </w:rPr>
      </w:pPr>
      <w:r>
        <w:rPr>
          <w:sz w:val="26"/>
          <w:szCs w:val="26"/>
        </w:rPr>
        <w:t>По информации, представленной Разработчиком, д</w:t>
      </w:r>
      <w:r w:rsidR="009E6504" w:rsidRPr="009E6504">
        <w:rPr>
          <w:sz w:val="26"/>
          <w:szCs w:val="26"/>
        </w:rPr>
        <w:t>оходная статья перевозчиков формируется из средств, полученных от реализации билетов</w:t>
      </w:r>
      <w:r w:rsidR="00AA6A9F">
        <w:rPr>
          <w:sz w:val="26"/>
          <w:szCs w:val="26"/>
        </w:rPr>
        <w:t>,</w:t>
      </w:r>
      <w:r w:rsidR="009E6504" w:rsidRPr="009E6504">
        <w:rPr>
          <w:sz w:val="26"/>
          <w:szCs w:val="26"/>
        </w:rPr>
        <w:t xml:space="preserve"> согласно утвержденного </w:t>
      </w:r>
      <w:r>
        <w:rPr>
          <w:sz w:val="26"/>
          <w:szCs w:val="26"/>
        </w:rPr>
        <w:t>Разработчиком</w:t>
      </w:r>
      <w:r w:rsidR="009E6504" w:rsidRPr="009E6504">
        <w:rPr>
          <w:sz w:val="26"/>
          <w:szCs w:val="26"/>
        </w:rPr>
        <w:t xml:space="preserve"> регулируемого тарифа без учета инвестиционной составляющей на обновление парка транспортных средств.</w:t>
      </w:r>
      <w:r>
        <w:rPr>
          <w:sz w:val="26"/>
          <w:szCs w:val="26"/>
        </w:rPr>
        <w:t xml:space="preserve"> В это связи, п</w:t>
      </w:r>
      <w:r w:rsidR="009C6B27" w:rsidRPr="009C6B27">
        <w:rPr>
          <w:sz w:val="26"/>
          <w:szCs w:val="26"/>
        </w:rPr>
        <w:t xml:space="preserve">ри фиксированной составляющей доходной статьи </w:t>
      </w:r>
      <w:r>
        <w:rPr>
          <w:sz w:val="26"/>
          <w:szCs w:val="26"/>
        </w:rPr>
        <w:t>перевозчик</w:t>
      </w:r>
      <w:r w:rsidR="00AA6A9F">
        <w:rPr>
          <w:sz w:val="26"/>
          <w:szCs w:val="26"/>
        </w:rPr>
        <w:t>ам</w:t>
      </w:r>
      <w:r w:rsidR="009C6B27" w:rsidRPr="001E3AB8">
        <w:rPr>
          <w:sz w:val="26"/>
          <w:szCs w:val="26"/>
        </w:rPr>
        <w:t xml:space="preserve"> </w:t>
      </w:r>
      <w:r w:rsidR="00AA6A9F">
        <w:rPr>
          <w:sz w:val="26"/>
          <w:szCs w:val="26"/>
        </w:rPr>
        <w:t xml:space="preserve">сложно реализуема возможность </w:t>
      </w:r>
      <w:r>
        <w:rPr>
          <w:sz w:val="26"/>
          <w:szCs w:val="26"/>
        </w:rPr>
        <w:t xml:space="preserve">приобретения новых автобусов, включая автобусов, </w:t>
      </w:r>
      <w:r w:rsidRPr="004F51B6">
        <w:rPr>
          <w:sz w:val="26"/>
          <w:szCs w:val="26"/>
        </w:rPr>
        <w:t>оборудованных для обеспечения посадки, высадки и перевозки пассажиров с ограниченными возможностями здоровья</w:t>
      </w:r>
      <w:r w:rsidR="00AA6A9F">
        <w:rPr>
          <w:sz w:val="26"/>
          <w:szCs w:val="26"/>
        </w:rPr>
        <w:t>.</w:t>
      </w:r>
    </w:p>
    <w:p w:rsidR="001F2C11" w:rsidRPr="001F2C11" w:rsidRDefault="001F2C11" w:rsidP="001F2C11">
      <w:pPr>
        <w:autoSpaceDE w:val="0"/>
        <w:autoSpaceDN w:val="0"/>
        <w:adjustRightInd w:val="0"/>
        <w:ind w:firstLine="709"/>
        <w:jc w:val="both"/>
        <w:rPr>
          <w:sz w:val="26"/>
          <w:szCs w:val="26"/>
        </w:rPr>
      </w:pPr>
      <w:r w:rsidRPr="00D3422C">
        <w:rPr>
          <w:sz w:val="26"/>
          <w:szCs w:val="26"/>
        </w:rPr>
        <w:t>В качестве</w:t>
      </w:r>
      <w:r w:rsidRPr="00C21463">
        <w:rPr>
          <w:sz w:val="26"/>
          <w:szCs w:val="26"/>
        </w:rPr>
        <w:t xml:space="preserve"> </w:t>
      </w:r>
      <w:r w:rsidRPr="00D3422C">
        <w:rPr>
          <w:sz w:val="26"/>
          <w:szCs w:val="26"/>
        </w:rPr>
        <w:t>факторов, поддерживающих существование вышеуказанн</w:t>
      </w:r>
      <w:r>
        <w:rPr>
          <w:sz w:val="26"/>
          <w:szCs w:val="26"/>
        </w:rPr>
        <w:t>ой</w:t>
      </w:r>
      <w:r w:rsidRPr="00D3422C">
        <w:rPr>
          <w:sz w:val="26"/>
          <w:szCs w:val="26"/>
        </w:rPr>
        <w:t xml:space="preserve"> проблем</w:t>
      </w:r>
      <w:r>
        <w:rPr>
          <w:sz w:val="26"/>
          <w:szCs w:val="26"/>
        </w:rPr>
        <w:t>ы</w:t>
      </w:r>
      <w:r w:rsidRPr="00D3422C">
        <w:rPr>
          <w:sz w:val="26"/>
          <w:szCs w:val="26"/>
        </w:rPr>
        <w:t xml:space="preserve">, </w:t>
      </w:r>
      <w:r>
        <w:rPr>
          <w:sz w:val="26"/>
          <w:szCs w:val="26"/>
        </w:rPr>
        <w:t>помимо р</w:t>
      </w:r>
      <w:r w:rsidRPr="001F2C11">
        <w:rPr>
          <w:sz w:val="26"/>
          <w:szCs w:val="26"/>
        </w:rPr>
        <w:t xml:space="preserve">егулируемых тарифов </w:t>
      </w:r>
      <w:r w:rsidRPr="00D3422C">
        <w:rPr>
          <w:sz w:val="26"/>
          <w:szCs w:val="26"/>
        </w:rPr>
        <w:t>Разработчик отметил</w:t>
      </w:r>
      <w:r>
        <w:rPr>
          <w:sz w:val="26"/>
          <w:szCs w:val="26"/>
        </w:rPr>
        <w:t xml:space="preserve"> в</w:t>
      </w:r>
      <w:r w:rsidRPr="001F2C11">
        <w:rPr>
          <w:sz w:val="26"/>
          <w:szCs w:val="26"/>
        </w:rPr>
        <w:t xml:space="preserve">ысокую стоимость сертифицированных автобусов, предназначенных для обеспечения посадки, высадки и перевозки пассажиров с ограниченными возможностями здоровья. </w:t>
      </w:r>
    </w:p>
    <w:p w:rsidR="0060246B" w:rsidRDefault="001F2C11" w:rsidP="00EA39C1">
      <w:pPr>
        <w:autoSpaceDE w:val="0"/>
        <w:autoSpaceDN w:val="0"/>
        <w:adjustRightInd w:val="0"/>
        <w:ind w:firstLine="709"/>
        <w:jc w:val="both"/>
        <w:rPr>
          <w:sz w:val="26"/>
          <w:szCs w:val="26"/>
        </w:rPr>
      </w:pPr>
      <w:r>
        <w:rPr>
          <w:sz w:val="26"/>
          <w:szCs w:val="26"/>
        </w:rPr>
        <w:t>Н</w:t>
      </w:r>
      <w:r w:rsidR="00DB4086" w:rsidRPr="00DB4086">
        <w:rPr>
          <w:sz w:val="26"/>
          <w:szCs w:val="26"/>
        </w:rPr>
        <w:t>егативны</w:t>
      </w:r>
      <w:r>
        <w:rPr>
          <w:sz w:val="26"/>
          <w:szCs w:val="26"/>
        </w:rPr>
        <w:t>ми</w:t>
      </w:r>
      <w:r w:rsidR="00DB4086" w:rsidRPr="00DB4086">
        <w:rPr>
          <w:sz w:val="26"/>
          <w:szCs w:val="26"/>
        </w:rPr>
        <w:t xml:space="preserve"> эффект</w:t>
      </w:r>
      <w:r>
        <w:rPr>
          <w:sz w:val="26"/>
          <w:szCs w:val="26"/>
        </w:rPr>
        <w:t>ами</w:t>
      </w:r>
      <w:r w:rsidR="00DB4086" w:rsidRPr="00D3422C">
        <w:rPr>
          <w:sz w:val="26"/>
          <w:szCs w:val="26"/>
        </w:rPr>
        <w:t xml:space="preserve">, </w:t>
      </w:r>
      <w:r w:rsidR="00FF1F7C">
        <w:rPr>
          <w:sz w:val="26"/>
          <w:szCs w:val="26"/>
        </w:rPr>
        <w:t xml:space="preserve">которые </w:t>
      </w:r>
      <w:r w:rsidR="00AE2813">
        <w:rPr>
          <w:sz w:val="26"/>
          <w:szCs w:val="26"/>
        </w:rPr>
        <w:t>возникаю</w:t>
      </w:r>
      <w:r w:rsidR="00FF1F7C">
        <w:rPr>
          <w:sz w:val="26"/>
          <w:szCs w:val="26"/>
        </w:rPr>
        <w:t>т</w:t>
      </w:r>
      <w:r w:rsidR="00AE2813">
        <w:rPr>
          <w:sz w:val="26"/>
          <w:szCs w:val="26"/>
        </w:rPr>
        <w:t xml:space="preserve"> </w:t>
      </w:r>
      <w:r w:rsidR="00DB4086" w:rsidRPr="00DB4086">
        <w:rPr>
          <w:sz w:val="26"/>
          <w:szCs w:val="26"/>
        </w:rPr>
        <w:t xml:space="preserve">в связи с наличием </w:t>
      </w:r>
      <w:r w:rsidR="00DB4086">
        <w:rPr>
          <w:sz w:val="26"/>
          <w:szCs w:val="26"/>
        </w:rPr>
        <w:t xml:space="preserve">обозначенной </w:t>
      </w:r>
      <w:r w:rsidR="00DB4086" w:rsidRPr="00DB4086">
        <w:rPr>
          <w:sz w:val="26"/>
          <w:szCs w:val="26"/>
        </w:rPr>
        <w:t>проблемы</w:t>
      </w:r>
      <w:r w:rsidR="00DB4086">
        <w:rPr>
          <w:sz w:val="26"/>
          <w:szCs w:val="26"/>
        </w:rPr>
        <w:t xml:space="preserve">, </w:t>
      </w:r>
      <w:r w:rsidR="00DB4086" w:rsidRPr="00D3422C">
        <w:rPr>
          <w:sz w:val="26"/>
          <w:szCs w:val="26"/>
        </w:rPr>
        <w:t xml:space="preserve">Разработчик отметил </w:t>
      </w:r>
      <w:r w:rsidR="00DB4086">
        <w:rPr>
          <w:sz w:val="26"/>
          <w:szCs w:val="26"/>
        </w:rPr>
        <w:t>с</w:t>
      </w:r>
      <w:r w:rsidR="00DB4086" w:rsidRPr="00DB4086">
        <w:rPr>
          <w:sz w:val="26"/>
          <w:szCs w:val="26"/>
        </w:rPr>
        <w:t xml:space="preserve">нижение </w:t>
      </w:r>
      <w:r w:rsidR="00AE2813" w:rsidRPr="00FF1F7C">
        <w:rPr>
          <w:sz w:val="26"/>
          <w:szCs w:val="26"/>
        </w:rPr>
        <w:t>стабильных перевозок маломобильных групп населения по маршрутам регулярных перевозок на территории Томской области</w:t>
      </w:r>
      <w:r w:rsidR="00FF1F7C" w:rsidRPr="00FF1F7C">
        <w:rPr>
          <w:sz w:val="26"/>
          <w:szCs w:val="26"/>
        </w:rPr>
        <w:t xml:space="preserve">, </w:t>
      </w:r>
      <w:r w:rsidR="00DB4086" w:rsidRPr="00DB4086">
        <w:rPr>
          <w:sz w:val="26"/>
          <w:szCs w:val="26"/>
        </w:rPr>
        <w:t xml:space="preserve">возникновение перебоев в пассажирских перевозках, отсутствие </w:t>
      </w:r>
      <w:proofErr w:type="gramStart"/>
      <w:r w:rsidR="00DB4086" w:rsidRPr="00DB4086">
        <w:rPr>
          <w:sz w:val="26"/>
          <w:szCs w:val="26"/>
        </w:rPr>
        <w:lastRenderedPageBreak/>
        <w:t>возможности полного выполнения требований норм законодательства</w:t>
      </w:r>
      <w:proofErr w:type="gramEnd"/>
      <w:r w:rsidR="00DB4086" w:rsidRPr="00DB4086">
        <w:rPr>
          <w:sz w:val="26"/>
          <w:szCs w:val="26"/>
        </w:rPr>
        <w:t xml:space="preserve"> в области транспортной безопасности, а также рост социальной напряженности.</w:t>
      </w:r>
    </w:p>
    <w:p w:rsidR="00FF1F7C" w:rsidRDefault="0060246B" w:rsidP="00FF1F7C">
      <w:pPr>
        <w:autoSpaceDE w:val="0"/>
        <w:autoSpaceDN w:val="0"/>
        <w:adjustRightInd w:val="0"/>
        <w:ind w:firstLine="709"/>
        <w:jc w:val="both"/>
        <w:rPr>
          <w:sz w:val="26"/>
          <w:szCs w:val="26"/>
        </w:rPr>
      </w:pPr>
      <w:proofErr w:type="gramStart"/>
      <w:r w:rsidRPr="00CD6F4F">
        <w:rPr>
          <w:sz w:val="26"/>
          <w:szCs w:val="26"/>
        </w:rPr>
        <w:t xml:space="preserve">В соответствии с </w:t>
      </w:r>
      <w:r w:rsidRPr="0060246B">
        <w:rPr>
          <w:sz w:val="26"/>
          <w:szCs w:val="26"/>
        </w:rPr>
        <w:t xml:space="preserve">обозначенной </w:t>
      </w:r>
      <w:r w:rsidRPr="00CD6F4F">
        <w:rPr>
          <w:sz w:val="26"/>
          <w:szCs w:val="26"/>
        </w:rPr>
        <w:t>проблемой Разработчиком был</w:t>
      </w:r>
      <w:r w:rsidR="004858B0">
        <w:rPr>
          <w:sz w:val="26"/>
          <w:szCs w:val="26"/>
        </w:rPr>
        <w:t>и</w:t>
      </w:r>
      <w:r w:rsidRPr="00CD6F4F">
        <w:rPr>
          <w:sz w:val="26"/>
          <w:szCs w:val="26"/>
        </w:rPr>
        <w:t xml:space="preserve"> выделен</w:t>
      </w:r>
      <w:r w:rsidR="004858B0">
        <w:rPr>
          <w:sz w:val="26"/>
          <w:szCs w:val="26"/>
        </w:rPr>
        <w:t>ы</w:t>
      </w:r>
      <w:r w:rsidRPr="00CD6F4F">
        <w:rPr>
          <w:sz w:val="26"/>
          <w:szCs w:val="26"/>
        </w:rPr>
        <w:t xml:space="preserve"> так</w:t>
      </w:r>
      <w:r w:rsidR="004858B0">
        <w:rPr>
          <w:sz w:val="26"/>
          <w:szCs w:val="26"/>
        </w:rPr>
        <w:t>ие</w:t>
      </w:r>
      <w:r w:rsidRPr="00CD6F4F">
        <w:rPr>
          <w:sz w:val="26"/>
          <w:szCs w:val="26"/>
        </w:rPr>
        <w:t xml:space="preserve"> цел</w:t>
      </w:r>
      <w:r w:rsidR="004858B0">
        <w:rPr>
          <w:sz w:val="26"/>
          <w:szCs w:val="26"/>
        </w:rPr>
        <w:t>и</w:t>
      </w:r>
      <w:r w:rsidRPr="00CD6F4F">
        <w:rPr>
          <w:sz w:val="26"/>
          <w:szCs w:val="26"/>
        </w:rPr>
        <w:t xml:space="preserve"> предлагаемого правового регулирования</w:t>
      </w:r>
      <w:r>
        <w:rPr>
          <w:sz w:val="26"/>
          <w:szCs w:val="26"/>
        </w:rPr>
        <w:t>,</w:t>
      </w:r>
      <w:r w:rsidRPr="00CD6F4F">
        <w:rPr>
          <w:sz w:val="26"/>
          <w:szCs w:val="26"/>
        </w:rPr>
        <w:t xml:space="preserve"> как</w:t>
      </w:r>
      <w:r>
        <w:rPr>
          <w:sz w:val="26"/>
          <w:szCs w:val="26"/>
        </w:rPr>
        <w:t xml:space="preserve"> </w:t>
      </w:r>
      <w:r w:rsidR="004858B0">
        <w:rPr>
          <w:sz w:val="26"/>
          <w:szCs w:val="26"/>
        </w:rPr>
        <w:t xml:space="preserve">обеспечение </w:t>
      </w:r>
      <w:r w:rsidR="00FF1F7C" w:rsidRPr="00FF1F7C">
        <w:rPr>
          <w:sz w:val="26"/>
          <w:szCs w:val="26"/>
        </w:rPr>
        <w:t>доступности транспортных средств дл</w:t>
      </w:r>
      <w:r w:rsidR="00FF1F7C">
        <w:rPr>
          <w:sz w:val="26"/>
          <w:szCs w:val="26"/>
        </w:rPr>
        <w:t xml:space="preserve">я маломобильных групп населения, </w:t>
      </w:r>
      <w:r w:rsidR="00EA39C1">
        <w:rPr>
          <w:sz w:val="26"/>
          <w:szCs w:val="26"/>
        </w:rPr>
        <w:t xml:space="preserve">а также </w:t>
      </w:r>
      <w:r w:rsidR="00A7255B">
        <w:rPr>
          <w:sz w:val="26"/>
          <w:szCs w:val="26"/>
        </w:rPr>
        <w:t xml:space="preserve">возмещение </w:t>
      </w:r>
      <w:r w:rsidR="00FF1F7C" w:rsidRPr="00FF1F7C">
        <w:rPr>
          <w:sz w:val="26"/>
          <w:szCs w:val="26"/>
        </w:rPr>
        <w:t>части затрат перевозчиков,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 на приобретение автобусов, оборудованных для обеспечения посадки, высадки и перевозки пассажиров с ограниченными возможностями здоровья.</w:t>
      </w:r>
      <w:proofErr w:type="gramEnd"/>
    </w:p>
    <w:p w:rsidR="004858B0" w:rsidRPr="00EA39C1" w:rsidRDefault="004858B0" w:rsidP="00EA39C1">
      <w:pPr>
        <w:autoSpaceDE w:val="0"/>
        <w:autoSpaceDN w:val="0"/>
        <w:adjustRightInd w:val="0"/>
        <w:ind w:firstLine="709"/>
        <w:jc w:val="both"/>
        <w:rPr>
          <w:sz w:val="26"/>
          <w:szCs w:val="26"/>
        </w:rPr>
      </w:pPr>
      <w:proofErr w:type="gramStart"/>
      <w:r w:rsidRPr="00D3422C">
        <w:rPr>
          <w:sz w:val="26"/>
          <w:szCs w:val="26"/>
        </w:rPr>
        <w:t>В качестве варианта достижения поставлен</w:t>
      </w:r>
      <w:r>
        <w:rPr>
          <w:sz w:val="26"/>
          <w:szCs w:val="26"/>
        </w:rPr>
        <w:t>ной</w:t>
      </w:r>
      <w:r w:rsidRPr="00D3422C">
        <w:rPr>
          <w:sz w:val="26"/>
          <w:szCs w:val="26"/>
        </w:rPr>
        <w:t xml:space="preserve"> цел</w:t>
      </w:r>
      <w:r>
        <w:rPr>
          <w:sz w:val="26"/>
          <w:szCs w:val="26"/>
        </w:rPr>
        <w:t>и</w:t>
      </w:r>
      <w:r w:rsidRPr="00D3422C">
        <w:rPr>
          <w:sz w:val="26"/>
          <w:szCs w:val="26"/>
        </w:rPr>
        <w:t xml:space="preserve"> Разработчиком </w:t>
      </w:r>
      <w:r w:rsidRPr="00EA39C1">
        <w:rPr>
          <w:sz w:val="26"/>
          <w:szCs w:val="26"/>
        </w:rPr>
        <w:t xml:space="preserve">предлагается принять нормативный правовой акт, которым утверждается </w:t>
      </w:r>
      <w:r w:rsidR="00FF1F7C">
        <w:rPr>
          <w:sz w:val="26"/>
          <w:szCs w:val="26"/>
        </w:rPr>
        <w:t xml:space="preserve">Порядок предоставления субсидии на возмещение части затрат перевозчиков, </w:t>
      </w:r>
      <w:r w:rsidR="00FF1F7C" w:rsidRPr="001234B6">
        <w:rPr>
          <w:sz w:val="26"/>
          <w:szCs w:val="26"/>
        </w:rPr>
        <w:t>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 на приобретение автобусов, оборудованных для обеспечения посадки, высадки и перевозки пассажиров с огран</w:t>
      </w:r>
      <w:r w:rsidR="00FF1F7C">
        <w:rPr>
          <w:sz w:val="26"/>
          <w:szCs w:val="26"/>
        </w:rPr>
        <w:t>иченными возможностями здоровья</w:t>
      </w:r>
      <w:r>
        <w:rPr>
          <w:sz w:val="26"/>
          <w:szCs w:val="26"/>
        </w:rPr>
        <w:t xml:space="preserve"> (далее – Порядок).</w:t>
      </w:r>
      <w:proofErr w:type="gramEnd"/>
    </w:p>
    <w:p w:rsidR="00A7255B" w:rsidRDefault="00EF2639" w:rsidP="00EA39C1">
      <w:pPr>
        <w:autoSpaceDE w:val="0"/>
        <w:autoSpaceDN w:val="0"/>
        <w:adjustRightInd w:val="0"/>
        <w:ind w:firstLine="709"/>
        <w:jc w:val="both"/>
        <w:rPr>
          <w:sz w:val="26"/>
          <w:szCs w:val="26"/>
        </w:rPr>
      </w:pPr>
      <w:r w:rsidRPr="00FF6AAD">
        <w:rPr>
          <w:sz w:val="26"/>
          <w:szCs w:val="26"/>
        </w:rPr>
        <w:t xml:space="preserve">Вариант решения проблемы, предложенный Разработчиком, </w:t>
      </w:r>
      <w:r w:rsidR="00A7255B">
        <w:rPr>
          <w:sz w:val="26"/>
          <w:szCs w:val="26"/>
        </w:rPr>
        <w:t xml:space="preserve">оптимален, </w:t>
      </w:r>
      <w:r w:rsidRPr="00FF6AAD">
        <w:rPr>
          <w:sz w:val="26"/>
          <w:szCs w:val="26"/>
        </w:rPr>
        <w:t xml:space="preserve">поскольку </w:t>
      </w:r>
      <w:r w:rsidR="00A7255B">
        <w:rPr>
          <w:sz w:val="26"/>
          <w:szCs w:val="26"/>
        </w:rPr>
        <w:t xml:space="preserve">при </w:t>
      </w:r>
      <w:r w:rsidR="00A7255B" w:rsidRPr="00FF6AAD">
        <w:rPr>
          <w:sz w:val="26"/>
          <w:szCs w:val="26"/>
        </w:rPr>
        <w:t>таки</w:t>
      </w:r>
      <w:r w:rsidR="00A7255B">
        <w:rPr>
          <w:sz w:val="26"/>
          <w:szCs w:val="26"/>
        </w:rPr>
        <w:t>х</w:t>
      </w:r>
      <w:r w:rsidR="00A7255B" w:rsidRPr="00FF6AAD">
        <w:rPr>
          <w:sz w:val="26"/>
          <w:szCs w:val="26"/>
        </w:rPr>
        <w:t xml:space="preserve"> вариант</w:t>
      </w:r>
      <w:r w:rsidR="00A7255B">
        <w:rPr>
          <w:sz w:val="26"/>
          <w:szCs w:val="26"/>
        </w:rPr>
        <w:t>ах</w:t>
      </w:r>
      <w:r w:rsidR="00A7255B" w:rsidRPr="00FF6AAD">
        <w:rPr>
          <w:sz w:val="26"/>
          <w:szCs w:val="26"/>
        </w:rPr>
        <w:t xml:space="preserve"> достижения поставленных целей, </w:t>
      </w:r>
      <w:r w:rsidR="00A34224">
        <w:rPr>
          <w:sz w:val="26"/>
          <w:szCs w:val="26"/>
        </w:rPr>
        <w:br/>
      </w:r>
      <w:r w:rsidR="00A7255B" w:rsidRPr="00FF6AAD">
        <w:rPr>
          <w:sz w:val="26"/>
          <w:szCs w:val="26"/>
        </w:rPr>
        <w:t>как невмешательство и саморегулирование</w:t>
      </w:r>
      <w:r w:rsidR="00A7255B">
        <w:rPr>
          <w:sz w:val="26"/>
          <w:szCs w:val="26"/>
        </w:rPr>
        <w:t xml:space="preserve">, по мнению Разработчика, вероятно </w:t>
      </w:r>
      <w:r w:rsidR="00FF1F7C" w:rsidRPr="00FF1F7C">
        <w:rPr>
          <w:sz w:val="26"/>
          <w:szCs w:val="26"/>
        </w:rPr>
        <w:t>отсутствие комфортных перевозок для пассажиров с ограниченными возможностями здоровья,</w:t>
      </w:r>
      <w:r w:rsidR="00FF1F7C">
        <w:rPr>
          <w:sz w:val="26"/>
          <w:szCs w:val="26"/>
        </w:rPr>
        <w:t xml:space="preserve"> </w:t>
      </w:r>
      <w:r w:rsidR="00A7255B">
        <w:rPr>
          <w:sz w:val="26"/>
          <w:szCs w:val="26"/>
        </w:rPr>
        <w:t xml:space="preserve">повышение стоимости проезда </w:t>
      </w:r>
      <w:r w:rsidR="00FF1F7C">
        <w:rPr>
          <w:sz w:val="26"/>
          <w:szCs w:val="26"/>
        </w:rPr>
        <w:t xml:space="preserve">для </w:t>
      </w:r>
      <w:r w:rsidR="00A7255B">
        <w:rPr>
          <w:sz w:val="26"/>
          <w:szCs w:val="26"/>
        </w:rPr>
        <w:t>пассажиров, и, как следствие, рост социального недовольства граждан.</w:t>
      </w:r>
    </w:p>
    <w:p w:rsidR="00F81763" w:rsidRDefault="00E1725F" w:rsidP="00EA39C1">
      <w:pPr>
        <w:autoSpaceDE w:val="0"/>
        <w:autoSpaceDN w:val="0"/>
        <w:adjustRightInd w:val="0"/>
        <w:ind w:firstLine="709"/>
        <w:jc w:val="both"/>
        <w:rPr>
          <w:sz w:val="26"/>
          <w:szCs w:val="26"/>
        </w:rPr>
      </w:pPr>
      <w:proofErr w:type="gramStart"/>
      <w:r w:rsidRPr="00FF6AAD">
        <w:rPr>
          <w:sz w:val="26"/>
          <w:szCs w:val="26"/>
        </w:rPr>
        <w:t xml:space="preserve">По данным, представленным Разработчиком, предлагаемый проект акта затронет интересы </w:t>
      </w:r>
      <w:r w:rsidR="00F81763">
        <w:rPr>
          <w:sz w:val="26"/>
          <w:szCs w:val="26"/>
        </w:rPr>
        <w:t xml:space="preserve">7 </w:t>
      </w:r>
      <w:r w:rsidRPr="00FF6AAD">
        <w:rPr>
          <w:sz w:val="26"/>
          <w:szCs w:val="26"/>
        </w:rPr>
        <w:t xml:space="preserve">юридических лиц </w:t>
      </w:r>
      <w:r w:rsidR="00F81763" w:rsidRPr="00F81763">
        <w:rPr>
          <w:sz w:val="26"/>
          <w:szCs w:val="26"/>
        </w:rPr>
        <w:t xml:space="preserve">(за исключением государственных (муниципальных) учреждений) и индивидуальные предприниматели, осуществляющие перевозки пассажиров и багажа автомобильным транспортом </w:t>
      </w:r>
      <w:r w:rsidR="00863ED4">
        <w:rPr>
          <w:sz w:val="26"/>
          <w:szCs w:val="26"/>
        </w:rPr>
        <w:br/>
      </w:r>
      <w:r w:rsidR="00F81763" w:rsidRPr="00F81763">
        <w:rPr>
          <w:sz w:val="26"/>
          <w:szCs w:val="26"/>
        </w:rPr>
        <w:t xml:space="preserve">по межмуниципальным пригородным маршрутам регулярных перевозок </w:t>
      </w:r>
      <w:r w:rsidR="00863ED4">
        <w:rPr>
          <w:sz w:val="26"/>
          <w:szCs w:val="26"/>
        </w:rPr>
        <w:br/>
      </w:r>
      <w:r w:rsidR="00F81763" w:rsidRPr="00F81763">
        <w:rPr>
          <w:sz w:val="26"/>
          <w:szCs w:val="26"/>
        </w:rPr>
        <w:t>по регулируемым тарифам</w:t>
      </w:r>
      <w:r w:rsidR="00F81763">
        <w:rPr>
          <w:sz w:val="26"/>
          <w:szCs w:val="26"/>
        </w:rPr>
        <w:t>.</w:t>
      </w:r>
      <w:proofErr w:type="gramEnd"/>
      <w:r w:rsidR="00F81763">
        <w:rPr>
          <w:sz w:val="26"/>
          <w:szCs w:val="26"/>
        </w:rPr>
        <w:t xml:space="preserve"> </w:t>
      </w:r>
      <w:r w:rsidR="00F81763" w:rsidRPr="00FF6AAD">
        <w:rPr>
          <w:sz w:val="26"/>
          <w:szCs w:val="26"/>
        </w:rPr>
        <w:t>Однако</w:t>
      </w:r>
      <w:proofErr w:type="gramStart"/>
      <w:r w:rsidR="00F81763" w:rsidRPr="00FF6AAD">
        <w:rPr>
          <w:sz w:val="26"/>
          <w:szCs w:val="26"/>
        </w:rPr>
        <w:t>,</w:t>
      </w:r>
      <w:proofErr w:type="gramEnd"/>
      <w:r w:rsidR="00F81763" w:rsidRPr="00FF6AAD">
        <w:rPr>
          <w:sz w:val="26"/>
          <w:szCs w:val="26"/>
        </w:rPr>
        <w:t xml:space="preserve"> считаем, что к указанному перечню участников предполагаемого правового регулирования также можно отнести и исполнительные органы государственной власти Томской области в регулируемой сфере деятельности.</w:t>
      </w:r>
    </w:p>
    <w:p w:rsidR="00F2142D" w:rsidRDefault="002C5A24" w:rsidP="00EA39C1">
      <w:pPr>
        <w:autoSpaceDE w:val="0"/>
        <w:autoSpaceDN w:val="0"/>
        <w:adjustRightInd w:val="0"/>
        <w:ind w:firstLine="709"/>
        <w:jc w:val="both"/>
        <w:rPr>
          <w:sz w:val="26"/>
          <w:szCs w:val="26"/>
        </w:rPr>
      </w:pPr>
      <w:r w:rsidRPr="00FF6AAD">
        <w:rPr>
          <w:sz w:val="26"/>
          <w:szCs w:val="26"/>
        </w:rPr>
        <w:t>При подготовке проекта акта и сводного отчета Разработчиком был изучен опыт других субъект</w:t>
      </w:r>
      <w:r w:rsidR="00F81763">
        <w:rPr>
          <w:sz w:val="26"/>
          <w:szCs w:val="26"/>
        </w:rPr>
        <w:t>ов</w:t>
      </w:r>
      <w:r w:rsidRPr="00FF6AAD">
        <w:rPr>
          <w:sz w:val="26"/>
          <w:szCs w:val="26"/>
        </w:rPr>
        <w:t xml:space="preserve"> Российской Федерации. </w:t>
      </w:r>
      <w:proofErr w:type="gramStart"/>
      <w:r w:rsidR="00F2142D" w:rsidRPr="00CD6F4F">
        <w:rPr>
          <w:sz w:val="26"/>
          <w:szCs w:val="26"/>
        </w:rPr>
        <w:t xml:space="preserve">В частности, по данным Разработчика, </w:t>
      </w:r>
      <w:r w:rsidR="00F2142D" w:rsidRPr="00003F6B">
        <w:rPr>
          <w:sz w:val="26"/>
          <w:szCs w:val="26"/>
        </w:rPr>
        <w:t xml:space="preserve">нормативные правовые акты, регулирующие предоставление государственной поддержки на </w:t>
      </w:r>
      <w:r w:rsidR="00F81763" w:rsidRPr="00863ED4">
        <w:rPr>
          <w:sz w:val="26"/>
          <w:szCs w:val="26"/>
        </w:rPr>
        <w:t xml:space="preserve">приобретение транспорта, оборудованного для перевозки инвалидов и других маломобильных групп населения </w:t>
      </w:r>
      <w:r w:rsidR="00F2142D">
        <w:rPr>
          <w:sz w:val="26"/>
          <w:szCs w:val="26"/>
        </w:rPr>
        <w:t xml:space="preserve">приняты </w:t>
      </w:r>
      <w:r w:rsidR="00F2142D" w:rsidRPr="00003F6B">
        <w:rPr>
          <w:sz w:val="26"/>
          <w:szCs w:val="26"/>
        </w:rPr>
        <w:t xml:space="preserve">в </w:t>
      </w:r>
      <w:r w:rsidR="00F2142D">
        <w:rPr>
          <w:sz w:val="26"/>
          <w:szCs w:val="26"/>
        </w:rPr>
        <w:t>Омской, Владимирской</w:t>
      </w:r>
      <w:r w:rsidR="00F81763">
        <w:rPr>
          <w:sz w:val="26"/>
          <w:szCs w:val="26"/>
        </w:rPr>
        <w:t xml:space="preserve">, Иркутской </w:t>
      </w:r>
      <w:r w:rsidR="00F2142D">
        <w:rPr>
          <w:sz w:val="26"/>
          <w:szCs w:val="26"/>
        </w:rPr>
        <w:t>областях</w:t>
      </w:r>
      <w:r w:rsidR="00F2142D" w:rsidRPr="00003F6B">
        <w:rPr>
          <w:sz w:val="26"/>
          <w:szCs w:val="26"/>
        </w:rPr>
        <w:t>.</w:t>
      </w:r>
      <w:proofErr w:type="gramEnd"/>
      <w:r w:rsidR="00F2142D" w:rsidRPr="00003F6B">
        <w:rPr>
          <w:sz w:val="26"/>
          <w:szCs w:val="26"/>
        </w:rPr>
        <w:t xml:space="preserve"> </w:t>
      </w:r>
      <w:r w:rsidR="00F2142D" w:rsidRPr="00CD6F4F">
        <w:rPr>
          <w:sz w:val="26"/>
          <w:szCs w:val="26"/>
        </w:rPr>
        <w:t xml:space="preserve">Изучение опыта других регионов позволило Разработчику оценить альтернативные варианты решения существующей проблемы </w:t>
      </w:r>
      <w:r w:rsidR="00F35878">
        <w:rPr>
          <w:sz w:val="26"/>
          <w:szCs w:val="26"/>
        </w:rPr>
        <w:br/>
      </w:r>
      <w:r w:rsidR="00F2142D" w:rsidRPr="00CD6F4F">
        <w:rPr>
          <w:sz w:val="26"/>
          <w:szCs w:val="26"/>
        </w:rPr>
        <w:t xml:space="preserve">и выбрать </w:t>
      </w:r>
      <w:r w:rsidR="00F35878">
        <w:rPr>
          <w:sz w:val="26"/>
          <w:szCs w:val="26"/>
        </w:rPr>
        <w:t xml:space="preserve">подходящий </w:t>
      </w:r>
      <w:r w:rsidR="00F2142D" w:rsidRPr="00CD6F4F">
        <w:rPr>
          <w:sz w:val="26"/>
          <w:szCs w:val="26"/>
        </w:rPr>
        <w:t>вариант правового регулирования для Томской области.</w:t>
      </w:r>
    </w:p>
    <w:p w:rsidR="0016016F" w:rsidRDefault="0016016F" w:rsidP="00FF6AAD">
      <w:pPr>
        <w:jc w:val="both"/>
        <w:rPr>
          <w:sz w:val="26"/>
          <w:szCs w:val="26"/>
        </w:rPr>
      </w:pPr>
    </w:p>
    <w:p w:rsidR="00514F0C" w:rsidRPr="00011A43" w:rsidRDefault="00514F0C" w:rsidP="00FF6AAD">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3F71DC" w:rsidRDefault="003F71DC" w:rsidP="00FF6AAD">
      <w:pPr>
        <w:jc w:val="both"/>
        <w:rPr>
          <w:rFonts w:eastAsia="Calibri"/>
          <w:sz w:val="26"/>
          <w:szCs w:val="26"/>
        </w:rPr>
      </w:pPr>
    </w:p>
    <w:p w:rsidR="000E0D6D" w:rsidRDefault="000E0D6D" w:rsidP="000E0D6D">
      <w:pPr>
        <w:ind w:firstLine="709"/>
        <w:jc w:val="both"/>
        <w:rPr>
          <w:sz w:val="26"/>
          <w:szCs w:val="26"/>
        </w:rPr>
      </w:pPr>
      <w:r w:rsidRPr="00CE564F">
        <w:rPr>
          <w:sz w:val="26"/>
          <w:szCs w:val="26"/>
        </w:rPr>
        <w:t>Проект акта подготовлен Разработчиком в рамках реализации государств</w:t>
      </w:r>
      <w:r>
        <w:rPr>
          <w:sz w:val="26"/>
          <w:szCs w:val="26"/>
        </w:rPr>
        <w:t>енной программы «</w:t>
      </w:r>
      <w:r w:rsidR="00980237">
        <w:rPr>
          <w:sz w:val="26"/>
          <w:szCs w:val="26"/>
        </w:rPr>
        <w:t>Социальная поддержка населения Томской области</w:t>
      </w:r>
      <w:r w:rsidRPr="00CE564F">
        <w:rPr>
          <w:sz w:val="26"/>
          <w:szCs w:val="26"/>
        </w:rPr>
        <w:t xml:space="preserve">», утвержденной постановлением Администрации Томской области от </w:t>
      </w:r>
      <w:r w:rsidR="00980237">
        <w:rPr>
          <w:sz w:val="26"/>
          <w:szCs w:val="26"/>
        </w:rPr>
        <w:t>01</w:t>
      </w:r>
      <w:r w:rsidRPr="00CE564F">
        <w:rPr>
          <w:sz w:val="26"/>
          <w:szCs w:val="26"/>
        </w:rPr>
        <w:t>.12.2014 № 4</w:t>
      </w:r>
      <w:r w:rsidR="00980237">
        <w:rPr>
          <w:sz w:val="26"/>
          <w:szCs w:val="26"/>
        </w:rPr>
        <w:t>47</w:t>
      </w:r>
      <w:r w:rsidR="00056EEC">
        <w:rPr>
          <w:sz w:val="26"/>
          <w:szCs w:val="26"/>
        </w:rPr>
        <w:t>а.</w:t>
      </w:r>
    </w:p>
    <w:p w:rsidR="00EA7B77" w:rsidRDefault="00056EEC" w:rsidP="00EA7B77">
      <w:pPr>
        <w:ind w:firstLine="709"/>
        <w:jc w:val="both"/>
      </w:pPr>
      <w:proofErr w:type="gramStart"/>
      <w:r w:rsidRPr="00884DF3">
        <w:rPr>
          <w:sz w:val="26"/>
          <w:szCs w:val="26"/>
        </w:rPr>
        <w:t xml:space="preserve">В ходе оценки регулирующего воздействия Департаментом установлено, </w:t>
      </w:r>
      <w:r w:rsidRPr="00884DF3">
        <w:rPr>
          <w:sz w:val="26"/>
          <w:szCs w:val="26"/>
        </w:rPr>
        <w:br/>
        <w:t xml:space="preserve">что проектом акта предусмотрено </w:t>
      </w:r>
      <w:r w:rsidR="00884DF3" w:rsidRPr="00884DF3">
        <w:rPr>
          <w:sz w:val="26"/>
          <w:szCs w:val="26"/>
        </w:rPr>
        <w:t xml:space="preserve">утверждение Порядка, определяющего процедуру предоставления из областного бюджета субсидии для возмещения части затрат </w:t>
      </w:r>
      <w:r w:rsidR="00EA7B77" w:rsidRPr="00EA7B77">
        <w:rPr>
          <w:sz w:val="26"/>
          <w:szCs w:val="26"/>
        </w:rPr>
        <w:lastRenderedPageBreak/>
        <w:t>юридическим лицам (за исключением государственных (муниципальных) учреждений) или индивидуальным предпринимателям</w:t>
      </w:r>
      <w:r w:rsidR="00EA7B77">
        <w:rPr>
          <w:sz w:val="26"/>
          <w:szCs w:val="26"/>
        </w:rPr>
        <w:t xml:space="preserve">, </w:t>
      </w:r>
      <w:r w:rsidR="00EA7B77" w:rsidRPr="00EA7B77">
        <w:rPr>
          <w:sz w:val="26"/>
          <w:szCs w:val="26"/>
        </w:rPr>
        <w:t>осуществляющим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w:t>
      </w:r>
      <w:proofErr w:type="gramEnd"/>
    </w:p>
    <w:p w:rsidR="00884DF3" w:rsidRDefault="00884DF3" w:rsidP="00056EEC">
      <w:pPr>
        <w:ind w:firstLine="709"/>
        <w:jc w:val="both"/>
        <w:rPr>
          <w:sz w:val="26"/>
          <w:szCs w:val="26"/>
        </w:rPr>
      </w:pPr>
      <w:r w:rsidRPr="00884DF3">
        <w:rPr>
          <w:sz w:val="26"/>
          <w:szCs w:val="26"/>
        </w:rPr>
        <w:t xml:space="preserve">Целью предоставления субсидий является компенсация вышеуказанным юридическим лицам </w:t>
      </w:r>
      <w:r w:rsidR="00EA7B77">
        <w:rPr>
          <w:sz w:val="26"/>
          <w:szCs w:val="26"/>
        </w:rPr>
        <w:t xml:space="preserve">и индивидуальным предпринимателям </w:t>
      </w:r>
      <w:r w:rsidRPr="00884DF3">
        <w:rPr>
          <w:sz w:val="26"/>
          <w:szCs w:val="26"/>
        </w:rPr>
        <w:t xml:space="preserve">части фактически понесенных </w:t>
      </w:r>
      <w:r>
        <w:rPr>
          <w:sz w:val="26"/>
          <w:szCs w:val="26"/>
        </w:rPr>
        <w:t xml:space="preserve">ими </w:t>
      </w:r>
      <w:r w:rsidRPr="00884DF3">
        <w:rPr>
          <w:sz w:val="26"/>
          <w:szCs w:val="26"/>
        </w:rPr>
        <w:t>затрат</w:t>
      </w:r>
      <w:r w:rsidR="00EA7B77">
        <w:rPr>
          <w:sz w:val="26"/>
          <w:szCs w:val="26"/>
        </w:rPr>
        <w:t xml:space="preserve"> </w:t>
      </w:r>
      <w:r w:rsidR="00EA7B77" w:rsidRPr="00EA7B77">
        <w:rPr>
          <w:sz w:val="26"/>
          <w:szCs w:val="26"/>
        </w:rPr>
        <w:t>на приобретение автобусов, оборудованных для обеспечения посадки, высадки и перевозки пассажиров с ограниченными возможностями здоровья</w:t>
      </w:r>
      <w:r w:rsidR="00EA7B77">
        <w:rPr>
          <w:sz w:val="26"/>
          <w:szCs w:val="26"/>
        </w:rPr>
        <w:t>.</w:t>
      </w:r>
    </w:p>
    <w:p w:rsidR="0019762E" w:rsidRDefault="0019762E" w:rsidP="0019762E">
      <w:pPr>
        <w:ind w:firstLine="709"/>
        <w:jc w:val="both"/>
        <w:rPr>
          <w:sz w:val="26"/>
          <w:szCs w:val="26"/>
        </w:rPr>
      </w:pPr>
      <w:r>
        <w:rPr>
          <w:sz w:val="26"/>
          <w:szCs w:val="26"/>
        </w:rPr>
        <w:t>Из содержания текста Порядка следует, что рассматриваемая государственная поддержка будет предоставляться перевозчикам в целях</w:t>
      </w:r>
      <w:r w:rsidRPr="00884DF3">
        <w:rPr>
          <w:sz w:val="26"/>
          <w:szCs w:val="26"/>
        </w:rPr>
        <w:t xml:space="preserve"> </w:t>
      </w:r>
      <w:r>
        <w:rPr>
          <w:sz w:val="26"/>
          <w:szCs w:val="26"/>
        </w:rPr>
        <w:t>возмещени</w:t>
      </w:r>
      <w:r>
        <w:rPr>
          <w:sz w:val="26"/>
          <w:szCs w:val="26"/>
        </w:rPr>
        <w:t>я</w:t>
      </w:r>
      <w:r>
        <w:rPr>
          <w:sz w:val="26"/>
          <w:szCs w:val="26"/>
        </w:rPr>
        <w:t xml:space="preserve"> части затрат</w:t>
      </w:r>
      <w:r>
        <w:rPr>
          <w:sz w:val="26"/>
          <w:szCs w:val="26"/>
        </w:rPr>
        <w:t xml:space="preserve">, </w:t>
      </w:r>
      <w:r w:rsidRPr="00884DF3">
        <w:rPr>
          <w:sz w:val="26"/>
          <w:szCs w:val="26"/>
        </w:rPr>
        <w:t xml:space="preserve">понесенных </w:t>
      </w:r>
      <w:r>
        <w:rPr>
          <w:sz w:val="26"/>
          <w:szCs w:val="26"/>
        </w:rPr>
        <w:t xml:space="preserve">ими </w:t>
      </w:r>
      <w:r w:rsidRPr="00EA7B77">
        <w:rPr>
          <w:sz w:val="26"/>
          <w:szCs w:val="26"/>
        </w:rPr>
        <w:t>на приобретение автобусов, оборудованных для обеспечения посадки, высадки и перевозки пассажиров с ограниченными возможностями здоровья</w:t>
      </w:r>
      <w:r>
        <w:rPr>
          <w:sz w:val="26"/>
          <w:szCs w:val="26"/>
        </w:rPr>
        <w:t xml:space="preserve"> именно в 2018 году. Однако, ни в наименовании проекта акта, ни непосредственно </w:t>
      </w:r>
      <w:r w:rsidR="00DB0294">
        <w:rPr>
          <w:sz w:val="26"/>
          <w:szCs w:val="26"/>
        </w:rPr>
        <w:br/>
      </w:r>
      <w:r>
        <w:rPr>
          <w:sz w:val="26"/>
          <w:szCs w:val="26"/>
        </w:rPr>
        <w:t xml:space="preserve">в тексте Порядка не указывается период предоставления субсидии. </w:t>
      </w:r>
    </w:p>
    <w:p w:rsidR="0019762E" w:rsidRPr="00DB0294" w:rsidRDefault="00DB0294" w:rsidP="00D15176">
      <w:pPr>
        <w:ind w:firstLine="709"/>
        <w:jc w:val="both"/>
        <w:rPr>
          <w:i/>
          <w:sz w:val="26"/>
          <w:szCs w:val="26"/>
        </w:rPr>
      </w:pPr>
      <w:r w:rsidRPr="00DB0294">
        <w:rPr>
          <w:i/>
          <w:sz w:val="26"/>
          <w:szCs w:val="26"/>
        </w:rPr>
        <w:t>Предлагаем Разработчику предусмотреть данный момент.</w:t>
      </w:r>
    </w:p>
    <w:p w:rsidR="00DB0294" w:rsidRDefault="00DB0294" w:rsidP="00DB0294">
      <w:pPr>
        <w:ind w:firstLine="709"/>
        <w:jc w:val="both"/>
        <w:rPr>
          <w:sz w:val="26"/>
          <w:szCs w:val="26"/>
        </w:rPr>
      </w:pPr>
      <w:r>
        <w:rPr>
          <w:sz w:val="26"/>
          <w:szCs w:val="26"/>
        </w:rPr>
        <w:t>В случае</w:t>
      </w:r>
      <w:proofErr w:type="gramStart"/>
      <w:r>
        <w:rPr>
          <w:sz w:val="26"/>
          <w:szCs w:val="26"/>
        </w:rPr>
        <w:t>,</w:t>
      </w:r>
      <w:proofErr w:type="gramEnd"/>
      <w:r>
        <w:rPr>
          <w:sz w:val="26"/>
          <w:szCs w:val="26"/>
        </w:rPr>
        <w:t xml:space="preserve"> если </w:t>
      </w:r>
      <w:r w:rsidRPr="00DB0294">
        <w:rPr>
          <w:sz w:val="26"/>
          <w:szCs w:val="26"/>
        </w:rPr>
        <w:t>применени</w:t>
      </w:r>
      <w:r>
        <w:rPr>
          <w:sz w:val="26"/>
          <w:szCs w:val="26"/>
        </w:rPr>
        <w:t>е</w:t>
      </w:r>
      <w:r w:rsidRPr="00DB0294">
        <w:rPr>
          <w:sz w:val="26"/>
          <w:szCs w:val="26"/>
        </w:rPr>
        <w:t xml:space="preserve"> норм предлагаемого регулирования </w:t>
      </w:r>
      <w:r w:rsidRPr="00DB0294">
        <w:rPr>
          <w:sz w:val="26"/>
          <w:szCs w:val="26"/>
        </w:rPr>
        <w:t xml:space="preserve">предполагается </w:t>
      </w:r>
      <w:r>
        <w:rPr>
          <w:sz w:val="26"/>
          <w:szCs w:val="26"/>
        </w:rPr>
        <w:t>в 2019 году и последующих годах, то Разработчику</w:t>
      </w:r>
      <w:r w:rsidRPr="00DB0294">
        <w:rPr>
          <w:sz w:val="26"/>
          <w:szCs w:val="26"/>
        </w:rPr>
        <w:t xml:space="preserve"> </w:t>
      </w:r>
      <w:r>
        <w:rPr>
          <w:sz w:val="26"/>
          <w:szCs w:val="26"/>
        </w:rPr>
        <w:t xml:space="preserve">следует обратить внимание, </w:t>
      </w:r>
      <w:r>
        <w:rPr>
          <w:sz w:val="26"/>
          <w:szCs w:val="26"/>
        </w:rPr>
        <w:br/>
      </w:r>
      <w:r>
        <w:rPr>
          <w:sz w:val="26"/>
          <w:szCs w:val="26"/>
        </w:rPr>
        <w:t>что Федеральным законом от 30 октября 2018 года № 386-ФЗ «О внесении изменений в отдельные законодательные акты Российской Федерации в части совершенствования лицензирования деятельности по перевозкам пассажиров и иных лиц автобусами» предусмотрено, что с</w:t>
      </w:r>
      <w:r w:rsidRPr="00D15176">
        <w:rPr>
          <w:sz w:val="26"/>
          <w:szCs w:val="26"/>
        </w:rPr>
        <w:t xml:space="preserve"> 1 марта 2019 года</w:t>
      </w:r>
      <w:r>
        <w:rPr>
          <w:sz w:val="26"/>
          <w:szCs w:val="26"/>
        </w:rPr>
        <w:t xml:space="preserve"> потребуется лицензирование любых перевозок людей автобусами, даже если это делается по заказам или для собственных нужд. Лицензия будет не нужна, если перевозка осуществляется автобусами без использования автомобильных дорог общего пользования. Разрешение не понадобится также пожарной охране, скорой медицинской помощи, полиции, аварийно-спасательным службам, военной автомобильной инспекции, федерального органа исполнительной власти в области обеспечения безопасности, федерального органа исполнительной власти в области государственной охраны, Вооруженных Сил Российской Федерации, войск национальной гвардии Российской Федерации, следственных органов Следственного комитета Российской Федерации.</w:t>
      </w:r>
    </w:p>
    <w:p w:rsidR="00D15176" w:rsidRPr="00A83B93" w:rsidRDefault="00D15176" w:rsidP="00056EEC">
      <w:pPr>
        <w:ind w:firstLine="709"/>
        <w:jc w:val="both"/>
        <w:rPr>
          <w:i/>
          <w:sz w:val="26"/>
          <w:szCs w:val="26"/>
        </w:rPr>
      </w:pPr>
      <w:r>
        <w:rPr>
          <w:sz w:val="26"/>
          <w:szCs w:val="26"/>
        </w:rPr>
        <w:t xml:space="preserve">Следовательно, </w:t>
      </w:r>
      <w:r w:rsidRPr="00A83B93">
        <w:rPr>
          <w:i/>
          <w:sz w:val="26"/>
          <w:szCs w:val="26"/>
        </w:rPr>
        <w:t xml:space="preserve">Разработчику требование, предъявляемое к потенциальным получателям субсидии, </w:t>
      </w:r>
      <w:r w:rsidR="00DB0294" w:rsidRPr="00A83B93">
        <w:rPr>
          <w:i/>
          <w:sz w:val="26"/>
          <w:szCs w:val="26"/>
        </w:rPr>
        <w:t xml:space="preserve">относительно </w:t>
      </w:r>
      <w:r w:rsidR="00DB0294" w:rsidRPr="00A83B93">
        <w:rPr>
          <w:i/>
          <w:sz w:val="26"/>
          <w:szCs w:val="26"/>
        </w:rPr>
        <w:t>наличи</w:t>
      </w:r>
      <w:r w:rsidR="00DB0294" w:rsidRPr="00A83B93">
        <w:rPr>
          <w:i/>
          <w:sz w:val="26"/>
          <w:szCs w:val="26"/>
        </w:rPr>
        <w:t>я</w:t>
      </w:r>
      <w:r w:rsidR="00DB0294" w:rsidRPr="00A83B93">
        <w:rPr>
          <w:i/>
          <w:sz w:val="26"/>
          <w:szCs w:val="26"/>
        </w:rPr>
        <w:t xml:space="preserve"> лицензии на осуществление перевозок пассажиров автомобильным транспортом, оборудованным для</w:t>
      </w:r>
      <w:r w:rsidR="00DB0294" w:rsidRPr="00A83B93">
        <w:rPr>
          <w:i/>
          <w:sz w:val="26"/>
          <w:szCs w:val="26"/>
        </w:rPr>
        <w:t xml:space="preserve"> перевозок более восьми человек, потребуется </w:t>
      </w:r>
      <w:r w:rsidRPr="00A83B93">
        <w:rPr>
          <w:i/>
          <w:sz w:val="26"/>
          <w:szCs w:val="26"/>
        </w:rPr>
        <w:t>привести с соответствие с указанным Федеральным законом.</w:t>
      </w:r>
    </w:p>
    <w:p w:rsidR="00E700C0" w:rsidRDefault="00A83B93" w:rsidP="00A83B93">
      <w:pPr>
        <w:ind w:firstLine="709"/>
        <w:jc w:val="both"/>
        <w:rPr>
          <w:sz w:val="26"/>
          <w:szCs w:val="26"/>
        </w:rPr>
      </w:pPr>
      <w:r>
        <w:rPr>
          <w:sz w:val="26"/>
          <w:szCs w:val="26"/>
        </w:rPr>
        <w:t>В Порядке устанавливается перечень требований, которым должно соответствовать юридическое лицо (за исключением государственного (муниципального) учреждения) или индивидуальный предприниматель, претендующий на получение рассматриваемой субсидии. Одним из таких требований является</w:t>
      </w:r>
      <w:r w:rsidR="006D7911">
        <w:rPr>
          <w:sz w:val="26"/>
          <w:szCs w:val="26"/>
        </w:rPr>
        <w:t xml:space="preserve"> </w:t>
      </w:r>
      <w:proofErr w:type="spellStart"/>
      <w:r w:rsidR="006D7911">
        <w:rPr>
          <w:sz w:val="26"/>
          <w:szCs w:val="26"/>
        </w:rPr>
        <w:t>ненахождение</w:t>
      </w:r>
      <w:proofErr w:type="spellEnd"/>
      <w:r w:rsidR="006D7911">
        <w:rPr>
          <w:sz w:val="26"/>
          <w:szCs w:val="26"/>
        </w:rPr>
        <w:t xml:space="preserve"> </w:t>
      </w:r>
      <w:r w:rsidR="006D7911" w:rsidRPr="006D7911">
        <w:rPr>
          <w:sz w:val="26"/>
          <w:szCs w:val="26"/>
        </w:rPr>
        <w:t>в процессе реорган</w:t>
      </w:r>
      <w:r w:rsidR="006D7911">
        <w:rPr>
          <w:sz w:val="26"/>
          <w:szCs w:val="26"/>
        </w:rPr>
        <w:t xml:space="preserve">изации, ликвидации, банкротства. </w:t>
      </w:r>
      <w:r>
        <w:rPr>
          <w:sz w:val="26"/>
          <w:szCs w:val="26"/>
        </w:rPr>
        <w:br/>
      </w:r>
      <w:r w:rsidR="00E700C0">
        <w:rPr>
          <w:sz w:val="26"/>
          <w:szCs w:val="26"/>
        </w:rPr>
        <w:t>В пункте 4 Порядка предусмотрено, что п</w:t>
      </w:r>
      <w:r w:rsidR="00E700C0" w:rsidRPr="00E700C0">
        <w:rPr>
          <w:sz w:val="26"/>
          <w:szCs w:val="26"/>
        </w:rPr>
        <w:t>олучателем субсидии является юридическое лицо (за исключением государственного (муниципального) учреждения) или индивидуальный предприниматель.</w:t>
      </w:r>
      <w:r w:rsidR="00E700C0">
        <w:rPr>
          <w:sz w:val="26"/>
          <w:szCs w:val="26"/>
        </w:rPr>
        <w:t xml:space="preserve"> </w:t>
      </w:r>
      <w:proofErr w:type="gramStart"/>
      <w:r w:rsidR="00E700C0">
        <w:rPr>
          <w:sz w:val="26"/>
          <w:szCs w:val="26"/>
        </w:rPr>
        <w:t xml:space="preserve">Однако, в нарушение </w:t>
      </w:r>
      <w:r w:rsidR="006D7911">
        <w:rPr>
          <w:sz w:val="26"/>
          <w:szCs w:val="26"/>
        </w:rPr>
        <w:t>абзац</w:t>
      </w:r>
      <w:r w:rsidR="00E700C0">
        <w:rPr>
          <w:sz w:val="26"/>
          <w:szCs w:val="26"/>
        </w:rPr>
        <w:t>а</w:t>
      </w:r>
      <w:r w:rsidR="006D7911">
        <w:rPr>
          <w:sz w:val="26"/>
          <w:szCs w:val="26"/>
        </w:rPr>
        <w:t xml:space="preserve"> четверто</w:t>
      </w:r>
      <w:r w:rsidR="00E700C0">
        <w:rPr>
          <w:sz w:val="26"/>
          <w:szCs w:val="26"/>
        </w:rPr>
        <w:t>го</w:t>
      </w:r>
      <w:r w:rsidR="006D7911">
        <w:rPr>
          <w:sz w:val="26"/>
          <w:szCs w:val="26"/>
        </w:rPr>
        <w:t xml:space="preserve"> подпункта «е» пункта 4 Общих требований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утвержденных одноименным постановлением Правительства РФ от 06.09.2016 № 887</w:t>
      </w:r>
      <w:r w:rsidR="00E700C0">
        <w:rPr>
          <w:sz w:val="26"/>
          <w:szCs w:val="26"/>
        </w:rPr>
        <w:t xml:space="preserve">, подпункт 6) пункта 4 Порядка не содержит </w:t>
      </w:r>
      <w:r w:rsidR="00E700C0">
        <w:rPr>
          <w:sz w:val="26"/>
          <w:szCs w:val="26"/>
        </w:rPr>
        <w:lastRenderedPageBreak/>
        <w:t>требований о соответствии получателей субсидий требованиям</w:t>
      </w:r>
      <w:proofErr w:type="gramEnd"/>
      <w:r w:rsidR="00E700C0">
        <w:rPr>
          <w:sz w:val="26"/>
          <w:szCs w:val="26"/>
        </w:rPr>
        <w:t xml:space="preserve"> в части получателей субсидий - индивидуальных предпринимателей - </w:t>
      </w:r>
      <w:proofErr w:type="spellStart"/>
      <w:r w:rsidR="00E700C0">
        <w:rPr>
          <w:sz w:val="26"/>
          <w:szCs w:val="26"/>
        </w:rPr>
        <w:t>непрекращения</w:t>
      </w:r>
      <w:proofErr w:type="spellEnd"/>
      <w:r w:rsidR="00E700C0">
        <w:rPr>
          <w:sz w:val="26"/>
          <w:szCs w:val="26"/>
        </w:rPr>
        <w:t xml:space="preserve"> деятельности </w:t>
      </w:r>
      <w:r>
        <w:rPr>
          <w:sz w:val="26"/>
          <w:szCs w:val="26"/>
        </w:rPr>
        <w:br/>
      </w:r>
      <w:r w:rsidR="00E700C0">
        <w:rPr>
          <w:sz w:val="26"/>
          <w:szCs w:val="26"/>
        </w:rPr>
        <w:t>в качестве индивидуальных предпринимателей.</w:t>
      </w:r>
    </w:p>
    <w:p w:rsidR="00E700C0" w:rsidRPr="00164847" w:rsidRDefault="00E700C0" w:rsidP="00E700C0">
      <w:pPr>
        <w:ind w:firstLine="709"/>
        <w:jc w:val="both"/>
        <w:rPr>
          <w:i/>
          <w:sz w:val="26"/>
          <w:szCs w:val="26"/>
        </w:rPr>
      </w:pPr>
      <w:r w:rsidRPr="00164847">
        <w:rPr>
          <w:i/>
          <w:sz w:val="26"/>
          <w:szCs w:val="26"/>
        </w:rPr>
        <w:t>Предлагаем Разработчику урегулировать данный момент.</w:t>
      </w:r>
    </w:p>
    <w:p w:rsidR="00A83B93" w:rsidRPr="00CA2046" w:rsidRDefault="00A83B93" w:rsidP="00A83B93">
      <w:pPr>
        <w:ind w:firstLine="709"/>
        <w:jc w:val="both"/>
        <w:rPr>
          <w:sz w:val="26"/>
          <w:szCs w:val="26"/>
        </w:rPr>
      </w:pPr>
      <w:r w:rsidRPr="00CA2046">
        <w:rPr>
          <w:sz w:val="26"/>
          <w:szCs w:val="26"/>
        </w:rPr>
        <w:t>В пункт</w:t>
      </w:r>
      <w:r>
        <w:rPr>
          <w:sz w:val="26"/>
          <w:szCs w:val="26"/>
        </w:rPr>
        <w:t>е</w:t>
      </w:r>
      <w:r w:rsidRPr="00CA2046">
        <w:rPr>
          <w:sz w:val="26"/>
          <w:szCs w:val="26"/>
        </w:rPr>
        <w:t xml:space="preserve"> </w:t>
      </w:r>
      <w:r>
        <w:rPr>
          <w:sz w:val="26"/>
          <w:szCs w:val="26"/>
        </w:rPr>
        <w:t>10</w:t>
      </w:r>
      <w:r w:rsidRPr="00CA2046">
        <w:rPr>
          <w:sz w:val="26"/>
          <w:szCs w:val="26"/>
        </w:rPr>
        <w:t xml:space="preserve"> Порядка предусмотрено, что Разработчик в течение </w:t>
      </w:r>
      <w:r>
        <w:rPr>
          <w:sz w:val="26"/>
          <w:szCs w:val="26"/>
        </w:rPr>
        <w:t xml:space="preserve">5 </w:t>
      </w:r>
      <w:r w:rsidRPr="00CA2046">
        <w:rPr>
          <w:sz w:val="26"/>
          <w:szCs w:val="26"/>
        </w:rPr>
        <w:t xml:space="preserve">рабочих дней со дня </w:t>
      </w:r>
      <w:proofErr w:type="gramStart"/>
      <w:r w:rsidRPr="00CA2046">
        <w:rPr>
          <w:sz w:val="26"/>
          <w:szCs w:val="26"/>
        </w:rPr>
        <w:t>окончания срока окончания приема документов</w:t>
      </w:r>
      <w:proofErr w:type="gramEnd"/>
      <w:r w:rsidRPr="00CA2046">
        <w:rPr>
          <w:sz w:val="26"/>
          <w:szCs w:val="26"/>
        </w:rPr>
        <w:t xml:space="preserve"> осуществляет отбор получателя субсидии, рассмотрение представленных документов и по результатам рассмотрения принимает решение о предоставлении субсидии или об отказе </w:t>
      </w:r>
      <w:r>
        <w:rPr>
          <w:sz w:val="26"/>
          <w:szCs w:val="26"/>
        </w:rPr>
        <w:br/>
      </w:r>
      <w:r w:rsidRPr="00CA2046">
        <w:rPr>
          <w:sz w:val="26"/>
          <w:szCs w:val="26"/>
        </w:rPr>
        <w:t>в предоставлении Субсидии.</w:t>
      </w:r>
    </w:p>
    <w:p w:rsidR="00A83B93" w:rsidRDefault="00A83B93" w:rsidP="00A83B93">
      <w:pPr>
        <w:pStyle w:val="aff2"/>
        <w:autoSpaceDE w:val="0"/>
        <w:autoSpaceDN w:val="0"/>
        <w:adjustRightInd w:val="0"/>
        <w:ind w:left="0" w:firstLine="709"/>
        <w:jc w:val="both"/>
        <w:rPr>
          <w:sz w:val="26"/>
          <w:szCs w:val="26"/>
        </w:rPr>
      </w:pPr>
      <w:r w:rsidRPr="0067397C">
        <w:rPr>
          <w:sz w:val="26"/>
          <w:szCs w:val="26"/>
        </w:rPr>
        <w:t xml:space="preserve">Из </w:t>
      </w:r>
      <w:r>
        <w:rPr>
          <w:sz w:val="26"/>
          <w:szCs w:val="26"/>
        </w:rPr>
        <w:t xml:space="preserve">содержания данного </w:t>
      </w:r>
      <w:r w:rsidRPr="0067397C">
        <w:rPr>
          <w:sz w:val="26"/>
          <w:szCs w:val="26"/>
        </w:rPr>
        <w:t>пункта не</w:t>
      </w:r>
      <w:r>
        <w:rPr>
          <w:sz w:val="26"/>
          <w:szCs w:val="26"/>
        </w:rPr>
        <w:t xml:space="preserve"> представляется возможным уяснить</w:t>
      </w:r>
      <w:r w:rsidRPr="0067397C">
        <w:rPr>
          <w:sz w:val="26"/>
          <w:szCs w:val="26"/>
        </w:rPr>
        <w:t>, каким образом будет осуществляться отбор получателей субсидии</w:t>
      </w:r>
      <w:r>
        <w:rPr>
          <w:sz w:val="26"/>
          <w:szCs w:val="26"/>
        </w:rPr>
        <w:t xml:space="preserve"> (коллегиально или единолично, на конкурсной основе или в ином порядке и т.д.). </w:t>
      </w:r>
      <w:proofErr w:type="gramStart"/>
      <w:r w:rsidRPr="00961D0F">
        <w:rPr>
          <w:sz w:val="26"/>
          <w:szCs w:val="26"/>
        </w:rPr>
        <w:t xml:space="preserve">Полагаем, что данный факт в соответствии с </w:t>
      </w:r>
      <w:r>
        <w:rPr>
          <w:sz w:val="26"/>
          <w:szCs w:val="26"/>
        </w:rPr>
        <w:t xml:space="preserve">пунктом 4 </w:t>
      </w:r>
      <w:r w:rsidRPr="001C5C28">
        <w:rPr>
          <w:sz w:val="26"/>
          <w:szCs w:val="26"/>
        </w:rPr>
        <w:t>Методики</w:t>
      </w:r>
      <w:r>
        <w:rPr>
          <w:sz w:val="26"/>
          <w:szCs w:val="26"/>
        </w:rPr>
        <w:t xml:space="preserve"> проведения антикоррупционной экспертизы нормативных правовых актов и проектов нормативных правовых актов, утвержденной п</w:t>
      </w:r>
      <w:r w:rsidRPr="00961D0F">
        <w:rPr>
          <w:sz w:val="26"/>
          <w:szCs w:val="26"/>
        </w:rPr>
        <w:t>остановлением Правительства РФ от 26.02.2010 №</w:t>
      </w:r>
      <w:r>
        <w:rPr>
          <w:sz w:val="26"/>
          <w:szCs w:val="26"/>
        </w:rPr>
        <w:t xml:space="preserve"> </w:t>
      </w:r>
      <w:r w:rsidRPr="00961D0F">
        <w:rPr>
          <w:sz w:val="26"/>
          <w:szCs w:val="26"/>
        </w:rPr>
        <w:t>96 «Об антикоррупционной экспертизе нормативных правовых актов и проектов нормативных правовых актов»</w:t>
      </w:r>
      <w:r>
        <w:rPr>
          <w:sz w:val="26"/>
          <w:szCs w:val="26"/>
        </w:rPr>
        <w:t>,</w:t>
      </w:r>
      <w:r w:rsidRPr="00961D0F">
        <w:rPr>
          <w:sz w:val="26"/>
          <w:szCs w:val="26"/>
        </w:rPr>
        <w:t xml:space="preserve"> является коррупциогенным фактором, </w:t>
      </w:r>
      <w:r>
        <w:rPr>
          <w:sz w:val="26"/>
          <w:szCs w:val="26"/>
        </w:rPr>
        <w:t>не позволяющим</w:t>
      </w:r>
      <w:r w:rsidRPr="00961D0F">
        <w:rPr>
          <w:sz w:val="26"/>
          <w:szCs w:val="26"/>
        </w:rPr>
        <w:t xml:space="preserve"> определить,</w:t>
      </w:r>
      <w:r>
        <w:rPr>
          <w:sz w:val="26"/>
          <w:szCs w:val="26"/>
        </w:rPr>
        <w:t xml:space="preserve"> кто, </w:t>
      </w:r>
      <w:r w:rsidRPr="00961D0F">
        <w:rPr>
          <w:sz w:val="26"/>
          <w:szCs w:val="26"/>
        </w:rPr>
        <w:t>каким образом</w:t>
      </w:r>
      <w:r>
        <w:rPr>
          <w:sz w:val="26"/>
          <w:szCs w:val="26"/>
        </w:rPr>
        <w:t xml:space="preserve"> и в каком порядке</w:t>
      </w:r>
      <w:r w:rsidRPr="00961D0F">
        <w:rPr>
          <w:sz w:val="26"/>
          <w:szCs w:val="26"/>
        </w:rPr>
        <w:t xml:space="preserve"> будет </w:t>
      </w:r>
      <w:r>
        <w:rPr>
          <w:sz w:val="26"/>
          <w:szCs w:val="26"/>
        </w:rPr>
        <w:t>осуществлять отбор получателей субсидии.</w:t>
      </w:r>
      <w:proofErr w:type="gramEnd"/>
    </w:p>
    <w:p w:rsidR="00A83B93" w:rsidRDefault="00A83B93" w:rsidP="006B5C26">
      <w:pPr>
        <w:ind w:firstLine="709"/>
        <w:jc w:val="both"/>
        <w:rPr>
          <w:sz w:val="26"/>
          <w:szCs w:val="26"/>
        </w:rPr>
      </w:pPr>
    </w:p>
    <w:p w:rsidR="006B5C26" w:rsidRDefault="006B5C26" w:rsidP="006B5C26">
      <w:pPr>
        <w:ind w:firstLine="709"/>
        <w:jc w:val="both"/>
        <w:rPr>
          <w:sz w:val="26"/>
          <w:szCs w:val="26"/>
        </w:rPr>
      </w:pPr>
      <w:r>
        <w:rPr>
          <w:sz w:val="26"/>
          <w:szCs w:val="26"/>
        </w:rPr>
        <w:t xml:space="preserve">В пункте 14 Порядка определены следующие условия предоставления субсидии: </w:t>
      </w:r>
    </w:p>
    <w:p w:rsidR="006B5C26" w:rsidRDefault="006B5C26" w:rsidP="006B5C26">
      <w:pPr>
        <w:ind w:firstLine="709"/>
        <w:jc w:val="both"/>
        <w:rPr>
          <w:sz w:val="26"/>
          <w:szCs w:val="26"/>
        </w:rPr>
      </w:pPr>
      <w:r>
        <w:rPr>
          <w:sz w:val="26"/>
          <w:szCs w:val="26"/>
        </w:rPr>
        <w:t xml:space="preserve">1) </w:t>
      </w:r>
      <w:r w:rsidRPr="006B5C26">
        <w:rPr>
          <w:sz w:val="26"/>
          <w:szCs w:val="26"/>
        </w:rPr>
        <w:t>заключение соглашения о предоставлении Субсидии (далее - Соглашение) между Получателем и Департаментом;</w:t>
      </w:r>
    </w:p>
    <w:p w:rsidR="006B5C26" w:rsidRDefault="006B5C26" w:rsidP="006B5C26">
      <w:pPr>
        <w:ind w:firstLine="709"/>
        <w:jc w:val="both"/>
        <w:rPr>
          <w:sz w:val="26"/>
          <w:szCs w:val="26"/>
        </w:rPr>
      </w:pPr>
      <w:r>
        <w:rPr>
          <w:sz w:val="26"/>
          <w:szCs w:val="26"/>
        </w:rPr>
        <w:t xml:space="preserve">2) </w:t>
      </w:r>
      <w:r w:rsidRPr="006B5C26">
        <w:rPr>
          <w:sz w:val="26"/>
          <w:szCs w:val="26"/>
        </w:rPr>
        <w:t>соблюдение Получателем требований настоящего Порядка;</w:t>
      </w:r>
    </w:p>
    <w:p w:rsidR="006B5C26" w:rsidRDefault="006B5C26" w:rsidP="006B5C26">
      <w:pPr>
        <w:ind w:firstLine="709"/>
        <w:jc w:val="both"/>
        <w:rPr>
          <w:sz w:val="26"/>
          <w:szCs w:val="26"/>
        </w:rPr>
      </w:pPr>
      <w:r>
        <w:rPr>
          <w:sz w:val="26"/>
          <w:szCs w:val="26"/>
        </w:rPr>
        <w:t xml:space="preserve">3) </w:t>
      </w:r>
      <w:r w:rsidRPr="006B5C26">
        <w:rPr>
          <w:sz w:val="26"/>
          <w:szCs w:val="26"/>
        </w:rPr>
        <w:t>в соответствии с Приложением к настоящему Порядку;</w:t>
      </w:r>
    </w:p>
    <w:p w:rsidR="006B5C26" w:rsidRDefault="006B5C26" w:rsidP="006B5C26">
      <w:pPr>
        <w:ind w:firstLine="709"/>
        <w:jc w:val="both"/>
        <w:rPr>
          <w:sz w:val="26"/>
          <w:szCs w:val="26"/>
        </w:rPr>
      </w:pPr>
      <w:r>
        <w:rPr>
          <w:sz w:val="26"/>
          <w:szCs w:val="26"/>
        </w:rPr>
        <w:t xml:space="preserve">4) </w:t>
      </w:r>
      <w:r w:rsidRPr="006B5C26">
        <w:rPr>
          <w:sz w:val="26"/>
          <w:szCs w:val="26"/>
        </w:rPr>
        <w:t>согласие Получателя на осуществление Департаментом и органом государственного финансового контроля проверок соблюдения Получателем условий, целей и порядка предоставления Субсидии.</w:t>
      </w:r>
    </w:p>
    <w:p w:rsidR="006B5C26" w:rsidRDefault="006B5C26" w:rsidP="006B5C26">
      <w:pPr>
        <w:ind w:firstLine="709"/>
        <w:jc w:val="both"/>
        <w:rPr>
          <w:sz w:val="26"/>
          <w:szCs w:val="26"/>
        </w:rPr>
      </w:pPr>
      <w:r>
        <w:rPr>
          <w:sz w:val="26"/>
          <w:szCs w:val="26"/>
        </w:rPr>
        <w:t>Относительно первого условия предоставления субсидии полагаем целесообразным</w:t>
      </w:r>
      <w:r w:rsidR="0065632E">
        <w:rPr>
          <w:sz w:val="26"/>
          <w:szCs w:val="26"/>
        </w:rPr>
        <w:t xml:space="preserve"> учесть сокращение слов «</w:t>
      </w:r>
      <w:r w:rsidR="0065632E" w:rsidRPr="006B5C26">
        <w:rPr>
          <w:sz w:val="26"/>
          <w:szCs w:val="26"/>
        </w:rPr>
        <w:t>соглашения о предоставлении Субсидии (далее - Соглашение)</w:t>
      </w:r>
      <w:r w:rsidR="0065632E">
        <w:rPr>
          <w:sz w:val="26"/>
          <w:szCs w:val="26"/>
        </w:rPr>
        <w:t>», произведенное в пункте 4 Порядка.</w:t>
      </w:r>
    </w:p>
    <w:p w:rsidR="0065632E" w:rsidRPr="0065632E" w:rsidRDefault="0065632E" w:rsidP="0065632E">
      <w:pPr>
        <w:ind w:firstLine="709"/>
        <w:jc w:val="both"/>
        <w:rPr>
          <w:sz w:val="26"/>
          <w:szCs w:val="26"/>
        </w:rPr>
      </w:pPr>
      <w:r>
        <w:rPr>
          <w:sz w:val="26"/>
          <w:szCs w:val="26"/>
        </w:rPr>
        <w:t>Относительно третьего требования предоставления субсидии считаем необходимым сформулировать данное требование следующим образом: «</w:t>
      </w:r>
      <w:r w:rsidRPr="0065632E">
        <w:rPr>
          <w:sz w:val="26"/>
          <w:szCs w:val="26"/>
        </w:rPr>
        <w:t xml:space="preserve">соответствие получателя субсидии требованиям, указанным в пункте </w:t>
      </w:r>
      <w:r>
        <w:rPr>
          <w:sz w:val="26"/>
          <w:szCs w:val="26"/>
        </w:rPr>
        <w:t>4</w:t>
      </w:r>
      <w:r w:rsidRPr="0065632E">
        <w:rPr>
          <w:sz w:val="26"/>
          <w:szCs w:val="26"/>
        </w:rPr>
        <w:t xml:space="preserve"> </w:t>
      </w:r>
      <w:r>
        <w:rPr>
          <w:sz w:val="26"/>
          <w:szCs w:val="26"/>
        </w:rPr>
        <w:t xml:space="preserve">настоящего Порядка», что будет корреспондироваться с одним из оснований для отказа </w:t>
      </w:r>
      <w:r>
        <w:rPr>
          <w:sz w:val="26"/>
          <w:szCs w:val="26"/>
        </w:rPr>
        <w:br/>
        <w:t xml:space="preserve">в </w:t>
      </w:r>
      <w:r w:rsidRPr="0065632E">
        <w:rPr>
          <w:sz w:val="26"/>
          <w:szCs w:val="26"/>
        </w:rPr>
        <w:t>предоставлении Субсидии, предусмотренном в подпункте 3) пункта 11 Порядка.</w:t>
      </w:r>
    </w:p>
    <w:p w:rsidR="00121A08" w:rsidRDefault="0065632E" w:rsidP="00121A08">
      <w:pPr>
        <w:ind w:firstLine="709"/>
        <w:jc w:val="both"/>
        <w:rPr>
          <w:sz w:val="26"/>
          <w:szCs w:val="26"/>
        </w:rPr>
      </w:pPr>
      <w:proofErr w:type="gramStart"/>
      <w:r>
        <w:rPr>
          <w:sz w:val="26"/>
          <w:szCs w:val="26"/>
        </w:rPr>
        <w:t xml:space="preserve">Относительно четвертого условия предоставления субсидии сообщаем, что </w:t>
      </w:r>
      <w:r w:rsidR="00121A08">
        <w:rPr>
          <w:sz w:val="26"/>
          <w:szCs w:val="26"/>
        </w:rPr>
        <w:br/>
      </w:r>
      <w:r>
        <w:rPr>
          <w:sz w:val="26"/>
          <w:szCs w:val="26"/>
        </w:rPr>
        <w:t xml:space="preserve">в соответствии с </w:t>
      </w:r>
      <w:r w:rsidRPr="00162D4B">
        <w:rPr>
          <w:sz w:val="26"/>
          <w:szCs w:val="26"/>
        </w:rPr>
        <w:t>пункт</w:t>
      </w:r>
      <w:r>
        <w:rPr>
          <w:sz w:val="26"/>
          <w:szCs w:val="26"/>
        </w:rPr>
        <w:t>ом</w:t>
      </w:r>
      <w:r w:rsidRPr="00162D4B">
        <w:rPr>
          <w:sz w:val="26"/>
          <w:szCs w:val="26"/>
        </w:rPr>
        <w:t xml:space="preserve"> 5 статьи 78 Бюджетного кодекса РФ</w:t>
      </w:r>
      <w:r>
        <w:rPr>
          <w:sz w:val="26"/>
          <w:szCs w:val="26"/>
        </w:rPr>
        <w:t xml:space="preserve"> обязательным условием предоставления</w:t>
      </w:r>
      <w:r w:rsidRPr="0065632E">
        <w:rPr>
          <w:sz w:val="26"/>
          <w:szCs w:val="26"/>
        </w:rPr>
        <w:t xml:space="preserve"> </w:t>
      </w:r>
      <w:r>
        <w:rPr>
          <w:sz w:val="26"/>
          <w:szCs w:val="26"/>
        </w:rPr>
        <w:t xml:space="preserve">субсидий является помимо согласия самих получателей субсидий получение согласия </w:t>
      </w:r>
      <w:r w:rsidR="00121A08">
        <w:rPr>
          <w:sz w:val="26"/>
          <w:szCs w:val="26"/>
        </w:rPr>
        <w:t xml:space="preserve">лиц, являющихся поставщиками (подрядчиками, исполнителями) по договорам (соглашениям), заключенным в целях исполнения обязательств по договорам (соглашениям) о предоставлении субсидий </w:t>
      </w:r>
      <w:r w:rsidR="00121A08">
        <w:rPr>
          <w:sz w:val="26"/>
          <w:szCs w:val="26"/>
        </w:rPr>
        <w:br/>
        <w:t>(за исключением государственных (муниципальных) унитарных предприятий, хозяйственных товариществ и обществ с участием</w:t>
      </w:r>
      <w:proofErr w:type="gramEnd"/>
      <w:r w:rsidR="00121A08">
        <w:rPr>
          <w:sz w:val="26"/>
          <w:szCs w:val="26"/>
        </w:rPr>
        <w:t xml:space="preserve"> </w:t>
      </w:r>
      <w:proofErr w:type="gramStart"/>
      <w:r w:rsidR="00121A08">
        <w:rPr>
          <w:sz w:val="26"/>
          <w:szCs w:val="26"/>
        </w:rPr>
        <w:t xml:space="preserve">публично-правовых образований </w:t>
      </w:r>
      <w:r w:rsidR="00121A08">
        <w:rPr>
          <w:sz w:val="26"/>
          <w:szCs w:val="26"/>
        </w:rPr>
        <w:br/>
        <w:t xml:space="preserve">в их уставных (складочных) капиталах, а также коммерческих организаций </w:t>
      </w:r>
      <w:r w:rsidR="00121A08">
        <w:rPr>
          <w:sz w:val="26"/>
          <w:szCs w:val="26"/>
        </w:rPr>
        <w:br/>
        <w:t xml:space="preserve">с участием таких товариществ и обществ в их уставных (складочных) капиталах), </w:t>
      </w:r>
      <w:r w:rsidR="00121A08">
        <w:rPr>
          <w:sz w:val="26"/>
          <w:szCs w:val="26"/>
        </w:rPr>
        <w:br/>
        <w:t xml:space="preserve">на осуществление Разработчиком и </w:t>
      </w:r>
      <w:r w:rsidR="00121A08" w:rsidRPr="00121A08">
        <w:rPr>
          <w:sz w:val="26"/>
          <w:szCs w:val="26"/>
        </w:rPr>
        <w:t xml:space="preserve">органом государственного финансового контроля проверок соблюдения ими условий, целей и порядка предоставления </w:t>
      </w:r>
      <w:r w:rsidR="00121A08">
        <w:rPr>
          <w:sz w:val="26"/>
          <w:szCs w:val="26"/>
        </w:rPr>
        <w:t>субсидий.</w:t>
      </w:r>
      <w:proofErr w:type="gramEnd"/>
    </w:p>
    <w:p w:rsidR="00CA2046" w:rsidRDefault="00121A08" w:rsidP="00CA2046">
      <w:pPr>
        <w:ind w:firstLine="709"/>
        <w:jc w:val="both"/>
        <w:rPr>
          <w:sz w:val="26"/>
          <w:szCs w:val="26"/>
        </w:rPr>
      </w:pPr>
      <w:r>
        <w:rPr>
          <w:sz w:val="26"/>
          <w:szCs w:val="26"/>
        </w:rPr>
        <w:lastRenderedPageBreak/>
        <w:t xml:space="preserve">Следовательно, </w:t>
      </w:r>
      <w:r w:rsidRPr="00121A08">
        <w:rPr>
          <w:i/>
          <w:sz w:val="26"/>
          <w:szCs w:val="26"/>
        </w:rPr>
        <w:t>предлагаем Разработчику привести подпункт 4) пункта 14 Порядка в соответствие с указанной нормой Бюджетного кодекса РФ.</w:t>
      </w:r>
    </w:p>
    <w:p w:rsidR="001654E0" w:rsidRDefault="001654E0" w:rsidP="001654E0">
      <w:pPr>
        <w:ind w:firstLine="709"/>
        <w:jc w:val="both"/>
        <w:rPr>
          <w:sz w:val="26"/>
          <w:szCs w:val="26"/>
        </w:rPr>
      </w:pPr>
      <w:r>
        <w:rPr>
          <w:sz w:val="26"/>
          <w:szCs w:val="26"/>
        </w:rPr>
        <w:t>В пункте 13 Порядка предусмотрено, что с</w:t>
      </w:r>
      <w:r w:rsidRPr="001654E0">
        <w:rPr>
          <w:sz w:val="26"/>
          <w:szCs w:val="26"/>
        </w:rPr>
        <w:t>оглашение о предоставлении субсидии заключается с получателем, указавш</w:t>
      </w:r>
      <w:r w:rsidR="00A83B93">
        <w:rPr>
          <w:sz w:val="26"/>
          <w:szCs w:val="26"/>
        </w:rPr>
        <w:t>и</w:t>
      </w:r>
      <w:r w:rsidRPr="001654E0">
        <w:rPr>
          <w:sz w:val="26"/>
          <w:szCs w:val="26"/>
        </w:rPr>
        <w:t>м в заявлении на получение субсидии наибольшее количество специализированных транспортных средств.</w:t>
      </w:r>
      <w:r>
        <w:rPr>
          <w:sz w:val="26"/>
          <w:szCs w:val="26"/>
        </w:rPr>
        <w:t xml:space="preserve"> </w:t>
      </w:r>
      <w:r w:rsidR="00A83B93">
        <w:rPr>
          <w:sz w:val="26"/>
          <w:szCs w:val="26"/>
        </w:rPr>
        <w:br/>
        <w:t>И</w:t>
      </w:r>
      <w:r>
        <w:rPr>
          <w:sz w:val="26"/>
          <w:szCs w:val="26"/>
        </w:rPr>
        <w:t xml:space="preserve">з содержания текста Порядка следует, что субсидия предоставляется </w:t>
      </w:r>
      <w:r w:rsidRPr="00884DF3">
        <w:rPr>
          <w:sz w:val="26"/>
          <w:szCs w:val="26"/>
        </w:rPr>
        <w:t xml:space="preserve">юридическим лицам </w:t>
      </w:r>
      <w:r>
        <w:rPr>
          <w:sz w:val="26"/>
          <w:szCs w:val="26"/>
        </w:rPr>
        <w:t xml:space="preserve">и индивидуальным предпринимателям за </w:t>
      </w:r>
      <w:r w:rsidRPr="00884DF3">
        <w:rPr>
          <w:sz w:val="26"/>
          <w:szCs w:val="26"/>
        </w:rPr>
        <w:t>фактически понесенны</w:t>
      </w:r>
      <w:r>
        <w:rPr>
          <w:sz w:val="26"/>
          <w:szCs w:val="26"/>
        </w:rPr>
        <w:t>е</w:t>
      </w:r>
      <w:r w:rsidRPr="00884DF3">
        <w:rPr>
          <w:sz w:val="26"/>
          <w:szCs w:val="26"/>
        </w:rPr>
        <w:t xml:space="preserve"> </w:t>
      </w:r>
      <w:r>
        <w:rPr>
          <w:sz w:val="26"/>
          <w:szCs w:val="26"/>
        </w:rPr>
        <w:t xml:space="preserve">ими </w:t>
      </w:r>
      <w:r w:rsidRPr="00884DF3">
        <w:rPr>
          <w:sz w:val="26"/>
          <w:szCs w:val="26"/>
        </w:rPr>
        <w:t>затрат</w:t>
      </w:r>
      <w:r>
        <w:rPr>
          <w:sz w:val="26"/>
          <w:szCs w:val="26"/>
        </w:rPr>
        <w:t xml:space="preserve">ы </w:t>
      </w:r>
      <w:r w:rsidR="00A83B93">
        <w:rPr>
          <w:sz w:val="26"/>
          <w:szCs w:val="26"/>
        </w:rPr>
        <w:br/>
      </w:r>
      <w:r w:rsidRPr="00EA7B77">
        <w:rPr>
          <w:sz w:val="26"/>
          <w:szCs w:val="26"/>
        </w:rPr>
        <w:t xml:space="preserve">на приобретение автобусов, оборудованных для обеспечения посадки, высадки </w:t>
      </w:r>
      <w:r w:rsidR="00075346">
        <w:rPr>
          <w:sz w:val="26"/>
          <w:szCs w:val="26"/>
        </w:rPr>
        <w:br/>
      </w:r>
      <w:r w:rsidRPr="00EA7B77">
        <w:rPr>
          <w:sz w:val="26"/>
          <w:szCs w:val="26"/>
        </w:rPr>
        <w:t>и перевозки пассажиров с ограниченными возможностями здоровья</w:t>
      </w:r>
      <w:r>
        <w:rPr>
          <w:sz w:val="26"/>
          <w:szCs w:val="26"/>
        </w:rPr>
        <w:t>.</w:t>
      </w:r>
      <w:r w:rsidR="00075346">
        <w:rPr>
          <w:sz w:val="26"/>
          <w:szCs w:val="26"/>
        </w:rPr>
        <w:t xml:space="preserve"> </w:t>
      </w:r>
      <w:r w:rsidR="00A83B93">
        <w:rPr>
          <w:sz w:val="26"/>
          <w:szCs w:val="26"/>
        </w:rPr>
        <w:t xml:space="preserve">Однако, </w:t>
      </w:r>
      <w:r w:rsidR="00A83B93">
        <w:rPr>
          <w:sz w:val="26"/>
          <w:szCs w:val="26"/>
        </w:rPr>
        <w:br/>
        <w:t>не прописано максимальное количество транспортных средств, затраты на приобретение ко</w:t>
      </w:r>
      <w:r w:rsidR="006B5890">
        <w:rPr>
          <w:sz w:val="26"/>
          <w:szCs w:val="26"/>
        </w:rPr>
        <w:t xml:space="preserve">торых могут быть компенсированы. </w:t>
      </w:r>
      <w:r w:rsidR="00075346">
        <w:rPr>
          <w:sz w:val="26"/>
          <w:szCs w:val="26"/>
        </w:rPr>
        <w:t xml:space="preserve">Следовательно, такой критерий отбора потенциальных получателей субсидии, как указание </w:t>
      </w:r>
      <w:r w:rsidR="00075346" w:rsidRPr="001654E0">
        <w:rPr>
          <w:sz w:val="26"/>
          <w:szCs w:val="26"/>
        </w:rPr>
        <w:t>наибольше</w:t>
      </w:r>
      <w:r w:rsidR="00075346">
        <w:rPr>
          <w:sz w:val="26"/>
          <w:szCs w:val="26"/>
        </w:rPr>
        <w:t>го</w:t>
      </w:r>
      <w:r w:rsidR="00075346" w:rsidRPr="001654E0">
        <w:rPr>
          <w:sz w:val="26"/>
          <w:szCs w:val="26"/>
        </w:rPr>
        <w:t xml:space="preserve"> количеств</w:t>
      </w:r>
      <w:r w:rsidR="00075346">
        <w:rPr>
          <w:sz w:val="26"/>
          <w:szCs w:val="26"/>
        </w:rPr>
        <w:t>а</w:t>
      </w:r>
      <w:r w:rsidR="00075346" w:rsidRPr="001654E0">
        <w:rPr>
          <w:sz w:val="26"/>
          <w:szCs w:val="26"/>
        </w:rPr>
        <w:t xml:space="preserve"> специализированных транспортных средств</w:t>
      </w:r>
      <w:r w:rsidR="00075346">
        <w:rPr>
          <w:sz w:val="26"/>
          <w:szCs w:val="26"/>
        </w:rPr>
        <w:t>, некорректен.</w:t>
      </w:r>
    </w:p>
    <w:p w:rsidR="00AF5C9C" w:rsidRDefault="00075346" w:rsidP="00AF5C9C">
      <w:pPr>
        <w:ind w:firstLine="709"/>
        <w:jc w:val="both"/>
        <w:rPr>
          <w:sz w:val="26"/>
          <w:szCs w:val="26"/>
        </w:rPr>
      </w:pPr>
      <w:r>
        <w:rPr>
          <w:i/>
          <w:sz w:val="26"/>
          <w:szCs w:val="26"/>
        </w:rPr>
        <w:t>Предлагаем</w:t>
      </w:r>
      <w:r w:rsidRPr="00A23AEF">
        <w:rPr>
          <w:i/>
          <w:sz w:val="26"/>
          <w:szCs w:val="26"/>
        </w:rPr>
        <w:t xml:space="preserve"> Разработчику уточнить данный момент.</w:t>
      </w:r>
    </w:p>
    <w:p w:rsidR="00AF5C9C" w:rsidRPr="00AF5C9C" w:rsidRDefault="00AF5C9C" w:rsidP="00AF5C9C">
      <w:pPr>
        <w:ind w:firstLine="709"/>
        <w:jc w:val="both"/>
        <w:rPr>
          <w:sz w:val="26"/>
          <w:szCs w:val="26"/>
        </w:rPr>
      </w:pPr>
      <w:proofErr w:type="gramStart"/>
      <w:r>
        <w:rPr>
          <w:sz w:val="26"/>
          <w:szCs w:val="26"/>
        </w:rPr>
        <w:t>В</w:t>
      </w:r>
      <w:r w:rsidRPr="00AF5C9C">
        <w:rPr>
          <w:sz w:val="26"/>
          <w:szCs w:val="26"/>
        </w:rPr>
        <w:t xml:space="preserve"> пункте 2</w:t>
      </w:r>
      <w:r>
        <w:rPr>
          <w:sz w:val="26"/>
          <w:szCs w:val="26"/>
        </w:rPr>
        <w:t>2</w:t>
      </w:r>
      <w:r w:rsidRPr="00AF5C9C">
        <w:rPr>
          <w:sz w:val="26"/>
          <w:szCs w:val="26"/>
        </w:rPr>
        <w:t xml:space="preserve"> Порядка предусмотрено, что в случае нарушени</w:t>
      </w:r>
      <w:r>
        <w:rPr>
          <w:sz w:val="26"/>
          <w:szCs w:val="26"/>
        </w:rPr>
        <w:t xml:space="preserve">я получателем субсидии условий </w:t>
      </w:r>
      <w:r w:rsidRPr="00AF5C9C">
        <w:rPr>
          <w:sz w:val="26"/>
          <w:szCs w:val="26"/>
        </w:rPr>
        <w:t>предоставления субсидии, выявленн</w:t>
      </w:r>
      <w:r>
        <w:rPr>
          <w:sz w:val="26"/>
          <w:szCs w:val="26"/>
        </w:rPr>
        <w:t>ых</w:t>
      </w:r>
      <w:r w:rsidRPr="00AF5C9C">
        <w:rPr>
          <w:sz w:val="26"/>
          <w:szCs w:val="26"/>
        </w:rPr>
        <w:t xml:space="preserve"> </w:t>
      </w:r>
      <w:r>
        <w:rPr>
          <w:sz w:val="26"/>
          <w:szCs w:val="26"/>
        </w:rPr>
        <w:t xml:space="preserve">в ходе проведения Разработчиком </w:t>
      </w:r>
      <w:r w:rsidRPr="00AF5C9C">
        <w:rPr>
          <w:sz w:val="26"/>
          <w:szCs w:val="26"/>
        </w:rPr>
        <w:t xml:space="preserve">и </w:t>
      </w:r>
      <w:r>
        <w:rPr>
          <w:sz w:val="26"/>
          <w:szCs w:val="26"/>
        </w:rPr>
        <w:t xml:space="preserve">уполномоченным </w:t>
      </w:r>
      <w:r w:rsidRPr="00AF5C9C">
        <w:rPr>
          <w:sz w:val="26"/>
          <w:szCs w:val="26"/>
        </w:rPr>
        <w:t>орган</w:t>
      </w:r>
      <w:r>
        <w:rPr>
          <w:sz w:val="26"/>
          <w:szCs w:val="26"/>
        </w:rPr>
        <w:t>ом</w:t>
      </w:r>
      <w:r w:rsidRPr="00AF5C9C">
        <w:rPr>
          <w:sz w:val="26"/>
          <w:szCs w:val="26"/>
        </w:rPr>
        <w:t xml:space="preserve"> государственного финансового контроля</w:t>
      </w:r>
      <w:r>
        <w:rPr>
          <w:sz w:val="26"/>
          <w:szCs w:val="26"/>
        </w:rPr>
        <w:t xml:space="preserve"> Томской области </w:t>
      </w:r>
      <w:r w:rsidRPr="00AF5C9C">
        <w:rPr>
          <w:sz w:val="26"/>
          <w:szCs w:val="26"/>
        </w:rPr>
        <w:t xml:space="preserve">проверок, Разработчик в течение </w:t>
      </w:r>
      <w:r>
        <w:rPr>
          <w:sz w:val="26"/>
          <w:szCs w:val="26"/>
        </w:rPr>
        <w:t>5</w:t>
      </w:r>
      <w:r w:rsidRPr="00AF5C9C">
        <w:rPr>
          <w:sz w:val="26"/>
          <w:szCs w:val="26"/>
        </w:rPr>
        <w:t xml:space="preserve"> рабочих дней с даты выявления указанного факта направляет </w:t>
      </w:r>
      <w:r>
        <w:rPr>
          <w:sz w:val="26"/>
          <w:szCs w:val="26"/>
        </w:rPr>
        <w:t xml:space="preserve">в адрес </w:t>
      </w:r>
      <w:r w:rsidRPr="00AF5C9C">
        <w:rPr>
          <w:sz w:val="26"/>
          <w:szCs w:val="26"/>
        </w:rPr>
        <w:t>получател</w:t>
      </w:r>
      <w:r>
        <w:rPr>
          <w:sz w:val="26"/>
          <w:szCs w:val="26"/>
        </w:rPr>
        <w:t>я</w:t>
      </w:r>
      <w:r w:rsidRPr="00AF5C9C">
        <w:rPr>
          <w:sz w:val="26"/>
          <w:szCs w:val="26"/>
        </w:rPr>
        <w:t xml:space="preserve"> субсидии письменное требование о возврате субсидии в областной бюджет.</w:t>
      </w:r>
      <w:proofErr w:type="gramEnd"/>
    </w:p>
    <w:p w:rsidR="00AF5C9C" w:rsidRPr="00E76A41" w:rsidRDefault="00AF5C9C" w:rsidP="00AF5C9C">
      <w:pPr>
        <w:autoSpaceDE w:val="0"/>
        <w:autoSpaceDN w:val="0"/>
        <w:adjustRightInd w:val="0"/>
        <w:ind w:firstLine="709"/>
        <w:jc w:val="both"/>
        <w:rPr>
          <w:sz w:val="26"/>
          <w:szCs w:val="26"/>
        </w:rPr>
      </w:pPr>
      <w:proofErr w:type="gramStart"/>
      <w:r w:rsidRPr="00E76A41">
        <w:rPr>
          <w:sz w:val="26"/>
          <w:szCs w:val="26"/>
        </w:rPr>
        <w:t xml:space="preserve">Однако, в абзацах третьем и четвертом подпункта «б» пункта 6 общих требований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утвержденных постановлением Правительства РФ от 06.09.2016 № 887, говорится о нарушении получателем субсидии </w:t>
      </w:r>
      <w:r>
        <w:rPr>
          <w:sz w:val="26"/>
          <w:szCs w:val="26"/>
        </w:rPr>
        <w:t xml:space="preserve">не </w:t>
      </w:r>
      <w:r w:rsidRPr="00E76A41">
        <w:rPr>
          <w:sz w:val="26"/>
          <w:szCs w:val="26"/>
        </w:rPr>
        <w:t xml:space="preserve">только условий, установленных при предоставлении субсидий, </w:t>
      </w:r>
      <w:r>
        <w:rPr>
          <w:sz w:val="26"/>
          <w:szCs w:val="26"/>
        </w:rPr>
        <w:t>но</w:t>
      </w:r>
      <w:proofErr w:type="gramEnd"/>
      <w:r>
        <w:rPr>
          <w:sz w:val="26"/>
          <w:szCs w:val="26"/>
        </w:rPr>
        <w:t xml:space="preserve"> </w:t>
      </w:r>
      <w:r w:rsidRPr="00E76A41">
        <w:rPr>
          <w:sz w:val="26"/>
          <w:szCs w:val="26"/>
        </w:rPr>
        <w:t xml:space="preserve">и </w:t>
      </w:r>
      <w:r>
        <w:rPr>
          <w:sz w:val="26"/>
          <w:szCs w:val="26"/>
        </w:rPr>
        <w:t xml:space="preserve">о </w:t>
      </w:r>
      <w:proofErr w:type="spellStart"/>
      <w:r w:rsidRPr="00E76A41">
        <w:rPr>
          <w:sz w:val="26"/>
          <w:szCs w:val="26"/>
        </w:rPr>
        <w:t>недостижени</w:t>
      </w:r>
      <w:r>
        <w:rPr>
          <w:sz w:val="26"/>
          <w:szCs w:val="26"/>
        </w:rPr>
        <w:t>и</w:t>
      </w:r>
      <w:proofErr w:type="spellEnd"/>
      <w:r w:rsidRPr="00E76A41">
        <w:rPr>
          <w:sz w:val="26"/>
          <w:szCs w:val="26"/>
        </w:rPr>
        <w:t xml:space="preserve"> показателей результативности субсидии.</w:t>
      </w:r>
    </w:p>
    <w:p w:rsidR="00AF5C9C" w:rsidRDefault="00AF5C9C" w:rsidP="00AF5C9C">
      <w:pPr>
        <w:autoSpaceDE w:val="0"/>
        <w:autoSpaceDN w:val="0"/>
        <w:adjustRightInd w:val="0"/>
        <w:ind w:firstLine="709"/>
        <w:jc w:val="both"/>
        <w:rPr>
          <w:sz w:val="26"/>
          <w:szCs w:val="26"/>
        </w:rPr>
      </w:pPr>
      <w:r>
        <w:rPr>
          <w:sz w:val="26"/>
          <w:szCs w:val="26"/>
        </w:rPr>
        <w:t xml:space="preserve">На основании изложенного, </w:t>
      </w:r>
      <w:r w:rsidRPr="00AF5C9C">
        <w:rPr>
          <w:i/>
          <w:sz w:val="26"/>
          <w:szCs w:val="26"/>
        </w:rPr>
        <w:t>предлагаем Разработчику пункт 22 Порядка изложить в следующей редакции:</w:t>
      </w:r>
      <w:r>
        <w:rPr>
          <w:sz w:val="26"/>
          <w:szCs w:val="26"/>
        </w:rPr>
        <w:t xml:space="preserve"> </w:t>
      </w:r>
      <w:proofErr w:type="gramStart"/>
      <w:r>
        <w:rPr>
          <w:sz w:val="26"/>
          <w:szCs w:val="26"/>
        </w:rPr>
        <w:t xml:space="preserve">«В случае нарушения Получателем условий предоставления Субсидии, выявленного по фактам проверок, проведенных Департаментом и органом государственного финансового контроля, а также в случае недостижения показателей результативности, указанных в </w:t>
      </w:r>
      <w:r w:rsidRPr="00CF19C8">
        <w:rPr>
          <w:sz w:val="26"/>
          <w:szCs w:val="26"/>
        </w:rPr>
        <w:t>пункте 17</w:t>
      </w:r>
      <w:r>
        <w:rPr>
          <w:sz w:val="26"/>
          <w:szCs w:val="26"/>
        </w:rPr>
        <w:t xml:space="preserve"> настоящего Порядка, Департамент в течение пяти рабочих дней с даты выявления указанного факта направляет Получателю письменное требование о возврате Субсидии </w:t>
      </w:r>
      <w:r w:rsidR="0049720D">
        <w:rPr>
          <w:sz w:val="26"/>
          <w:szCs w:val="26"/>
        </w:rPr>
        <w:br/>
      </w:r>
      <w:r>
        <w:rPr>
          <w:sz w:val="26"/>
          <w:szCs w:val="26"/>
        </w:rPr>
        <w:t>в областной бюджет.».</w:t>
      </w:r>
      <w:proofErr w:type="gramEnd"/>
    </w:p>
    <w:p w:rsidR="00AF5C9C" w:rsidRPr="0049720D" w:rsidRDefault="00AF5C9C" w:rsidP="006D7911">
      <w:pPr>
        <w:ind w:firstLine="709"/>
        <w:jc w:val="both"/>
        <w:rPr>
          <w:i/>
          <w:sz w:val="26"/>
          <w:szCs w:val="26"/>
        </w:rPr>
      </w:pPr>
      <w:r>
        <w:rPr>
          <w:sz w:val="26"/>
          <w:szCs w:val="26"/>
        </w:rPr>
        <w:t xml:space="preserve">К рассматриваемому Порядку Разработчиком предусмотрено Приложение, </w:t>
      </w:r>
      <w:r w:rsidR="0049720D">
        <w:rPr>
          <w:sz w:val="26"/>
          <w:szCs w:val="26"/>
        </w:rPr>
        <w:t>предусматривающее т</w:t>
      </w:r>
      <w:r w:rsidR="0049720D" w:rsidRPr="0049720D">
        <w:rPr>
          <w:sz w:val="26"/>
          <w:szCs w:val="26"/>
        </w:rPr>
        <w:t>ехнические требования к приобретаемым автомобильным транспортным средствам</w:t>
      </w:r>
      <w:r w:rsidR="0049720D">
        <w:rPr>
          <w:sz w:val="26"/>
          <w:szCs w:val="26"/>
        </w:rPr>
        <w:t>. О</w:t>
      </w:r>
      <w:r>
        <w:rPr>
          <w:sz w:val="26"/>
          <w:szCs w:val="26"/>
        </w:rPr>
        <w:t>днако</w:t>
      </w:r>
      <w:proofErr w:type="gramStart"/>
      <w:r w:rsidR="0049720D">
        <w:rPr>
          <w:sz w:val="26"/>
          <w:szCs w:val="26"/>
        </w:rPr>
        <w:t>,</w:t>
      </w:r>
      <w:proofErr w:type="gramEnd"/>
      <w:r>
        <w:rPr>
          <w:sz w:val="26"/>
          <w:szCs w:val="26"/>
        </w:rPr>
        <w:t xml:space="preserve"> по тексту Порядк</w:t>
      </w:r>
      <w:r w:rsidR="0049720D">
        <w:rPr>
          <w:sz w:val="26"/>
          <w:szCs w:val="26"/>
        </w:rPr>
        <w:t>а</w:t>
      </w:r>
      <w:r>
        <w:rPr>
          <w:sz w:val="26"/>
          <w:szCs w:val="26"/>
        </w:rPr>
        <w:t xml:space="preserve"> ссылка на данное Приложение отсутствует. </w:t>
      </w:r>
      <w:r w:rsidRPr="0049720D">
        <w:rPr>
          <w:i/>
          <w:sz w:val="26"/>
          <w:szCs w:val="26"/>
        </w:rPr>
        <w:t xml:space="preserve">Предлагаем Разработчику либо </w:t>
      </w:r>
      <w:r w:rsidR="0049720D" w:rsidRPr="0049720D">
        <w:rPr>
          <w:i/>
          <w:sz w:val="26"/>
          <w:szCs w:val="26"/>
        </w:rPr>
        <w:t xml:space="preserve">исключить обозначенное приложение </w:t>
      </w:r>
      <w:r w:rsidR="0049720D">
        <w:rPr>
          <w:i/>
          <w:sz w:val="26"/>
          <w:szCs w:val="26"/>
        </w:rPr>
        <w:br/>
      </w:r>
      <w:r w:rsidR="0049720D" w:rsidRPr="0049720D">
        <w:rPr>
          <w:i/>
          <w:sz w:val="26"/>
          <w:szCs w:val="26"/>
        </w:rPr>
        <w:t>к Порядку, либо в тексте Порядк</w:t>
      </w:r>
      <w:r w:rsidR="0049720D">
        <w:rPr>
          <w:i/>
          <w:sz w:val="26"/>
          <w:szCs w:val="26"/>
        </w:rPr>
        <w:t>а</w:t>
      </w:r>
      <w:r w:rsidR="0049720D" w:rsidRPr="0049720D">
        <w:rPr>
          <w:i/>
          <w:sz w:val="26"/>
          <w:szCs w:val="26"/>
        </w:rPr>
        <w:t xml:space="preserve"> сделать соответствующую ссылку на указанное приложение.</w:t>
      </w:r>
    </w:p>
    <w:p w:rsidR="00164847" w:rsidRPr="007B2795" w:rsidRDefault="00164847" w:rsidP="00164847">
      <w:pPr>
        <w:widowControl w:val="0"/>
        <w:autoSpaceDE w:val="0"/>
        <w:autoSpaceDN w:val="0"/>
        <w:adjustRightInd w:val="0"/>
        <w:ind w:firstLine="709"/>
        <w:jc w:val="both"/>
        <w:rPr>
          <w:sz w:val="26"/>
          <w:szCs w:val="26"/>
        </w:rPr>
      </w:pPr>
      <w:r w:rsidRPr="007B2795">
        <w:rPr>
          <w:sz w:val="26"/>
          <w:szCs w:val="26"/>
        </w:rPr>
        <w:t xml:space="preserve">Кроме того, необходимо по тексту Порядка устранить опечатки в нумерации </w:t>
      </w:r>
      <w:r w:rsidR="0049720D" w:rsidRPr="007B2795">
        <w:rPr>
          <w:sz w:val="26"/>
          <w:szCs w:val="26"/>
        </w:rPr>
        <w:t xml:space="preserve">отсылочных </w:t>
      </w:r>
      <w:r w:rsidRPr="007B2795">
        <w:rPr>
          <w:sz w:val="26"/>
          <w:szCs w:val="26"/>
        </w:rPr>
        <w:t>норм</w:t>
      </w:r>
      <w:r w:rsidR="0049720D">
        <w:rPr>
          <w:sz w:val="26"/>
          <w:szCs w:val="26"/>
        </w:rPr>
        <w:t>.</w:t>
      </w:r>
    </w:p>
    <w:p w:rsidR="0014153C" w:rsidRDefault="002D6232" w:rsidP="0014153C">
      <w:pPr>
        <w:widowControl w:val="0"/>
        <w:autoSpaceDE w:val="0"/>
        <w:autoSpaceDN w:val="0"/>
        <w:adjustRightInd w:val="0"/>
        <w:ind w:firstLine="709"/>
        <w:jc w:val="both"/>
        <w:rPr>
          <w:sz w:val="26"/>
          <w:szCs w:val="26"/>
        </w:rPr>
      </w:pPr>
      <w:r w:rsidRPr="007B2795">
        <w:rPr>
          <w:sz w:val="26"/>
          <w:szCs w:val="26"/>
        </w:rPr>
        <w:t xml:space="preserve">Разработчик в сводном отчете указывает, что дополнительных финансовых затрат, связанных с введением предлагаемого правового регулирования, </w:t>
      </w:r>
      <w:r w:rsidRPr="007B2795">
        <w:rPr>
          <w:sz w:val="26"/>
          <w:szCs w:val="26"/>
        </w:rPr>
        <w:br/>
        <w:t xml:space="preserve">не потребуется. </w:t>
      </w:r>
      <w:proofErr w:type="gramStart"/>
      <w:r w:rsidRPr="007B2795">
        <w:rPr>
          <w:sz w:val="26"/>
          <w:szCs w:val="26"/>
        </w:rPr>
        <w:t xml:space="preserve">Средства из областного бюджета в целях реализации проекта акта потребуются лишь в пределах бюджетных ассигнований и лимитов бюджетных обязательств, предусмотренных Законом Томской области от 28 декабря 2017 года </w:t>
      </w:r>
      <w:r w:rsidRPr="007B2795">
        <w:rPr>
          <w:sz w:val="26"/>
          <w:szCs w:val="26"/>
        </w:rPr>
        <w:br/>
      </w:r>
      <w:r w:rsidRPr="007B2795">
        <w:rPr>
          <w:sz w:val="26"/>
          <w:szCs w:val="26"/>
        </w:rPr>
        <w:lastRenderedPageBreak/>
        <w:t xml:space="preserve">№ 156-ОЗ «Об областном бюджете на 2018 год и на плановый период 2019 и 2020 годов» на реализацию </w:t>
      </w:r>
      <w:bookmarkStart w:id="1" w:name="Par17"/>
      <w:bookmarkEnd w:id="1"/>
      <w:r w:rsidRPr="007B2795">
        <w:rPr>
          <w:sz w:val="26"/>
          <w:szCs w:val="26"/>
        </w:rPr>
        <w:t>государственной программы «</w:t>
      </w:r>
      <w:r w:rsidRPr="00884DF3">
        <w:rPr>
          <w:sz w:val="26"/>
          <w:szCs w:val="26"/>
        </w:rPr>
        <w:t>Развитие транспортной системы в Томской области</w:t>
      </w:r>
      <w:r>
        <w:rPr>
          <w:sz w:val="26"/>
          <w:szCs w:val="26"/>
        </w:rPr>
        <w:t>».</w:t>
      </w:r>
      <w:proofErr w:type="gramEnd"/>
      <w:r w:rsidRPr="007B2795">
        <w:rPr>
          <w:sz w:val="26"/>
          <w:szCs w:val="26"/>
        </w:rPr>
        <w:t xml:space="preserve"> </w:t>
      </w:r>
      <w:proofErr w:type="gramStart"/>
      <w:r w:rsidRPr="007B2795">
        <w:rPr>
          <w:sz w:val="26"/>
          <w:szCs w:val="26"/>
        </w:rPr>
        <w:t xml:space="preserve">Так, в </w:t>
      </w:r>
      <w:r w:rsidR="00A60BB2">
        <w:rPr>
          <w:sz w:val="26"/>
          <w:szCs w:val="26"/>
        </w:rPr>
        <w:t xml:space="preserve">указанном Законе предусмотрено, что </w:t>
      </w:r>
      <w:r w:rsidRPr="007B2795">
        <w:rPr>
          <w:sz w:val="26"/>
          <w:szCs w:val="26"/>
        </w:rPr>
        <w:t>субсиди</w:t>
      </w:r>
      <w:r w:rsidR="006B5890">
        <w:rPr>
          <w:sz w:val="26"/>
          <w:szCs w:val="26"/>
        </w:rPr>
        <w:t>и</w:t>
      </w:r>
      <w:r w:rsidRPr="007B2795">
        <w:rPr>
          <w:sz w:val="26"/>
          <w:szCs w:val="26"/>
        </w:rPr>
        <w:t xml:space="preserve"> </w:t>
      </w:r>
      <w:r w:rsidR="00A60BB2">
        <w:rPr>
          <w:sz w:val="26"/>
          <w:szCs w:val="26"/>
        </w:rPr>
        <w:br/>
      </w:r>
      <w:r w:rsidRPr="007B2795">
        <w:rPr>
          <w:sz w:val="26"/>
          <w:szCs w:val="26"/>
        </w:rPr>
        <w:t>на в</w:t>
      </w:r>
      <w:r>
        <w:rPr>
          <w:sz w:val="26"/>
          <w:szCs w:val="26"/>
        </w:rPr>
        <w:t xml:space="preserve">озмещение части затрат </w:t>
      </w:r>
      <w:r w:rsidR="0014153C">
        <w:rPr>
          <w:sz w:val="26"/>
          <w:szCs w:val="26"/>
        </w:rPr>
        <w:t xml:space="preserve">перевозчиков, осуществляющих регулярные перевозки пассажиров и багажа автомобильным транспортом по межмуниципальным пригородным маршрутам регулярных перевозок по регулируемым тарифам, </w:t>
      </w:r>
      <w:r w:rsidR="00A60BB2">
        <w:rPr>
          <w:sz w:val="26"/>
          <w:szCs w:val="26"/>
        </w:rPr>
        <w:br/>
      </w:r>
      <w:r w:rsidR="0014153C">
        <w:rPr>
          <w:sz w:val="26"/>
          <w:szCs w:val="26"/>
        </w:rPr>
        <w:t xml:space="preserve">на приобретение автобусов, оборудованных для обеспечения посадки, высадки </w:t>
      </w:r>
      <w:r w:rsidR="00A60BB2">
        <w:rPr>
          <w:sz w:val="26"/>
          <w:szCs w:val="26"/>
        </w:rPr>
        <w:br/>
      </w:r>
      <w:r w:rsidR="0014153C">
        <w:rPr>
          <w:sz w:val="26"/>
          <w:szCs w:val="26"/>
        </w:rPr>
        <w:t xml:space="preserve">и перевозки пассажиров с ограниченными возможностями здоровья </w:t>
      </w:r>
      <w:r>
        <w:rPr>
          <w:sz w:val="26"/>
          <w:szCs w:val="26"/>
        </w:rPr>
        <w:t xml:space="preserve">будет предоставлено в объеме </w:t>
      </w:r>
      <w:r w:rsidR="0014153C">
        <w:rPr>
          <w:sz w:val="26"/>
          <w:szCs w:val="26"/>
        </w:rPr>
        <w:t>2400,0</w:t>
      </w:r>
      <w:r>
        <w:rPr>
          <w:sz w:val="26"/>
          <w:szCs w:val="26"/>
        </w:rPr>
        <w:t xml:space="preserve"> тыс. руб.</w:t>
      </w:r>
      <w:proofErr w:type="gramEnd"/>
    </w:p>
    <w:p w:rsidR="00863ED4" w:rsidRDefault="0014153C" w:rsidP="00863ED4">
      <w:pPr>
        <w:widowControl w:val="0"/>
        <w:autoSpaceDE w:val="0"/>
        <w:autoSpaceDN w:val="0"/>
        <w:adjustRightInd w:val="0"/>
        <w:ind w:firstLine="709"/>
        <w:jc w:val="both"/>
        <w:rPr>
          <w:sz w:val="26"/>
          <w:szCs w:val="26"/>
        </w:rPr>
      </w:pPr>
      <w:r>
        <w:rPr>
          <w:sz w:val="26"/>
          <w:szCs w:val="26"/>
        </w:rPr>
        <w:t>При этом</w:t>
      </w:r>
      <w:proofErr w:type="gramStart"/>
      <w:r w:rsidR="00A60BB2">
        <w:rPr>
          <w:sz w:val="26"/>
          <w:szCs w:val="26"/>
        </w:rPr>
        <w:t>,</w:t>
      </w:r>
      <w:proofErr w:type="gramEnd"/>
      <w:r>
        <w:rPr>
          <w:sz w:val="26"/>
          <w:szCs w:val="26"/>
        </w:rPr>
        <w:t xml:space="preserve"> обращаем внимание Разработчика, что в пункте 4 проекта акта определено, что </w:t>
      </w:r>
      <w:r w:rsidRPr="0014153C">
        <w:rPr>
          <w:sz w:val="26"/>
          <w:szCs w:val="26"/>
        </w:rPr>
        <w:t xml:space="preserve">постановление вступает в силу через десять дней после дня его официального опубликования, но не ранее дня вступления в силу Закона Томской области «О внесении изменений в Закон Томской области «Об областном бюджете на 2018 год и на плановый период 2019 и 2020 годов», предусматривающего предоставление </w:t>
      </w:r>
      <w:r w:rsidR="00863ED4">
        <w:rPr>
          <w:sz w:val="26"/>
          <w:szCs w:val="26"/>
        </w:rPr>
        <w:t xml:space="preserve">рассматриваемой субсидии. </w:t>
      </w:r>
      <w:proofErr w:type="gramStart"/>
      <w:r>
        <w:rPr>
          <w:sz w:val="26"/>
          <w:szCs w:val="26"/>
        </w:rPr>
        <w:t xml:space="preserve">Полагаем, необходимым исключения указания на срок вступления в силу </w:t>
      </w:r>
      <w:r w:rsidRPr="0014153C">
        <w:rPr>
          <w:sz w:val="26"/>
          <w:szCs w:val="26"/>
        </w:rPr>
        <w:t>Закона Томской области</w:t>
      </w:r>
      <w:r w:rsidR="00863ED4">
        <w:rPr>
          <w:sz w:val="26"/>
          <w:szCs w:val="26"/>
        </w:rPr>
        <w:t xml:space="preserve">, которым вносятся </w:t>
      </w:r>
      <w:r w:rsidRPr="0014153C">
        <w:rPr>
          <w:sz w:val="26"/>
          <w:szCs w:val="26"/>
        </w:rPr>
        <w:t>изменени</w:t>
      </w:r>
      <w:r w:rsidR="00863ED4">
        <w:rPr>
          <w:sz w:val="26"/>
          <w:szCs w:val="26"/>
        </w:rPr>
        <w:t>я</w:t>
      </w:r>
      <w:r w:rsidRPr="0014153C">
        <w:rPr>
          <w:sz w:val="26"/>
          <w:szCs w:val="26"/>
        </w:rPr>
        <w:t xml:space="preserve"> в Закон Томской области «Об областном бюджете на 2018 год и на плановый период 2019 и 2020 годов»</w:t>
      </w:r>
      <w:r>
        <w:rPr>
          <w:sz w:val="26"/>
          <w:szCs w:val="26"/>
        </w:rPr>
        <w:t xml:space="preserve">, предусматривающего указанную субсидию, поскольку </w:t>
      </w:r>
      <w:r w:rsidR="00863ED4">
        <w:rPr>
          <w:sz w:val="26"/>
          <w:szCs w:val="26"/>
        </w:rPr>
        <w:t>Законом Томской области от 13 ноября 2018 года № 121-ОЗ «О внесении изменений в Закон Томской области «Об областном бюджете на 2018 год и</w:t>
      </w:r>
      <w:proofErr w:type="gramEnd"/>
      <w:r w:rsidR="00863ED4">
        <w:rPr>
          <w:sz w:val="26"/>
          <w:szCs w:val="26"/>
        </w:rPr>
        <w:t xml:space="preserve"> на плановый период 2019 и 2020 годов», </w:t>
      </w:r>
      <w:proofErr w:type="gramStart"/>
      <w:r w:rsidR="00863ED4">
        <w:rPr>
          <w:sz w:val="26"/>
          <w:szCs w:val="26"/>
        </w:rPr>
        <w:t>вступившим</w:t>
      </w:r>
      <w:proofErr w:type="gramEnd"/>
      <w:r w:rsidR="00863ED4">
        <w:rPr>
          <w:sz w:val="26"/>
          <w:szCs w:val="26"/>
        </w:rPr>
        <w:t xml:space="preserve"> в силу 15 ноября 2018 года, такая субсидия уже предусмотрена.</w:t>
      </w:r>
    </w:p>
    <w:p w:rsidR="00EA7B77" w:rsidRPr="00863ED4" w:rsidRDefault="00863ED4" w:rsidP="002D6232">
      <w:pPr>
        <w:widowControl w:val="0"/>
        <w:autoSpaceDE w:val="0"/>
        <w:autoSpaceDN w:val="0"/>
        <w:adjustRightInd w:val="0"/>
        <w:ind w:firstLine="709"/>
        <w:jc w:val="both"/>
        <w:rPr>
          <w:i/>
          <w:sz w:val="26"/>
          <w:szCs w:val="26"/>
        </w:rPr>
      </w:pPr>
      <w:r w:rsidRPr="00863ED4">
        <w:rPr>
          <w:i/>
          <w:sz w:val="26"/>
          <w:szCs w:val="26"/>
        </w:rPr>
        <w:t>Предлагаем Разработчику скорректировать пункт 4 проекта акта.</w:t>
      </w:r>
    </w:p>
    <w:p w:rsidR="002D6232" w:rsidRPr="007B2795" w:rsidRDefault="00510BE5" w:rsidP="00863ED4">
      <w:pPr>
        <w:widowControl w:val="0"/>
        <w:autoSpaceDE w:val="0"/>
        <w:autoSpaceDN w:val="0"/>
        <w:adjustRightInd w:val="0"/>
        <w:ind w:firstLine="709"/>
        <w:jc w:val="both"/>
        <w:rPr>
          <w:sz w:val="26"/>
          <w:szCs w:val="26"/>
        </w:rPr>
      </w:pPr>
      <w:r w:rsidRPr="00AB712C">
        <w:rPr>
          <w:sz w:val="26"/>
          <w:szCs w:val="26"/>
        </w:rPr>
        <w:t xml:space="preserve">Разработчиком в пункте 7 сводного отчета указано, что риски неблагоприятных </w:t>
      </w:r>
      <w:r w:rsidRPr="007B2795">
        <w:rPr>
          <w:sz w:val="26"/>
          <w:szCs w:val="26"/>
        </w:rPr>
        <w:t xml:space="preserve">последствий применения предлагаемого правового регулирования отсутствуют. </w:t>
      </w:r>
    </w:p>
    <w:p w:rsidR="00980237" w:rsidRPr="00980237" w:rsidRDefault="009D6DE7" w:rsidP="00980237">
      <w:pPr>
        <w:widowControl w:val="0"/>
        <w:autoSpaceDE w:val="0"/>
        <w:autoSpaceDN w:val="0"/>
        <w:adjustRightInd w:val="0"/>
        <w:ind w:firstLine="709"/>
        <w:jc w:val="both"/>
        <w:rPr>
          <w:sz w:val="26"/>
          <w:szCs w:val="26"/>
        </w:rPr>
      </w:pPr>
      <w:r w:rsidRPr="00CE564F">
        <w:rPr>
          <w:sz w:val="26"/>
          <w:szCs w:val="26"/>
        </w:rPr>
        <w:t xml:space="preserve">Для проведения </w:t>
      </w:r>
      <w:r w:rsidRPr="007B2795">
        <w:rPr>
          <w:sz w:val="26"/>
          <w:szCs w:val="26"/>
        </w:rPr>
        <w:t xml:space="preserve">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такие индикаторы, как </w:t>
      </w:r>
      <w:r w:rsidR="00980237">
        <w:rPr>
          <w:sz w:val="26"/>
          <w:szCs w:val="26"/>
        </w:rPr>
        <w:t>к</w:t>
      </w:r>
      <w:r w:rsidR="00980237" w:rsidRPr="00980237">
        <w:rPr>
          <w:sz w:val="26"/>
          <w:szCs w:val="26"/>
        </w:rPr>
        <w:t>оличество приобретенных</w:t>
      </w:r>
      <w:r w:rsidR="00980237">
        <w:rPr>
          <w:sz w:val="26"/>
          <w:szCs w:val="26"/>
        </w:rPr>
        <w:t xml:space="preserve"> </w:t>
      </w:r>
      <w:r w:rsidR="00980237" w:rsidRPr="00980237">
        <w:rPr>
          <w:sz w:val="26"/>
          <w:szCs w:val="26"/>
        </w:rPr>
        <w:t>специализированных</w:t>
      </w:r>
      <w:r w:rsidR="00980237">
        <w:rPr>
          <w:sz w:val="26"/>
          <w:szCs w:val="26"/>
        </w:rPr>
        <w:t xml:space="preserve"> </w:t>
      </w:r>
      <w:r w:rsidR="00980237" w:rsidRPr="00980237">
        <w:rPr>
          <w:sz w:val="26"/>
          <w:szCs w:val="26"/>
        </w:rPr>
        <w:t>автобусов</w:t>
      </w:r>
      <w:r w:rsidR="00980237">
        <w:rPr>
          <w:sz w:val="26"/>
          <w:szCs w:val="26"/>
        </w:rPr>
        <w:t xml:space="preserve"> – 1 автобус, а также к</w:t>
      </w:r>
      <w:r w:rsidR="00980237" w:rsidRPr="00980237">
        <w:rPr>
          <w:sz w:val="26"/>
          <w:szCs w:val="26"/>
        </w:rPr>
        <w:t>оличество перевезенных пассажиров с ограниченными возможностями здоровья</w:t>
      </w:r>
      <w:r w:rsidR="00980237">
        <w:rPr>
          <w:sz w:val="26"/>
          <w:szCs w:val="26"/>
        </w:rPr>
        <w:t xml:space="preserve"> – 11 164 человека</w:t>
      </w:r>
      <w:r w:rsidR="00980237" w:rsidRPr="00980237">
        <w:rPr>
          <w:sz w:val="26"/>
          <w:szCs w:val="26"/>
        </w:rPr>
        <w:t>.</w:t>
      </w:r>
      <w:r w:rsidR="00980237">
        <w:rPr>
          <w:sz w:val="26"/>
          <w:szCs w:val="26"/>
        </w:rPr>
        <w:t xml:space="preserve"> Помимо указанных индикаторов, полагаем возможным производить оценку </w:t>
      </w:r>
      <w:r w:rsidR="00980237" w:rsidRPr="002337E6">
        <w:rPr>
          <w:rFonts w:eastAsia="Calibri"/>
          <w:sz w:val="26"/>
          <w:szCs w:val="26"/>
          <w:lang w:val="x-none"/>
        </w:rPr>
        <w:t>эффективност</w:t>
      </w:r>
      <w:r w:rsidR="00980237">
        <w:rPr>
          <w:rFonts w:eastAsia="Calibri"/>
          <w:sz w:val="26"/>
          <w:szCs w:val="26"/>
        </w:rPr>
        <w:t>и</w:t>
      </w:r>
      <w:r w:rsidR="00980237" w:rsidRPr="002337E6">
        <w:rPr>
          <w:rFonts w:eastAsia="Calibri"/>
          <w:sz w:val="26"/>
          <w:szCs w:val="26"/>
          <w:lang w:val="x-none"/>
        </w:rPr>
        <w:t xml:space="preserve"> </w:t>
      </w:r>
      <w:r w:rsidR="00980237">
        <w:rPr>
          <w:rFonts w:eastAsia="Calibri"/>
          <w:sz w:val="26"/>
          <w:szCs w:val="26"/>
        </w:rPr>
        <w:t>предлагаемого правового регулирования еще с помощью таких индикаторов, как</w:t>
      </w:r>
      <w:r w:rsidR="00980237" w:rsidRPr="00980237">
        <w:rPr>
          <w:sz w:val="26"/>
          <w:szCs w:val="26"/>
        </w:rPr>
        <w:t xml:space="preserve"> </w:t>
      </w:r>
      <w:r w:rsidR="00980237" w:rsidRPr="007B2795">
        <w:rPr>
          <w:sz w:val="26"/>
          <w:szCs w:val="26"/>
        </w:rPr>
        <w:t xml:space="preserve">количество субъектов </w:t>
      </w:r>
      <w:r w:rsidR="00980237" w:rsidRPr="00AB712C">
        <w:rPr>
          <w:sz w:val="26"/>
          <w:szCs w:val="26"/>
        </w:rPr>
        <w:t>предпринимательск</w:t>
      </w:r>
      <w:r w:rsidR="00980237">
        <w:rPr>
          <w:sz w:val="26"/>
          <w:szCs w:val="26"/>
        </w:rPr>
        <w:t>ой</w:t>
      </w:r>
      <w:r w:rsidR="00980237" w:rsidRPr="00AB712C">
        <w:rPr>
          <w:sz w:val="26"/>
          <w:szCs w:val="26"/>
        </w:rPr>
        <w:t xml:space="preserve"> деятельност</w:t>
      </w:r>
      <w:r w:rsidR="00980237">
        <w:rPr>
          <w:sz w:val="26"/>
          <w:szCs w:val="26"/>
        </w:rPr>
        <w:t>и</w:t>
      </w:r>
      <w:r w:rsidR="00980237" w:rsidRPr="00AB712C">
        <w:rPr>
          <w:sz w:val="26"/>
          <w:szCs w:val="26"/>
        </w:rPr>
        <w:t>, получивших установленны</w:t>
      </w:r>
      <w:r w:rsidR="00980237">
        <w:rPr>
          <w:sz w:val="26"/>
          <w:szCs w:val="26"/>
        </w:rPr>
        <w:t xml:space="preserve">й вид государственной поддержки, а также </w:t>
      </w:r>
      <w:r w:rsidR="00980237" w:rsidRPr="00AB712C">
        <w:rPr>
          <w:sz w:val="26"/>
          <w:szCs w:val="26"/>
        </w:rPr>
        <w:t>объем финансовых средств, направленных на реализацию данного</w:t>
      </w:r>
      <w:r w:rsidR="00980237">
        <w:rPr>
          <w:sz w:val="26"/>
          <w:szCs w:val="26"/>
        </w:rPr>
        <w:t xml:space="preserve"> вида государственной поддержки.</w:t>
      </w:r>
    </w:p>
    <w:p w:rsidR="009D6DE7" w:rsidRDefault="00980237" w:rsidP="00980237">
      <w:pPr>
        <w:ind w:firstLine="709"/>
        <w:jc w:val="both"/>
        <w:rPr>
          <w:sz w:val="26"/>
          <w:szCs w:val="26"/>
        </w:rPr>
      </w:pPr>
      <w:r w:rsidRPr="00980237">
        <w:rPr>
          <w:sz w:val="26"/>
          <w:szCs w:val="26"/>
        </w:rPr>
        <w:t xml:space="preserve">Считаем, что все вышеуказанные индикаторы позволят в достаточном объеме </w:t>
      </w:r>
      <w:r w:rsidRPr="00980237">
        <w:rPr>
          <w:sz w:val="26"/>
          <w:szCs w:val="26"/>
        </w:rPr>
        <w:br/>
        <w:t xml:space="preserve">по истечении определенного времени оценить, </w:t>
      </w:r>
      <w:r w:rsidR="009D6DE7" w:rsidRPr="007B2795">
        <w:rPr>
          <w:sz w:val="26"/>
          <w:szCs w:val="26"/>
        </w:rPr>
        <w:t xml:space="preserve">имеет ли место положительная динамика </w:t>
      </w:r>
      <w:r w:rsidR="007B2795" w:rsidRPr="007B2795">
        <w:rPr>
          <w:sz w:val="26"/>
          <w:szCs w:val="26"/>
        </w:rPr>
        <w:t xml:space="preserve">обеспечения </w:t>
      </w:r>
      <w:r w:rsidRPr="00980237">
        <w:rPr>
          <w:sz w:val="26"/>
          <w:szCs w:val="26"/>
        </w:rPr>
        <w:t>доступности транспортных сре</w:t>
      </w:r>
      <w:proofErr w:type="gramStart"/>
      <w:r w:rsidRPr="00980237">
        <w:rPr>
          <w:sz w:val="26"/>
          <w:szCs w:val="26"/>
        </w:rPr>
        <w:t>дств дл</w:t>
      </w:r>
      <w:proofErr w:type="gramEnd"/>
      <w:r w:rsidRPr="00980237">
        <w:rPr>
          <w:sz w:val="26"/>
          <w:szCs w:val="26"/>
        </w:rPr>
        <w:t xml:space="preserve">я маломобильных групп населения </w:t>
      </w:r>
      <w:r w:rsidR="007B2795" w:rsidRPr="007B2795">
        <w:rPr>
          <w:sz w:val="26"/>
          <w:szCs w:val="26"/>
        </w:rPr>
        <w:t>Томской области или нет.</w:t>
      </w:r>
    </w:p>
    <w:p w:rsidR="00980237" w:rsidRPr="007B2795" w:rsidRDefault="00980237" w:rsidP="00980237">
      <w:pPr>
        <w:ind w:firstLine="709"/>
        <w:jc w:val="both"/>
        <w:rPr>
          <w:sz w:val="26"/>
          <w:szCs w:val="26"/>
        </w:rPr>
      </w:pPr>
    </w:p>
    <w:p w:rsidR="00162D4B" w:rsidRPr="005400A0" w:rsidRDefault="00162D4B" w:rsidP="00FF6AAD">
      <w:pPr>
        <w:ind w:firstLine="709"/>
        <w:jc w:val="center"/>
        <w:rPr>
          <w:b/>
          <w:sz w:val="26"/>
          <w:szCs w:val="26"/>
        </w:rPr>
      </w:pPr>
      <w:r w:rsidRPr="005400A0">
        <w:rPr>
          <w:b/>
          <w:sz w:val="26"/>
          <w:szCs w:val="26"/>
        </w:rPr>
        <w:t>Выводы по результатам оценки регулирующего воздействия проекта акта</w:t>
      </w:r>
    </w:p>
    <w:p w:rsidR="00162D4B" w:rsidRPr="005400A0" w:rsidRDefault="00162D4B" w:rsidP="00FF6AAD">
      <w:pPr>
        <w:ind w:firstLine="709"/>
        <w:jc w:val="both"/>
        <w:rPr>
          <w:sz w:val="26"/>
          <w:szCs w:val="26"/>
        </w:rPr>
      </w:pPr>
    </w:p>
    <w:p w:rsidR="007B2795" w:rsidRDefault="007B2795" w:rsidP="007B2795">
      <w:pPr>
        <w:ind w:firstLine="709"/>
        <w:jc w:val="both"/>
        <w:rPr>
          <w:sz w:val="26"/>
          <w:szCs w:val="26"/>
        </w:rPr>
      </w:pPr>
      <w:r w:rsidRPr="00001662">
        <w:rPr>
          <w:sz w:val="26"/>
          <w:szCs w:val="26"/>
        </w:rPr>
        <w:t xml:space="preserve">По итогам оценки регулирующего воздействия проекта акта считаем, </w:t>
      </w:r>
      <w:r>
        <w:rPr>
          <w:sz w:val="26"/>
          <w:szCs w:val="26"/>
        </w:rPr>
        <w:br/>
      </w:r>
      <w:r w:rsidRPr="00001662">
        <w:rPr>
          <w:sz w:val="26"/>
          <w:szCs w:val="26"/>
        </w:rPr>
        <w:t>что</w:t>
      </w:r>
      <w:r>
        <w:rPr>
          <w:sz w:val="26"/>
          <w:szCs w:val="26"/>
        </w:rPr>
        <w:t xml:space="preserve"> ц</w:t>
      </w:r>
      <w:r w:rsidRPr="00584535">
        <w:rPr>
          <w:sz w:val="26"/>
          <w:szCs w:val="26"/>
        </w:rPr>
        <w:t xml:space="preserve">елесообразность введения </w:t>
      </w:r>
      <w:r w:rsidRPr="00C53936">
        <w:rPr>
          <w:sz w:val="26"/>
          <w:szCs w:val="26"/>
        </w:rPr>
        <w:t>п</w:t>
      </w:r>
      <w:r w:rsidRPr="00584535">
        <w:rPr>
          <w:sz w:val="26"/>
          <w:szCs w:val="26"/>
        </w:rPr>
        <w:t>редлагаемо</w:t>
      </w:r>
      <w:r>
        <w:rPr>
          <w:sz w:val="26"/>
          <w:szCs w:val="26"/>
        </w:rPr>
        <w:t>го</w:t>
      </w:r>
      <w:r w:rsidRPr="00584535">
        <w:rPr>
          <w:sz w:val="26"/>
          <w:szCs w:val="26"/>
        </w:rPr>
        <w:t xml:space="preserve"> Разработчиком правово</w:t>
      </w:r>
      <w:r>
        <w:rPr>
          <w:sz w:val="26"/>
          <w:szCs w:val="26"/>
        </w:rPr>
        <w:t>го</w:t>
      </w:r>
      <w:r w:rsidRPr="00584535">
        <w:rPr>
          <w:sz w:val="26"/>
          <w:szCs w:val="26"/>
        </w:rPr>
        <w:t xml:space="preserve"> регулирования обоснована</w:t>
      </w:r>
      <w:r>
        <w:rPr>
          <w:sz w:val="26"/>
          <w:szCs w:val="26"/>
        </w:rPr>
        <w:t xml:space="preserve"> его большой социальной направленностью. Рассматриваемый проект акта направлен на </w:t>
      </w:r>
      <w:r w:rsidR="0049720D">
        <w:rPr>
          <w:sz w:val="26"/>
          <w:szCs w:val="26"/>
        </w:rPr>
        <w:t xml:space="preserve">обеспечение </w:t>
      </w:r>
      <w:r w:rsidR="0049720D" w:rsidRPr="00FF1F7C">
        <w:rPr>
          <w:sz w:val="26"/>
          <w:szCs w:val="26"/>
        </w:rPr>
        <w:t xml:space="preserve">доступности </w:t>
      </w:r>
      <w:r w:rsidR="0049720D">
        <w:rPr>
          <w:sz w:val="26"/>
          <w:szCs w:val="26"/>
        </w:rPr>
        <w:t xml:space="preserve">специализированных </w:t>
      </w:r>
      <w:r w:rsidR="0049720D" w:rsidRPr="00FF1F7C">
        <w:rPr>
          <w:sz w:val="26"/>
          <w:szCs w:val="26"/>
        </w:rPr>
        <w:t>транспортных сре</w:t>
      </w:r>
      <w:proofErr w:type="gramStart"/>
      <w:r w:rsidR="0049720D" w:rsidRPr="00FF1F7C">
        <w:rPr>
          <w:sz w:val="26"/>
          <w:szCs w:val="26"/>
        </w:rPr>
        <w:t>дств дл</w:t>
      </w:r>
      <w:proofErr w:type="gramEnd"/>
      <w:r w:rsidR="0049720D">
        <w:rPr>
          <w:sz w:val="26"/>
          <w:szCs w:val="26"/>
        </w:rPr>
        <w:t xml:space="preserve">я </w:t>
      </w:r>
      <w:r w:rsidR="0049720D" w:rsidRPr="001234B6">
        <w:rPr>
          <w:sz w:val="26"/>
          <w:szCs w:val="26"/>
        </w:rPr>
        <w:t>пассажиров с ограниченными возможностями здоровья</w:t>
      </w:r>
      <w:r w:rsidR="0049720D">
        <w:rPr>
          <w:sz w:val="26"/>
          <w:szCs w:val="26"/>
        </w:rPr>
        <w:t xml:space="preserve">, </w:t>
      </w:r>
      <w:r w:rsidR="0049720D" w:rsidRPr="007B2795">
        <w:rPr>
          <w:sz w:val="26"/>
          <w:szCs w:val="26"/>
        </w:rPr>
        <w:t>сохранени</w:t>
      </w:r>
      <w:r w:rsidR="0049720D">
        <w:rPr>
          <w:sz w:val="26"/>
          <w:szCs w:val="26"/>
        </w:rPr>
        <w:t>и</w:t>
      </w:r>
      <w:r w:rsidR="0049720D" w:rsidRPr="00FF1F7C">
        <w:rPr>
          <w:sz w:val="26"/>
          <w:szCs w:val="26"/>
        </w:rPr>
        <w:t xml:space="preserve"> стабильных перевозок маломобильных групп населения по маршрутам регулярных перевозок на территории Томской области</w:t>
      </w:r>
      <w:r w:rsidR="0049720D">
        <w:rPr>
          <w:sz w:val="26"/>
          <w:szCs w:val="26"/>
        </w:rPr>
        <w:t xml:space="preserve">, </w:t>
      </w:r>
      <w:r w:rsidR="0011612D">
        <w:rPr>
          <w:sz w:val="26"/>
          <w:szCs w:val="26"/>
        </w:rPr>
        <w:lastRenderedPageBreak/>
        <w:t xml:space="preserve">исчезновение </w:t>
      </w:r>
      <w:r w:rsidR="0011612D" w:rsidRPr="00DB4086">
        <w:rPr>
          <w:sz w:val="26"/>
          <w:szCs w:val="26"/>
        </w:rPr>
        <w:t>перебоев в пассажирских перевозках</w:t>
      </w:r>
      <w:r w:rsidR="0011612D">
        <w:rPr>
          <w:sz w:val="26"/>
          <w:szCs w:val="26"/>
        </w:rPr>
        <w:t xml:space="preserve">, исключение роста </w:t>
      </w:r>
      <w:r>
        <w:rPr>
          <w:sz w:val="26"/>
          <w:szCs w:val="26"/>
        </w:rPr>
        <w:t xml:space="preserve">стоимости проезда пассажиров, и, как следствие, </w:t>
      </w:r>
      <w:r w:rsidR="0011612D">
        <w:rPr>
          <w:sz w:val="26"/>
          <w:szCs w:val="26"/>
        </w:rPr>
        <w:t xml:space="preserve">минимизацию </w:t>
      </w:r>
      <w:r w:rsidR="0011612D" w:rsidRPr="00DB4086">
        <w:rPr>
          <w:sz w:val="26"/>
          <w:szCs w:val="26"/>
        </w:rPr>
        <w:t>социальной напряженности</w:t>
      </w:r>
      <w:r w:rsidR="0011612D">
        <w:rPr>
          <w:sz w:val="26"/>
          <w:szCs w:val="26"/>
        </w:rPr>
        <w:t xml:space="preserve"> </w:t>
      </w:r>
      <w:r>
        <w:rPr>
          <w:sz w:val="26"/>
          <w:szCs w:val="26"/>
        </w:rPr>
        <w:t>граждан</w:t>
      </w:r>
      <w:r w:rsidR="0049720D">
        <w:rPr>
          <w:sz w:val="26"/>
          <w:szCs w:val="26"/>
        </w:rPr>
        <w:t>.</w:t>
      </w:r>
      <w:r w:rsidR="0011612D">
        <w:rPr>
          <w:sz w:val="26"/>
          <w:szCs w:val="26"/>
        </w:rPr>
        <w:t xml:space="preserve"> </w:t>
      </w:r>
    </w:p>
    <w:p w:rsidR="0011612D" w:rsidRDefault="0011612D" w:rsidP="0011612D">
      <w:pPr>
        <w:ind w:firstLine="709"/>
        <w:jc w:val="both"/>
        <w:rPr>
          <w:sz w:val="26"/>
          <w:szCs w:val="26"/>
        </w:rPr>
      </w:pPr>
      <w:r>
        <w:rPr>
          <w:sz w:val="26"/>
          <w:szCs w:val="26"/>
        </w:rPr>
        <w:t>Однако</w:t>
      </w:r>
      <w:proofErr w:type="gramStart"/>
      <w:r>
        <w:rPr>
          <w:sz w:val="26"/>
          <w:szCs w:val="26"/>
        </w:rPr>
        <w:t>,</w:t>
      </w:r>
      <w:proofErr w:type="gramEnd"/>
      <w:r>
        <w:rPr>
          <w:sz w:val="26"/>
          <w:szCs w:val="26"/>
        </w:rPr>
        <w:t xml:space="preserve"> п</w:t>
      </w:r>
      <w:r w:rsidRPr="00C960A9">
        <w:rPr>
          <w:sz w:val="26"/>
          <w:szCs w:val="26"/>
        </w:rPr>
        <w:t>роект акта содержит положени</w:t>
      </w:r>
      <w:r>
        <w:rPr>
          <w:sz w:val="26"/>
          <w:szCs w:val="26"/>
        </w:rPr>
        <w:t>я</w:t>
      </w:r>
      <w:r w:rsidRPr="00C960A9">
        <w:rPr>
          <w:sz w:val="26"/>
          <w:szCs w:val="26"/>
        </w:rPr>
        <w:t>, способствующи</w:t>
      </w:r>
      <w:r>
        <w:rPr>
          <w:sz w:val="26"/>
          <w:szCs w:val="26"/>
        </w:rPr>
        <w:t>е</w:t>
      </w:r>
      <w:r w:rsidRPr="00C960A9">
        <w:rPr>
          <w:sz w:val="26"/>
          <w:szCs w:val="26"/>
        </w:rPr>
        <w:t xml:space="preserve"> возникновению </w:t>
      </w:r>
      <w:r>
        <w:rPr>
          <w:sz w:val="26"/>
          <w:szCs w:val="26"/>
        </w:rPr>
        <w:t>ограничений</w:t>
      </w:r>
      <w:r w:rsidRPr="00C960A9">
        <w:rPr>
          <w:sz w:val="26"/>
          <w:szCs w:val="26"/>
        </w:rPr>
        <w:t xml:space="preserve"> </w:t>
      </w:r>
      <w:r>
        <w:rPr>
          <w:sz w:val="26"/>
          <w:szCs w:val="26"/>
        </w:rPr>
        <w:t xml:space="preserve">для </w:t>
      </w:r>
      <w:r w:rsidRPr="00C960A9">
        <w:rPr>
          <w:sz w:val="26"/>
          <w:szCs w:val="26"/>
        </w:rPr>
        <w:t>субъектов предпринимательской деятельности</w:t>
      </w:r>
      <w:r>
        <w:rPr>
          <w:sz w:val="26"/>
          <w:szCs w:val="26"/>
        </w:rPr>
        <w:t>.</w:t>
      </w:r>
    </w:p>
    <w:p w:rsidR="007B2795" w:rsidRDefault="007B2795" w:rsidP="00162D4B">
      <w:pPr>
        <w:ind w:firstLine="709"/>
        <w:jc w:val="both"/>
        <w:rPr>
          <w:sz w:val="26"/>
          <w:szCs w:val="26"/>
          <w:lang w:eastAsia="en-US"/>
        </w:rPr>
      </w:pPr>
      <w:r w:rsidRPr="00BD62C9">
        <w:rPr>
          <w:sz w:val="26"/>
          <w:szCs w:val="26"/>
        </w:rPr>
        <w:t xml:space="preserve">На основании вышеизложенного, Департамент делает вывод о полном соблюдении Разработчиком </w:t>
      </w:r>
      <w:r w:rsidRPr="00BD62C9">
        <w:rPr>
          <w:rFonts w:eastAsia="Calibri"/>
          <w:sz w:val="26"/>
          <w:szCs w:val="26"/>
          <w:lang w:val="x-none" w:eastAsia="x-none"/>
        </w:rPr>
        <w:t xml:space="preserve">установленного порядка проведения оценки регулирующего воздействия в Томской области и </w:t>
      </w:r>
      <w:r w:rsidR="0049720D" w:rsidRPr="00CD27CD">
        <w:rPr>
          <w:rFonts w:eastAsia="Calibri"/>
          <w:sz w:val="26"/>
          <w:szCs w:val="26"/>
          <w:lang w:val="x-none" w:eastAsia="x-none"/>
        </w:rPr>
        <w:t xml:space="preserve">о </w:t>
      </w:r>
      <w:r w:rsidR="0049720D">
        <w:rPr>
          <w:rFonts w:eastAsia="Calibri"/>
          <w:sz w:val="26"/>
          <w:szCs w:val="26"/>
          <w:lang w:eastAsia="x-none"/>
        </w:rPr>
        <w:t>не</w:t>
      </w:r>
      <w:r w:rsidR="0049720D" w:rsidRPr="00CD27CD">
        <w:rPr>
          <w:sz w:val="26"/>
          <w:szCs w:val="26"/>
        </w:rPr>
        <w:t xml:space="preserve">достаточности оснований для принятия </w:t>
      </w:r>
      <w:proofErr w:type="gramStart"/>
      <w:r w:rsidR="0049720D" w:rsidRPr="00CD27CD">
        <w:rPr>
          <w:sz w:val="26"/>
          <w:szCs w:val="26"/>
        </w:rPr>
        <w:t>решения</w:t>
      </w:r>
      <w:proofErr w:type="gramEnd"/>
      <w:r w:rsidR="0049720D" w:rsidRPr="00CD27CD">
        <w:rPr>
          <w:sz w:val="26"/>
          <w:szCs w:val="26"/>
        </w:rPr>
        <w:t xml:space="preserve"> о введении предлагаемого Разработчиком варианта правового регулирования</w:t>
      </w:r>
      <w:r w:rsidR="0049720D">
        <w:rPr>
          <w:sz w:val="26"/>
          <w:szCs w:val="26"/>
        </w:rPr>
        <w:t>. Проект акта нуждается в доработке.</w:t>
      </w:r>
    </w:p>
    <w:p w:rsidR="007B2795" w:rsidRDefault="007B2795" w:rsidP="00162D4B">
      <w:pPr>
        <w:ind w:firstLine="709"/>
        <w:jc w:val="both"/>
        <w:rPr>
          <w:sz w:val="26"/>
          <w:szCs w:val="26"/>
          <w:lang w:eastAsia="en-US"/>
        </w:rPr>
      </w:pPr>
    </w:p>
    <w:p w:rsidR="007B2795" w:rsidRDefault="007B2795" w:rsidP="00162D4B">
      <w:pPr>
        <w:ind w:firstLine="709"/>
        <w:jc w:val="both"/>
        <w:rPr>
          <w:sz w:val="26"/>
          <w:szCs w:val="26"/>
          <w:lang w:eastAsia="en-US"/>
        </w:rPr>
      </w:pPr>
    </w:p>
    <w:p w:rsidR="007B2795" w:rsidRDefault="007B2795" w:rsidP="00162D4B">
      <w:pPr>
        <w:ind w:firstLine="709"/>
        <w:jc w:val="both"/>
        <w:rPr>
          <w:rFonts w:eastAsia="Calibri"/>
          <w:sz w:val="26"/>
          <w:szCs w:val="26"/>
          <w:lang w:eastAsia="x-none"/>
        </w:rPr>
      </w:pPr>
    </w:p>
    <w:tbl>
      <w:tblPr>
        <w:tblW w:w="9747" w:type="dxa"/>
        <w:tblLayout w:type="fixed"/>
        <w:tblLook w:val="04A0" w:firstRow="1" w:lastRow="0" w:firstColumn="1" w:lastColumn="0" w:noHBand="0" w:noVBand="1"/>
      </w:tblPr>
      <w:tblGrid>
        <w:gridCol w:w="4644"/>
        <w:gridCol w:w="3507"/>
        <w:gridCol w:w="1596"/>
      </w:tblGrid>
      <w:tr w:rsidR="000F426A" w:rsidRPr="00B177B7" w:rsidTr="00593C7D">
        <w:tc>
          <w:tcPr>
            <w:tcW w:w="4644" w:type="dxa"/>
            <w:shd w:val="clear" w:color="auto" w:fill="auto"/>
            <w:vAlign w:val="center"/>
          </w:tcPr>
          <w:p w:rsidR="000F426A" w:rsidRPr="00B177B7" w:rsidRDefault="000F426A" w:rsidP="00593C7D">
            <w:pPr>
              <w:rPr>
                <w:sz w:val="26"/>
                <w:szCs w:val="26"/>
              </w:rPr>
            </w:pPr>
            <w:r>
              <w:rPr>
                <w:sz w:val="26"/>
                <w:szCs w:val="26"/>
              </w:rPr>
              <w:t>И.о. н</w:t>
            </w:r>
            <w:r w:rsidRPr="00B177B7">
              <w:rPr>
                <w:sz w:val="26"/>
                <w:szCs w:val="26"/>
              </w:rPr>
              <w:t>ачальник</w:t>
            </w:r>
            <w:r>
              <w:rPr>
                <w:sz w:val="26"/>
                <w:szCs w:val="26"/>
              </w:rPr>
              <w:t>а</w:t>
            </w:r>
            <w:r w:rsidRPr="00B177B7">
              <w:rPr>
                <w:sz w:val="26"/>
                <w:szCs w:val="26"/>
              </w:rPr>
              <w:t xml:space="preserve"> департамента</w:t>
            </w:r>
          </w:p>
        </w:tc>
        <w:tc>
          <w:tcPr>
            <w:tcW w:w="3507" w:type="dxa"/>
            <w:shd w:val="clear" w:color="auto" w:fill="auto"/>
            <w:vAlign w:val="center"/>
          </w:tcPr>
          <w:p w:rsidR="000F426A" w:rsidRPr="00B177B7" w:rsidRDefault="000F426A" w:rsidP="00593C7D">
            <w:pPr>
              <w:ind w:left="-91"/>
              <w:rPr>
                <w:sz w:val="26"/>
                <w:szCs w:val="26"/>
              </w:rPr>
            </w:pPr>
            <w:r w:rsidRPr="00B177B7">
              <w:rPr>
                <w:sz w:val="26"/>
                <w:szCs w:val="26"/>
              </w:rPr>
              <w:fldChar w:fldCharType="begin">
                <w:ffData>
                  <w:name w:val="Штамп"/>
                  <w:enabled/>
                  <w:calcOnExit w:val="0"/>
                  <w:textInput>
                    <w:default w:val="&lt;Штамп ЭП&gt;"/>
                  </w:textInput>
                </w:ffData>
              </w:fldChar>
            </w:r>
            <w:r w:rsidRPr="00B177B7">
              <w:rPr>
                <w:sz w:val="26"/>
                <w:szCs w:val="26"/>
              </w:rPr>
              <w:instrText xml:space="preserve"> FORMTEXT </w:instrText>
            </w:r>
            <w:r w:rsidRPr="00B177B7">
              <w:rPr>
                <w:sz w:val="26"/>
                <w:szCs w:val="26"/>
              </w:rPr>
            </w:r>
            <w:r w:rsidRPr="00B177B7">
              <w:rPr>
                <w:sz w:val="26"/>
                <w:szCs w:val="26"/>
              </w:rPr>
              <w:fldChar w:fldCharType="separate"/>
            </w:r>
            <w:r w:rsidRPr="00B177B7">
              <w:rPr>
                <w:noProof/>
                <w:sz w:val="26"/>
                <w:szCs w:val="26"/>
              </w:rPr>
              <w:t>&lt;Штамп ЭП&gt;</w:t>
            </w:r>
            <w:r w:rsidRPr="00B177B7">
              <w:rPr>
                <w:sz w:val="26"/>
                <w:szCs w:val="26"/>
              </w:rPr>
              <w:fldChar w:fldCharType="end"/>
            </w:r>
          </w:p>
        </w:tc>
        <w:tc>
          <w:tcPr>
            <w:tcW w:w="1596" w:type="dxa"/>
            <w:shd w:val="clear" w:color="auto" w:fill="auto"/>
            <w:vAlign w:val="center"/>
          </w:tcPr>
          <w:p w:rsidR="000F426A" w:rsidRPr="00B177B7" w:rsidRDefault="000F426A" w:rsidP="00593C7D">
            <w:pPr>
              <w:ind w:right="-108"/>
              <w:jc w:val="right"/>
              <w:rPr>
                <w:sz w:val="26"/>
                <w:szCs w:val="26"/>
              </w:rPr>
            </w:pPr>
            <w:proofErr w:type="spellStart"/>
            <w:r>
              <w:rPr>
                <w:sz w:val="26"/>
                <w:szCs w:val="26"/>
              </w:rPr>
              <w:t>В.В.Дигель</w:t>
            </w:r>
            <w:proofErr w:type="spellEnd"/>
          </w:p>
        </w:tc>
      </w:tr>
    </w:tbl>
    <w:p w:rsidR="000A2FB5" w:rsidRDefault="000A2FB5" w:rsidP="00B630EC">
      <w:pPr>
        <w:pStyle w:val="af2"/>
        <w:ind w:left="0"/>
        <w:rPr>
          <w:szCs w:val="20"/>
        </w:rPr>
      </w:pPr>
    </w:p>
    <w:p w:rsidR="00FE613F" w:rsidRDefault="00FE613F"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7B2795" w:rsidRDefault="007B2795" w:rsidP="00B630EC">
      <w:pPr>
        <w:pStyle w:val="af2"/>
        <w:ind w:left="0"/>
        <w:rPr>
          <w:szCs w:val="20"/>
        </w:rPr>
      </w:pPr>
    </w:p>
    <w:p w:rsidR="00E756FC" w:rsidRDefault="00E756FC" w:rsidP="00B630EC">
      <w:pPr>
        <w:pStyle w:val="af2"/>
        <w:ind w:left="0"/>
        <w:rPr>
          <w:szCs w:val="20"/>
        </w:rPr>
      </w:pPr>
    </w:p>
    <w:p w:rsidR="00E756FC" w:rsidRDefault="00E756FC" w:rsidP="00B630EC">
      <w:pPr>
        <w:pStyle w:val="af2"/>
        <w:ind w:left="0"/>
        <w:rPr>
          <w:szCs w:val="20"/>
        </w:rPr>
      </w:pPr>
    </w:p>
    <w:p w:rsidR="00E756FC" w:rsidRDefault="00E756FC" w:rsidP="00B630EC">
      <w:pPr>
        <w:pStyle w:val="af2"/>
        <w:ind w:left="0"/>
        <w:rPr>
          <w:szCs w:val="20"/>
        </w:rPr>
      </w:pPr>
    </w:p>
    <w:p w:rsidR="00E756FC" w:rsidRDefault="00E756FC" w:rsidP="00B630EC">
      <w:pPr>
        <w:pStyle w:val="af2"/>
        <w:ind w:left="0"/>
        <w:rPr>
          <w:szCs w:val="20"/>
        </w:rPr>
      </w:pPr>
    </w:p>
    <w:p w:rsidR="00E756FC" w:rsidRDefault="00E756FC" w:rsidP="00B630EC">
      <w:pPr>
        <w:pStyle w:val="af2"/>
        <w:ind w:left="0"/>
        <w:rPr>
          <w:szCs w:val="20"/>
        </w:rPr>
      </w:pPr>
    </w:p>
    <w:p w:rsidR="00346E0F" w:rsidRDefault="00346E0F"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6B5890" w:rsidRDefault="006B5890" w:rsidP="00B630EC">
      <w:pPr>
        <w:pStyle w:val="af2"/>
        <w:ind w:left="0"/>
        <w:rPr>
          <w:szCs w:val="20"/>
        </w:rPr>
      </w:pPr>
    </w:p>
    <w:p w:rsidR="00E756FC" w:rsidRDefault="00E756FC" w:rsidP="00B630EC">
      <w:pPr>
        <w:pStyle w:val="af2"/>
        <w:ind w:left="0"/>
        <w:rPr>
          <w:szCs w:val="20"/>
        </w:rPr>
      </w:pPr>
      <w:bookmarkStart w:id="2" w:name="_GoBack"/>
      <w:bookmarkEnd w:id="2"/>
    </w:p>
    <w:p w:rsidR="007B2795" w:rsidRDefault="007B2795" w:rsidP="00B630EC">
      <w:pPr>
        <w:pStyle w:val="af2"/>
        <w:ind w:left="0"/>
        <w:rPr>
          <w:szCs w:val="20"/>
        </w:rPr>
      </w:pPr>
    </w:p>
    <w:p w:rsidR="00FF6AAD" w:rsidRDefault="00FF6AAD"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И</w:t>
      </w:r>
      <w:r w:rsidR="00267B25">
        <w:rPr>
          <w:color w:val="000000"/>
          <w:sz w:val="18"/>
          <w:szCs w:val="18"/>
        </w:rPr>
        <w:t xml:space="preserve">рина Евгеньевна </w:t>
      </w:r>
      <w:proofErr w:type="spellStart"/>
      <w:r w:rsidR="00267B25">
        <w:rPr>
          <w:color w:val="000000"/>
          <w:sz w:val="18"/>
          <w:szCs w:val="18"/>
        </w:rPr>
        <w:t>Войко</w:t>
      </w:r>
      <w:proofErr w:type="spellEnd"/>
    </w:p>
    <w:p w:rsidR="00FE613F"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267B25" w:rsidRDefault="00267B25" w:rsidP="00267B25">
      <w:pPr>
        <w:pStyle w:val="p16"/>
        <w:shd w:val="clear" w:color="auto" w:fill="FFFFFF"/>
        <w:spacing w:before="0" w:beforeAutospacing="0" w:after="0" w:afterAutospacing="0"/>
        <w:ind w:right="505"/>
        <w:jc w:val="both"/>
        <w:rPr>
          <w:sz w:val="28"/>
          <w:szCs w:val="28"/>
        </w:rPr>
      </w:pPr>
      <w:r w:rsidRPr="005204A0">
        <w:rPr>
          <w:color w:val="000000"/>
          <w:sz w:val="18"/>
          <w:szCs w:val="18"/>
        </w:rPr>
        <w:t>voykoie@tomsk.gov.ru</w:t>
      </w:r>
    </w:p>
    <w:sectPr w:rsidR="00267B25" w:rsidSect="006B5890">
      <w:headerReference w:type="even" r:id="rId9"/>
      <w:footerReference w:type="default" r:id="rId10"/>
      <w:pgSz w:w="11906" w:h="16838" w:code="9"/>
      <w:pgMar w:top="851" w:right="851" w:bottom="851" w:left="1418" w:header="539" w:footer="4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CE1" w:rsidRDefault="00C57CE1">
      <w:r>
        <w:separator/>
      </w:r>
    </w:p>
  </w:endnote>
  <w:endnote w:type="continuationSeparator" w:id="0">
    <w:p w:rsidR="00C57CE1" w:rsidRDefault="00C57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754858"/>
      <w:docPartObj>
        <w:docPartGallery w:val="Page Numbers (Bottom of Page)"/>
        <w:docPartUnique/>
      </w:docPartObj>
    </w:sdtPr>
    <w:sdtEndPr/>
    <w:sdtContent>
      <w:p w:rsidR="00AF5C9C" w:rsidRDefault="00AF5C9C">
        <w:pPr>
          <w:pStyle w:val="a5"/>
          <w:jc w:val="right"/>
        </w:pPr>
        <w:r>
          <w:fldChar w:fldCharType="begin"/>
        </w:r>
        <w:r>
          <w:instrText>PAGE   \* MERGEFORMAT</w:instrText>
        </w:r>
        <w:r>
          <w:fldChar w:fldCharType="separate"/>
        </w:r>
        <w:r w:rsidR="006B5890">
          <w:rPr>
            <w:noProof/>
          </w:rPr>
          <w:t>9</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CE1" w:rsidRDefault="00C57CE1">
      <w:r>
        <w:separator/>
      </w:r>
    </w:p>
  </w:footnote>
  <w:footnote w:type="continuationSeparator" w:id="0">
    <w:p w:rsidR="00C57CE1" w:rsidRDefault="00C57C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C9C" w:rsidRDefault="00AF5C9C">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AF5C9C" w:rsidRDefault="00AF5C9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1">
    <w:nsid w:val="07CD6657"/>
    <w:multiLevelType w:val="hybridMultilevel"/>
    <w:tmpl w:val="D8D4F2EE"/>
    <w:lvl w:ilvl="0" w:tplc="34AC2D9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F2675C"/>
    <w:multiLevelType w:val="hybridMultilevel"/>
    <w:tmpl w:val="121E813E"/>
    <w:lvl w:ilvl="0" w:tplc="C25AA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AE41EF"/>
    <w:multiLevelType w:val="hybridMultilevel"/>
    <w:tmpl w:val="3DCAF3DE"/>
    <w:lvl w:ilvl="0" w:tplc="CF543F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3250212"/>
    <w:multiLevelType w:val="hybridMultilevel"/>
    <w:tmpl w:val="2A9E5766"/>
    <w:lvl w:ilvl="0" w:tplc="04190011">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7">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8">
    <w:nsid w:val="37C24BF5"/>
    <w:multiLevelType w:val="multilevel"/>
    <w:tmpl w:val="5CC0A2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4">
      <w:start w:val="6"/>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6">
      <w:numFmt w:val="decimal"/>
      <w:lvlText w:val=""/>
      <w:lvlJc w:val="left"/>
    </w:lvl>
    <w:lvl w:ilvl="7">
      <w:numFmt w:val="decimal"/>
      <w:lvlText w:val=""/>
      <w:lvlJc w:val="left"/>
    </w:lvl>
    <w:lvl w:ilvl="8">
      <w:numFmt w:val="decimal"/>
      <w:lvlText w:val=""/>
      <w:lvlJc w:val="left"/>
    </w:lvl>
  </w:abstractNum>
  <w:abstractNum w:abstractNumId="9">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1">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44E00411"/>
    <w:multiLevelType w:val="hybridMultilevel"/>
    <w:tmpl w:val="43A2F852"/>
    <w:lvl w:ilvl="0" w:tplc="72D00F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7">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55DF1227"/>
    <w:multiLevelType w:val="hybridMultilevel"/>
    <w:tmpl w:val="0ADCF692"/>
    <w:lvl w:ilvl="0" w:tplc="F07433DE">
      <w:start w:val="1"/>
      <w:numFmt w:val="decimal"/>
      <w:lvlText w:val="%1)"/>
      <w:lvlJc w:val="left"/>
      <w:pPr>
        <w:ind w:left="840" w:hanging="480"/>
      </w:pPr>
      <w:rPr>
        <w:rFonts w:ascii="Times New Roman" w:eastAsia="Times New Roman"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59222F7B"/>
    <w:multiLevelType w:val="multilevel"/>
    <w:tmpl w:val="743A52D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A3134A3"/>
    <w:multiLevelType w:val="hybridMultilevel"/>
    <w:tmpl w:val="2DB855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25">
    <w:nsid w:val="78436B67"/>
    <w:multiLevelType w:val="hybridMultilevel"/>
    <w:tmpl w:val="BEE0249E"/>
    <w:lvl w:ilvl="0" w:tplc="5B74F6C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BFA6EF1"/>
    <w:multiLevelType w:val="hybridMultilevel"/>
    <w:tmpl w:val="13F8848E"/>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3"/>
  </w:num>
  <w:num w:numId="3">
    <w:abstractNumId w:val="13"/>
  </w:num>
  <w:num w:numId="4">
    <w:abstractNumId w:val="6"/>
  </w:num>
  <w:num w:numId="5">
    <w:abstractNumId w:val="7"/>
  </w:num>
  <w:num w:numId="6">
    <w:abstractNumId w:val="24"/>
  </w:num>
  <w:num w:numId="7">
    <w:abstractNumId w:val="10"/>
  </w:num>
  <w:num w:numId="8">
    <w:abstractNumId w:val="16"/>
  </w:num>
  <w:num w:numId="9">
    <w:abstractNumId w:val="15"/>
  </w:num>
  <w:num w:numId="10">
    <w:abstractNumId w:val="19"/>
  </w:num>
  <w:num w:numId="11">
    <w:abstractNumId w:val="11"/>
  </w:num>
  <w:num w:numId="12">
    <w:abstractNumId w:val="4"/>
  </w:num>
  <w:num w:numId="13">
    <w:abstractNumId w:val="9"/>
  </w:num>
  <w:num w:numId="14">
    <w:abstractNumId w:val="14"/>
  </w:num>
  <w:num w:numId="15">
    <w:abstractNumId w:val="21"/>
  </w:num>
  <w:num w:numId="16">
    <w:abstractNumId w:val="25"/>
  </w:num>
  <w:num w:numId="17">
    <w:abstractNumId w:val="18"/>
  </w:num>
  <w:num w:numId="18">
    <w:abstractNumId w:val="26"/>
  </w:num>
  <w:num w:numId="19">
    <w:abstractNumId w:val="3"/>
  </w:num>
  <w:num w:numId="20">
    <w:abstractNumId w:val="12"/>
  </w:num>
  <w:num w:numId="21">
    <w:abstractNumId w:val="2"/>
  </w:num>
  <w:num w:numId="22">
    <w:abstractNumId w:val="1"/>
  </w:num>
  <w:num w:numId="23">
    <w:abstractNumId w:val="0"/>
  </w:num>
  <w:num w:numId="24">
    <w:abstractNumId w:val="22"/>
  </w:num>
  <w:num w:numId="25">
    <w:abstractNumId w:val="5"/>
  </w:num>
  <w:num w:numId="26">
    <w:abstractNumId w:val="2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325C"/>
    <w:rsid w:val="00003392"/>
    <w:rsid w:val="00003CC6"/>
    <w:rsid w:val="00006F28"/>
    <w:rsid w:val="0001138E"/>
    <w:rsid w:val="00021C8F"/>
    <w:rsid w:val="00021E44"/>
    <w:rsid w:val="0002319D"/>
    <w:rsid w:val="00024623"/>
    <w:rsid w:val="0002683C"/>
    <w:rsid w:val="000279A3"/>
    <w:rsid w:val="00031032"/>
    <w:rsid w:val="00041E39"/>
    <w:rsid w:val="00043BB0"/>
    <w:rsid w:val="000447AD"/>
    <w:rsid w:val="00044885"/>
    <w:rsid w:val="00044D67"/>
    <w:rsid w:val="00056136"/>
    <w:rsid w:val="00056EEC"/>
    <w:rsid w:val="000574DA"/>
    <w:rsid w:val="00061FC6"/>
    <w:rsid w:val="00063FC4"/>
    <w:rsid w:val="0007215B"/>
    <w:rsid w:val="000749A0"/>
    <w:rsid w:val="00075346"/>
    <w:rsid w:val="00076028"/>
    <w:rsid w:val="00077969"/>
    <w:rsid w:val="00081FF9"/>
    <w:rsid w:val="00090604"/>
    <w:rsid w:val="000928DD"/>
    <w:rsid w:val="00095FD0"/>
    <w:rsid w:val="0009618E"/>
    <w:rsid w:val="00097FEF"/>
    <w:rsid w:val="000A09E2"/>
    <w:rsid w:val="000A0CA3"/>
    <w:rsid w:val="000A1AAF"/>
    <w:rsid w:val="000A2FB5"/>
    <w:rsid w:val="000A359D"/>
    <w:rsid w:val="000B2E1C"/>
    <w:rsid w:val="000B301D"/>
    <w:rsid w:val="000B5DAE"/>
    <w:rsid w:val="000B5FBA"/>
    <w:rsid w:val="000C0A05"/>
    <w:rsid w:val="000C12DC"/>
    <w:rsid w:val="000C1415"/>
    <w:rsid w:val="000C2610"/>
    <w:rsid w:val="000C26D2"/>
    <w:rsid w:val="000D16DA"/>
    <w:rsid w:val="000D39B5"/>
    <w:rsid w:val="000D4EBA"/>
    <w:rsid w:val="000D5874"/>
    <w:rsid w:val="000D5C03"/>
    <w:rsid w:val="000D609D"/>
    <w:rsid w:val="000D61A4"/>
    <w:rsid w:val="000E031B"/>
    <w:rsid w:val="000E0D6D"/>
    <w:rsid w:val="000E0D6E"/>
    <w:rsid w:val="000E25F2"/>
    <w:rsid w:val="000E39EB"/>
    <w:rsid w:val="000E44C6"/>
    <w:rsid w:val="000E5EA4"/>
    <w:rsid w:val="000E6085"/>
    <w:rsid w:val="000E745F"/>
    <w:rsid w:val="000F426A"/>
    <w:rsid w:val="000F4D4D"/>
    <w:rsid w:val="00103FAB"/>
    <w:rsid w:val="0010551E"/>
    <w:rsid w:val="00105C92"/>
    <w:rsid w:val="001119A9"/>
    <w:rsid w:val="0011612D"/>
    <w:rsid w:val="00116E48"/>
    <w:rsid w:val="00121061"/>
    <w:rsid w:val="00121A08"/>
    <w:rsid w:val="001229CA"/>
    <w:rsid w:val="001234B6"/>
    <w:rsid w:val="00126440"/>
    <w:rsid w:val="00126AD9"/>
    <w:rsid w:val="00130985"/>
    <w:rsid w:val="0013250B"/>
    <w:rsid w:val="001344D5"/>
    <w:rsid w:val="00136508"/>
    <w:rsid w:val="0014153C"/>
    <w:rsid w:val="00143F1C"/>
    <w:rsid w:val="001440D8"/>
    <w:rsid w:val="001462DA"/>
    <w:rsid w:val="00150234"/>
    <w:rsid w:val="001514FE"/>
    <w:rsid w:val="00152A17"/>
    <w:rsid w:val="001552A5"/>
    <w:rsid w:val="00155EA8"/>
    <w:rsid w:val="0016016F"/>
    <w:rsid w:val="001627F3"/>
    <w:rsid w:val="00162D4B"/>
    <w:rsid w:val="001638E2"/>
    <w:rsid w:val="00164847"/>
    <w:rsid w:val="001651DD"/>
    <w:rsid w:val="001654E0"/>
    <w:rsid w:val="001714F7"/>
    <w:rsid w:val="0017205E"/>
    <w:rsid w:val="00173B8C"/>
    <w:rsid w:val="00177F69"/>
    <w:rsid w:val="00181295"/>
    <w:rsid w:val="00183237"/>
    <w:rsid w:val="00184D9F"/>
    <w:rsid w:val="00190300"/>
    <w:rsid w:val="00196B5F"/>
    <w:rsid w:val="0019762E"/>
    <w:rsid w:val="001A114A"/>
    <w:rsid w:val="001A3720"/>
    <w:rsid w:val="001A3B1B"/>
    <w:rsid w:val="001A44A4"/>
    <w:rsid w:val="001A4922"/>
    <w:rsid w:val="001A4E46"/>
    <w:rsid w:val="001A74F0"/>
    <w:rsid w:val="001B072C"/>
    <w:rsid w:val="001B087E"/>
    <w:rsid w:val="001B574F"/>
    <w:rsid w:val="001B6670"/>
    <w:rsid w:val="001B6D3B"/>
    <w:rsid w:val="001B7F66"/>
    <w:rsid w:val="001C0031"/>
    <w:rsid w:val="001C5C28"/>
    <w:rsid w:val="001C641B"/>
    <w:rsid w:val="001D3134"/>
    <w:rsid w:val="001D405E"/>
    <w:rsid w:val="001D4164"/>
    <w:rsid w:val="001D4906"/>
    <w:rsid w:val="001D5981"/>
    <w:rsid w:val="001E03AD"/>
    <w:rsid w:val="001E10FC"/>
    <w:rsid w:val="001E2484"/>
    <w:rsid w:val="001E3AB8"/>
    <w:rsid w:val="001F237A"/>
    <w:rsid w:val="001F2C11"/>
    <w:rsid w:val="001F3244"/>
    <w:rsid w:val="001F5284"/>
    <w:rsid w:val="00212E82"/>
    <w:rsid w:val="00213631"/>
    <w:rsid w:val="0021399B"/>
    <w:rsid w:val="00215895"/>
    <w:rsid w:val="00215E30"/>
    <w:rsid w:val="00215FA1"/>
    <w:rsid w:val="00217B4F"/>
    <w:rsid w:val="00220B3D"/>
    <w:rsid w:val="00222656"/>
    <w:rsid w:val="00222943"/>
    <w:rsid w:val="00224B27"/>
    <w:rsid w:val="00225313"/>
    <w:rsid w:val="002253EC"/>
    <w:rsid w:val="002315AF"/>
    <w:rsid w:val="002325EF"/>
    <w:rsid w:val="00233E45"/>
    <w:rsid w:val="00234314"/>
    <w:rsid w:val="00235A8B"/>
    <w:rsid w:val="0024141B"/>
    <w:rsid w:val="00241637"/>
    <w:rsid w:val="0024316D"/>
    <w:rsid w:val="00256273"/>
    <w:rsid w:val="00256A58"/>
    <w:rsid w:val="00256E6B"/>
    <w:rsid w:val="00257CAA"/>
    <w:rsid w:val="00260549"/>
    <w:rsid w:val="002605E5"/>
    <w:rsid w:val="00260FC4"/>
    <w:rsid w:val="00261B18"/>
    <w:rsid w:val="002631E4"/>
    <w:rsid w:val="00264DEC"/>
    <w:rsid w:val="00267A61"/>
    <w:rsid w:val="00267B25"/>
    <w:rsid w:val="00271A31"/>
    <w:rsid w:val="00274662"/>
    <w:rsid w:val="00277376"/>
    <w:rsid w:val="002775EA"/>
    <w:rsid w:val="002820DA"/>
    <w:rsid w:val="002835B9"/>
    <w:rsid w:val="00285254"/>
    <w:rsid w:val="002858ED"/>
    <w:rsid w:val="002877B6"/>
    <w:rsid w:val="00294060"/>
    <w:rsid w:val="00294338"/>
    <w:rsid w:val="00295C4A"/>
    <w:rsid w:val="002A08D9"/>
    <w:rsid w:val="002A0FF9"/>
    <w:rsid w:val="002A2442"/>
    <w:rsid w:val="002A31EB"/>
    <w:rsid w:val="002A466B"/>
    <w:rsid w:val="002A76CB"/>
    <w:rsid w:val="002B44AA"/>
    <w:rsid w:val="002B4872"/>
    <w:rsid w:val="002B58DB"/>
    <w:rsid w:val="002B6F37"/>
    <w:rsid w:val="002C0A48"/>
    <w:rsid w:val="002C5A24"/>
    <w:rsid w:val="002D0384"/>
    <w:rsid w:val="002D0482"/>
    <w:rsid w:val="002D1DF0"/>
    <w:rsid w:val="002D5E6B"/>
    <w:rsid w:val="002D6232"/>
    <w:rsid w:val="002D6CED"/>
    <w:rsid w:val="002D76EA"/>
    <w:rsid w:val="002E26F8"/>
    <w:rsid w:val="002E5E00"/>
    <w:rsid w:val="002E605C"/>
    <w:rsid w:val="002E76DE"/>
    <w:rsid w:val="002F299C"/>
    <w:rsid w:val="002F2BA4"/>
    <w:rsid w:val="002F3245"/>
    <w:rsid w:val="002F37BA"/>
    <w:rsid w:val="002F4250"/>
    <w:rsid w:val="00301024"/>
    <w:rsid w:val="003035DE"/>
    <w:rsid w:val="0030541C"/>
    <w:rsid w:val="00305914"/>
    <w:rsid w:val="0031024B"/>
    <w:rsid w:val="0031077D"/>
    <w:rsid w:val="00313315"/>
    <w:rsid w:val="00313A8D"/>
    <w:rsid w:val="003148A2"/>
    <w:rsid w:val="00314EAC"/>
    <w:rsid w:val="00317562"/>
    <w:rsid w:val="00317FB2"/>
    <w:rsid w:val="00320251"/>
    <w:rsid w:val="003207A6"/>
    <w:rsid w:val="00323991"/>
    <w:rsid w:val="00331E17"/>
    <w:rsid w:val="00333040"/>
    <w:rsid w:val="0034082E"/>
    <w:rsid w:val="003418A4"/>
    <w:rsid w:val="00344762"/>
    <w:rsid w:val="00345244"/>
    <w:rsid w:val="00346E0F"/>
    <w:rsid w:val="003471C6"/>
    <w:rsid w:val="003545D0"/>
    <w:rsid w:val="00361063"/>
    <w:rsid w:val="00361755"/>
    <w:rsid w:val="00362247"/>
    <w:rsid w:val="00365AAA"/>
    <w:rsid w:val="00367BE2"/>
    <w:rsid w:val="00373953"/>
    <w:rsid w:val="0037498D"/>
    <w:rsid w:val="00375AE0"/>
    <w:rsid w:val="00382F1A"/>
    <w:rsid w:val="003853A7"/>
    <w:rsid w:val="003868D0"/>
    <w:rsid w:val="00390261"/>
    <w:rsid w:val="00396949"/>
    <w:rsid w:val="00396AD1"/>
    <w:rsid w:val="00396F76"/>
    <w:rsid w:val="003A2169"/>
    <w:rsid w:val="003A2C50"/>
    <w:rsid w:val="003A40D3"/>
    <w:rsid w:val="003A42CC"/>
    <w:rsid w:val="003A45AB"/>
    <w:rsid w:val="003A4872"/>
    <w:rsid w:val="003A6C31"/>
    <w:rsid w:val="003B1A00"/>
    <w:rsid w:val="003B61BE"/>
    <w:rsid w:val="003C0C82"/>
    <w:rsid w:val="003C38D9"/>
    <w:rsid w:val="003C59FC"/>
    <w:rsid w:val="003C5F56"/>
    <w:rsid w:val="003C6276"/>
    <w:rsid w:val="003C782C"/>
    <w:rsid w:val="003C7898"/>
    <w:rsid w:val="003D0096"/>
    <w:rsid w:val="003D050E"/>
    <w:rsid w:val="003D1FAB"/>
    <w:rsid w:val="003D52AD"/>
    <w:rsid w:val="003D545E"/>
    <w:rsid w:val="003D7BD9"/>
    <w:rsid w:val="003E0143"/>
    <w:rsid w:val="003E057C"/>
    <w:rsid w:val="003E0E1F"/>
    <w:rsid w:val="003E2B30"/>
    <w:rsid w:val="003E3E91"/>
    <w:rsid w:val="003E6EEE"/>
    <w:rsid w:val="003E710B"/>
    <w:rsid w:val="003F56ED"/>
    <w:rsid w:val="003F6709"/>
    <w:rsid w:val="003F6BD8"/>
    <w:rsid w:val="003F6C04"/>
    <w:rsid w:val="003F71DC"/>
    <w:rsid w:val="00400D78"/>
    <w:rsid w:val="004011FB"/>
    <w:rsid w:val="004015CA"/>
    <w:rsid w:val="00402402"/>
    <w:rsid w:val="00405964"/>
    <w:rsid w:val="00407D9B"/>
    <w:rsid w:val="0041264A"/>
    <w:rsid w:val="00413D13"/>
    <w:rsid w:val="004227DF"/>
    <w:rsid w:val="00423434"/>
    <w:rsid w:val="0042386C"/>
    <w:rsid w:val="004273BE"/>
    <w:rsid w:val="00432040"/>
    <w:rsid w:val="00435E40"/>
    <w:rsid w:val="00436E33"/>
    <w:rsid w:val="004373A5"/>
    <w:rsid w:val="00442623"/>
    <w:rsid w:val="0044285A"/>
    <w:rsid w:val="00442901"/>
    <w:rsid w:val="004437B8"/>
    <w:rsid w:val="00445879"/>
    <w:rsid w:val="004468FA"/>
    <w:rsid w:val="00447567"/>
    <w:rsid w:val="00452FB2"/>
    <w:rsid w:val="00454944"/>
    <w:rsid w:val="00455347"/>
    <w:rsid w:val="004566D3"/>
    <w:rsid w:val="00456CDB"/>
    <w:rsid w:val="00461281"/>
    <w:rsid w:val="00462CF5"/>
    <w:rsid w:val="00462DB0"/>
    <w:rsid w:val="0046372E"/>
    <w:rsid w:val="004644B4"/>
    <w:rsid w:val="00464769"/>
    <w:rsid w:val="00465178"/>
    <w:rsid w:val="00471084"/>
    <w:rsid w:val="00474C4D"/>
    <w:rsid w:val="00481E4B"/>
    <w:rsid w:val="00482E4D"/>
    <w:rsid w:val="004835DD"/>
    <w:rsid w:val="00484321"/>
    <w:rsid w:val="004858B0"/>
    <w:rsid w:val="004859D7"/>
    <w:rsid w:val="0049262B"/>
    <w:rsid w:val="004931B9"/>
    <w:rsid w:val="00496EA5"/>
    <w:rsid w:val="004970AF"/>
    <w:rsid w:val="0049720D"/>
    <w:rsid w:val="004A1348"/>
    <w:rsid w:val="004A2700"/>
    <w:rsid w:val="004A547F"/>
    <w:rsid w:val="004A5BA6"/>
    <w:rsid w:val="004A7A3F"/>
    <w:rsid w:val="004B457E"/>
    <w:rsid w:val="004B499C"/>
    <w:rsid w:val="004B5C68"/>
    <w:rsid w:val="004B62C6"/>
    <w:rsid w:val="004B6C5F"/>
    <w:rsid w:val="004C5D25"/>
    <w:rsid w:val="004C77B2"/>
    <w:rsid w:val="004D0B3B"/>
    <w:rsid w:val="004D255B"/>
    <w:rsid w:val="004D7B75"/>
    <w:rsid w:val="004E063F"/>
    <w:rsid w:val="004E0DCA"/>
    <w:rsid w:val="004E1992"/>
    <w:rsid w:val="004E4ACE"/>
    <w:rsid w:val="004E7050"/>
    <w:rsid w:val="004F4F17"/>
    <w:rsid w:val="004F51B6"/>
    <w:rsid w:val="004F67B6"/>
    <w:rsid w:val="00501A0B"/>
    <w:rsid w:val="00502AE6"/>
    <w:rsid w:val="00510BE5"/>
    <w:rsid w:val="00511C81"/>
    <w:rsid w:val="00514F0C"/>
    <w:rsid w:val="00516013"/>
    <w:rsid w:val="00521969"/>
    <w:rsid w:val="00527E04"/>
    <w:rsid w:val="00530E15"/>
    <w:rsid w:val="00532355"/>
    <w:rsid w:val="005326F7"/>
    <w:rsid w:val="005328D9"/>
    <w:rsid w:val="005329AC"/>
    <w:rsid w:val="00533449"/>
    <w:rsid w:val="005400A0"/>
    <w:rsid w:val="00547535"/>
    <w:rsid w:val="00550346"/>
    <w:rsid w:val="00550E23"/>
    <w:rsid w:val="0055467D"/>
    <w:rsid w:val="00554A63"/>
    <w:rsid w:val="00556802"/>
    <w:rsid w:val="00560BE2"/>
    <w:rsid w:val="005651E4"/>
    <w:rsid w:val="00565821"/>
    <w:rsid w:val="00566963"/>
    <w:rsid w:val="00566AB9"/>
    <w:rsid w:val="00577BC0"/>
    <w:rsid w:val="00580CD7"/>
    <w:rsid w:val="00581BF2"/>
    <w:rsid w:val="005845E5"/>
    <w:rsid w:val="005856DF"/>
    <w:rsid w:val="00596DCC"/>
    <w:rsid w:val="005979C1"/>
    <w:rsid w:val="005A35F5"/>
    <w:rsid w:val="005A7457"/>
    <w:rsid w:val="005B1AE9"/>
    <w:rsid w:val="005B74DB"/>
    <w:rsid w:val="005C4F0D"/>
    <w:rsid w:val="005D25E4"/>
    <w:rsid w:val="005D680C"/>
    <w:rsid w:val="005E2BA6"/>
    <w:rsid w:val="005E4B67"/>
    <w:rsid w:val="005F0E4D"/>
    <w:rsid w:val="005F4E5C"/>
    <w:rsid w:val="005F6564"/>
    <w:rsid w:val="005F6968"/>
    <w:rsid w:val="0060246B"/>
    <w:rsid w:val="00602977"/>
    <w:rsid w:val="00603578"/>
    <w:rsid w:val="00603DDC"/>
    <w:rsid w:val="0061048C"/>
    <w:rsid w:val="00611C13"/>
    <w:rsid w:val="0061321E"/>
    <w:rsid w:val="0062160D"/>
    <w:rsid w:val="00621988"/>
    <w:rsid w:val="00621F27"/>
    <w:rsid w:val="00626787"/>
    <w:rsid w:val="006273C3"/>
    <w:rsid w:val="00631B18"/>
    <w:rsid w:val="006345F8"/>
    <w:rsid w:val="00634714"/>
    <w:rsid w:val="006358ED"/>
    <w:rsid w:val="00640BE3"/>
    <w:rsid w:val="00641F0E"/>
    <w:rsid w:val="006441F7"/>
    <w:rsid w:val="006455C7"/>
    <w:rsid w:val="00651D46"/>
    <w:rsid w:val="006540E0"/>
    <w:rsid w:val="00654E8D"/>
    <w:rsid w:val="0065632E"/>
    <w:rsid w:val="00656D04"/>
    <w:rsid w:val="00662AA8"/>
    <w:rsid w:val="00663039"/>
    <w:rsid w:val="0067328B"/>
    <w:rsid w:val="0067397C"/>
    <w:rsid w:val="00674F3D"/>
    <w:rsid w:val="00676407"/>
    <w:rsid w:val="00676854"/>
    <w:rsid w:val="00680BF8"/>
    <w:rsid w:val="00680EB6"/>
    <w:rsid w:val="0069075D"/>
    <w:rsid w:val="006910C2"/>
    <w:rsid w:val="006960DB"/>
    <w:rsid w:val="006977A6"/>
    <w:rsid w:val="006A0C1C"/>
    <w:rsid w:val="006A0D93"/>
    <w:rsid w:val="006A0EAC"/>
    <w:rsid w:val="006B2D1F"/>
    <w:rsid w:val="006B51A3"/>
    <w:rsid w:val="006B5890"/>
    <w:rsid w:val="006B5C26"/>
    <w:rsid w:val="006B6B2C"/>
    <w:rsid w:val="006C51A6"/>
    <w:rsid w:val="006C6306"/>
    <w:rsid w:val="006C6D6A"/>
    <w:rsid w:val="006D01C7"/>
    <w:rsid w:val="006D3F15"/>
    <w:rsid w:val="006D44C9"/>
    <w:rsid w:val="006D52E8"/>
    <w:rsid w:val="006D6F84"/>
    <w:rsid w:val="006D7911"/>
    <w:rsid w:val="006E41E7"/>
    <w:rsid w:val="006E43B0"/>
    <w:rsid w:val="006E72BE"/>
    <w:rsid w:val="006F17B3"/>
    <w:rsid w:val="006F3596"/>
    <w:rsid w:val="006F3A24"/>
    <w:rsid w:val="007015C4"/>
    <w:rsid w:val="00701ADC"/>
    <w:rsid w:val="0070321A"/>
    <w:rsid w:val="00704C94"/>
    <w:rsid w:val="007105FB"/>
    <w:rsid w:val="00711794"/>
    <w:rsid w:val="00714DC0"/>
    <w:rsid w:val="00714EE2"/>
    <w:rsid w:val="00714FBD"/>
    <w:rsid w:val="00715030"/>
    <w:rsid w:val="00717FF8"/>
    <w:rsid w:val="00723B56"/>
    <w:rsid w:val="00725701"/>
    <w:rsid w:val="00726CE3"/>
    <w:rsid w:val="00727F51"/>
    <w:rsid w:val="00732005"/>
    <w:rsid w:val="00734CF2"/>
    <w:rsid w:val="007410C0"/>
    <w:rsid w:val="007429D8"/>
    <w:rsid w:val="0074432F"/>
    <w:rsid w:val="007460D3"/>
    <w:rsid w:val="0075343D"/>
    <w:rsid w:val="00754BCF"/>
    <w:rsid w:val="00755BC9"/>
    <w:rsid w:val="00761048"/>
    <w:rsid w:val="0076105E"/>
    <w:rsid w:val="00764233"/>
    <w:rsid w:val="00764358"/>
    <w:rsid w:val="00765564"/>
    <w:rsid w:val="007658C8"/>
    <w:rsid w:val="00773074"/>
    <w:rsid w:val="00773817"/>
    <w:rsid w:val="00774F47"/>
    <w:rsid w:val="00775244"/>
    <w:rsid w:val="00776B0A"/>
    <w:rsid w:val="00780BAA"/>
    <w:rsid w:val="00781822"/>
    <w:rsid w:val="0078571E"/>
    <w:rsid w:val="00790AD5"/>
    <w:rsid w:val="0079154D"/>
    <w:rsid w:val="00793970"/>
    <w:rsid w:val="007952F4"/>
    <w:rsid w:val="007A1190"/>
    <w:rsid w:val="007A1850"/>
    <w:rsid w:val="007A3849"/>
    <w:rsid w:val="007A6594"/>
    <w:rsid w:val="007B2795"/>
    <w:rsid w:val="007B3B0F"/>
    <w:rsid w:val="007B4900"/>
    <w:rsid w:val="007B719F"/>
    <w:rsid w:val="007C6B57"/>
    <w:rsid w:val="007C735B"/>
    <w:rsid w:val="007D0AFD"/>
    <w:rsid w:val="007D0B76"/>
    <w:rsid w:val="007D1900"/>
    <w:rsid w:val="007D4B31"/>
    <w:rsid w:val="007D6664"/>
    <w:rsid w:val="007E22E3"/>
    <w:rsid w:val="007E28E8"/>
    <w:rsid w:val="007E5897"/>
    <w:rsid w:val="007E6C33"/>
    <w:rsid w:val="007E7041"/>
    <w:rsid w:val="007F0CEF"/>
    <w:rsid w:val="007F178D"/>
    <w:rsid w:val="007F45CA"/>
    <w:rsid w:val="007F595A"/>
    <w:rsid w:val="007F60D9"/>
    <w:rsid w:val="007F7B55"/>
    <w:rsid w:val="00807270"/>
    <w:rsid w:val="00812B87"/>
    <w:rsid w:val="00812DAC"/>
    <w:rsid w:val="008154D3"/>
    <w:rsid w:val="0081621A"/>
    <w:rsid w:val="00816B8B"/>
    <w:rsid w:val="00822B6F"/>
    <w:rsid w:val="008314D3"/>
    <w:rsid w:val="00831758"/>
    <w:rsid w:val="00832793"/>
    <w:rsid w:val="00834D14"/>
    <w:rsid w:val="00834E97"/>
    <w:rsid w:val="00836497"/>
    <w:rsid w:val="00836724"/>
    <w:rsid w:val="008376F7"/>
    <w:rsid w:val="00843655"/>
    <w:rsid w:val="00845736"/>
    <w:rsid w:val="00850726"/>
    <w:rsid w:val="00852E1F"/>
    <w:rsid w:val="008555E4"/>
    <w:rsid w:val="008617B5"/>
    <w:rsid w:val="00861E4D"/>
    <w:rsid w:val="00863ED4"/>
    <w:rsid w:val="00865E9C"/>
    <w:rsid w:val="00870045"/>
    <w:rsid w:val="008771B2"/>
    <w:rsid w:val="00880922"/>
    <w:rsid w:val="008815F7"/>
    <w:rsid w:val="00884DF3"/>
    <w:rsid w:val="00885C39"/>
    <w:rsid w:val="00890835"/>
    <w:rsid w:val="00890954"/>
    <w:rsid w:val="00891448"/>
    <w:rsid w:val="008921E6"/>
    <w:rsid w:val="008947E0"/>
    <w:rsid w:val="0089492C"/>
    <w:rsid w:val="00894C96"/>
    <w:rsid w:val="008A2054"/>
    <w:rsid w:val="008A3EBC"/>
    <w:rsid w:val="008A6F47"/>
    <w:rsid w:val="008A7480"/>
    <w:rsid w:val="008B0CAD"/>
    <w:rsid w:val="008B354E"/>
    <w:rsid w:val="008B5319"/>
    <w:rsid w:val="008B7AFB"/>
    <w:rsid w:val="008C17DB"/>
    <w:rsid w:val="008C1F82"/>
    <w:rsid w:val="008C2B4D"/>
    <w:rsid w:val="008C5C13"/>
    <w:rsid w:val="008D2B88"/>
    <w:rsid w:val="008D3194"/>
    <w:rsid w:val="008D6A1B"/>
    <w:rsid w:val="008D6B5B"/>
    <w:rsid w:val="008E0082"/>
    <w:rsid w:val="008E0780"/>
    <w:rsid w:val="008E1986"/>
    <w:rsid w:val="008F1F61"/>
    <w:rsid w:val="00901CCA"/>
    <w:rsid w:val="0090259E"/>
    <w:rsid w:val="00903181"/>
    <w:rsid w:val="009042FA"/>
    <w:rsid w:val="00904BEF"/>
    <w:rsid w:val="00907D86"/>
    <w:rsid w:val="0091030E"/>
    <w:rsid w:val="009109CB"/>
    <w:rsid w:val="00910EC2"/>
    <w:rsid w:val="00911EF9"/>
    <w:rsid w:val="009121AA"/>
    <w:rsid w:val="00913F28"/>
    <w:rsid w:val="00914B68"/>
    <w:rsid w:val="00915965"/>
    <w:rsid w:val="009222C4"/>
    <w:rsid w:val="00931920"/>
    <w:rsid w:val="00933526"/>
    <w:rsid w:val="00936AAD"/>
    <w:rsid w:val="009379FF"/>
    <w:rsid w:val="00940372"/>
    <w:rsid w:val="00942E6F"/>
    <w:rsid w:val="00953FEC"/>
    <w:rsid w:val="0096034E"/>
    <w:rsid w:val="00961D0F"/>
    <w:rsid w:val="00964EC6"/>
    <w:rsid w:val="00972894"/>
    <w:rsid w:val="00972E4C"/>
    <w:rsid w:val="00975617"/>
    <w:rsid w:val="00980237"/>
    <w:rsid w:val="009838C4"/>
    <w:rsid w:val="00984297"/>
    <w:rsid w:val="00984630"/>
    <w:rsid w:val="00993790"/>
    <w:rsid w:val="00996C09"/>
    <w:rsid w:val="009A20A2"/>
    <w:rsid w:val="009A419D"/>
    <w:rsid w:val="009A5DB5"/>
    <w:rsid w:val="009A6317"/>
    <w:rsid w:val="009B4C61"/>
    <w:rsid w:val="009B6040"/>
    <w:rsid w:val="009B685A"/>
    <w:rsid w:val="009C09AF"/>
    <w:rsid w:val="009C2633"/>
    <w:rsid w:val="009C2A70"/>
    <w:rsid w:val="009C6B27"/>
    <w:rsid w:val="009D1CA6"/>
    <w:rsid w:val="009D6DE7"/>
    <w:rsid w:val="009D7505"/>
    <w:rsid w:val="009E0C14"/>
    <w:rsid w:val="009E2027"/>
    <w:rsid w:val="009E34E0"/>
    <w:rsid w:val="009E6267"/>
    <w:rsid w:val="009E6359"/>
    <w:rsid w:val="009E6504"/>
    <w:rsid w:val="009E6D3F"/>
    <w:rsid w:val="009F2B36"/>
    <w:rsid w:val="009F4777"/>
    <w:rsid w:val="00A00209"/>
    <w:rsid w:val="00A00300"/>
    <w:rsid w:val="00A03A1E"/>
    <w:rsid w:val="00A04D4A"/>
    <w:rsid w:val="00A075A1"/>
    <w:rsid w:val="00A07F8A"/>
    <w:rsid w:val="00A1356D"/>
    <w:rsid w:val="00A1799E"/>
    <w:rsid w:val="00A20505"/>
    <w:rsid w:val="00A208E3"/>
    <w:rsid w:val="00A23AEF"/>
    <w:rsid w:val="00A24ED6"/>
    <w:rsid w:val="00A31EEC"/>
    <w:rsid w:val="00A33970"/>
    <w:rsid w:val="00A34224"/>
    <w:rsid w:val="00A42A1C"/>
    <w:rsid w:val="00A446C2"/>
    <w:rsid w:val="00A44B6F"/>
    <w:rsid w:val="00A5102B"/>
    <w:rsid w:val="00A53294"/>
    <w:rsid w:val="00A54B70"/>
    <w:rsid w:val="00A553A8"/>
    <w:rsid w:val="00A57219"/>
    <w:rsid w:val="00A57511"/>
    <w:rsid w:val="00A60BB2"/>
    <w:rsid w:val="00A62EA9"/>
    <w:rsid w:val="00A63F6B"/>
    <w:rsid w:val="00A704C5"/>
    <w:rsid w:val="00A70A9D"/>
    <w:rsid w:val="00A7255B"/>
    <w:rsid w:val="00A7301C"/>
    <w:rsid w:val="00A733AD"/>
    <w:rsid w:val="00A8314E"/>
    <w:rsid w:val="00A83B93"/>
    <w:rsid w:val="00A86454"/>
    <w:rsid w:val="00A90B76"/>
    <w:rsid w:val="00A9217D"/>
    <w:rsid w:val="00A9422D"/>
    <w:rsid w:val="00AA1953"/>
    <w:rsid w:val="00AA3A54"/>
    <w:rsid w:val="00AA4356"/>
    <w:rsid w:val="00AA68F3"/>
    <w:rsid w:val="00AA6A9F"/>
    <w:rsid w:val="00AB1FC5"/>
    <w:rsid w:val="00AB3B8C"/>
    <w:rsid w:val="00AB3E6D"/>
    <w:rsid w:val="00AB468F"/>
    <w:rsid w:val="00AB52F6"/>
    <w:rsid w:val="00AB670D"/>
    <w:rsid w:val="00AB6712"/>
    <w:rsid w:val="00AC44A6"/>
    <w:rsid w:val="00AD0238"/>
    <w:rsid w:val="00AD1F47"/>
    <w:rsid w:val="00AD5A1A"/>
    <w:rsid w:val="00AD7401"/>
    <w:rsid w:val="00AE2716"/>
    <w:rsid w:val="00AE2813"/>
    <w:rsid w:val="00AE6BE0"/>
    <w:rsid w:val="00AF299A"/>
    <w:rsid w:val="00AF5C9C"/>
    <w:rsid w:val="00AF7E41"/>
    <w:rsid w:val="00B0047C"/>
    <w:rsid w:val="00B0220C"/>
    <w:rsid w:val="00B03A3C"/>
    <w:rsid w:val="00B053CF"/>
    <w:rsid w:val="00B05616"/>
    <w:rsid w:val="00B141D6"/>
    <w:rsid w:val="00B17AAE"/>
    <w:rsid w:val="00B247ED"/>
    <w:rsid w:val="00B2728C"/>
    <w:rsid w:val="00B27381"/>
    <w:rsid w:val="00B309A1"/>
    <w:rsid w:val="00B33289"/>
    <w:rsid w:val="00B35384"/>
    <w:rsid w:val="00B4233C"/>
    <w:rsid w:val="00B43D4B"/>
    <w:rsid w:val="00B45057"/>
    <w:rsid w:val="00B521E2"/>
    <w:rsid w:val="00B52375"/>
    <w:rsid w:val="00B527E7"/>
    <w:rsid w:val="00B532C6"/>
    <w:rsid w:val="00B540B9"/>
    <w:rsid w:val="00B55B8A"/>
    <w:rsid w:val="00B56BD5"/>
    <w:rsid w:val="00B57513"/>
    <w:rsid w:val="00B60B7F"/>
    <w:rsid w:val="00B61C04"/>
    <w:rsid w:val="00B62020"/>
    <w:rsid w:val="00B630EC"/>
    <w:rsid w:val="00B633A6"/>
    <w:rsid w:val="00B633E0"/>
    <w:rsid w:val="00B70904"/>
    <w:rsid w:val="00B70FDB"/>
    <w:rsid w:val="00B71968"/>
    <w:rsid w:val="00B759F5"/>
    <w:rsid w:val="00B82A04"/>
    <w:rsid w:val="00B84867"/>
    <w:rsid w:val="00B86566"/>
    <w:rsid w:val="00B86568"/>
    <w:rsid w:val="00B92D07"/>
    <w:rsid w:val="00B951E4"/>
    <w:rsid w:val="00B979F7"/>
    <w:rsid w:val="00BA1500"/>
    <w:rsid w:val="00BB1566"/>
    <w:rsid w:val="00BB1703"/>
    <w:rsid w:val="00BC37AD"/>
    <w:rsid w:val="00BD05C7"/>
    <w:rsid w:val="00BD0A43"/>
    <w:rsid w:val="00BD150F"/>
    <w:rsid w:val="00BD4A84"/>
    <w:rsid w:val="00BD62C9"/>
    <w:rsid w:val="00BE07B5"/>
    <w:rsid w:val="00BE707D"/>
    <w:rsid w:val="00BF1718"/>
    <w:rsid w:val="00BF1ADC"/>
    <w:rsid w:val="00BF419F"/>
    <w:rsid w:val="00BF4ABD"/>
    <w:rsid w:val="00BF4F22"/>
    <w:rsid w:val="00BF5022"/>
    <w:rsid w:val="00C0028D"/>
    <w:rsid w:val="00C01BA0"/>
    <w:rsid w:val="00C03903"/>
    <w:rsid w:val="00C03FA1"/>
    <w:rsid w:val="00C04A3B"/>
    <w:rsid w:val="00C06874"/>
    <w:rsid w:val="00C06F7B"/>
    <w:rsid w:val="00C11BFD"/>
    <w:rsid w:val="00C1612C"/>
    <w:rsid w:val="00C16899"/>
    <w:rsid w:val="00C17358"/>
    <w:rsid w:val="00C22406"/>
    <w:rsid w:val="00C22782"/>
    <w:rsid w:val="00C25357"/>
    <w:rsid w:val="00C3115C"/>
    <w:rsid w:val="00C33B77"/>
    <w:rsid w:val="00C342DD"/>
    <w:rsid w:val="00C34A88"/>
    <w:rsid w:val="00C34AAA"/>
    <w:rsid w:val="00C35CC6"/>
    <w:rsid w:val="00C40D1F"/>
    <w:rsid w:val="00C43ADB"/>
    <w:rsid w:val="00C4427F"/>
    <w:rsid w:val="00C44650"/>
    <w:rsid w:val="00C448C3"/>
    <w:rsid w:val="00C464D0"/>
    <w:rsid w:val="00C471DF"/>
    <w:rsid w:val="00C50415"/>
    <w:rsid w:val="00C50AA2"/>
    <w:rsid w:val="00C51B9E"/>
    <w:rsid w:val="00C536FF"/>
    <w:rsid w:val="00C56643"/>
    <w:rsid w:val="00C5761C"/>
    <w:rsid w:val="00C57CE1"/>
    <w:rsid w:val="00C65E63"/>
    <w:rsid w:val="00C670C7"/>
    <w:rsid w:val="00C70EE6"/>
    <w:rsid w:val="00C71D52"/>
    <w:rsid w:val="00C74207"/>
    <w:rsid w:val="00C75A22"/>
    <w:rsid w:val="00C84938"/>
    <w:rsid w:val="00C86AEE"/>
    <w:rsid w:val="00C87AE0"/>
    <w:rsid w:val="00C91709"/>
    <w:rsid w:val="00C92A0F"/>
    <w:rsid w:val="00C96C22"/>
    <w:rsid w:val="00C976B6"/>
    <w:rsid w:val="00CA0C1D"/>
    <w:rsid w:val="00CA2046"/>
    <w:rsid w:val="00CA66AD"/>
    <w:rsid w:val="00CA7543"/>
    <w:rsid w:val="00CB18D0"/>
    <w:rsid w:val="00CB500B"/>
    <w:rsid w:val="00CB55A1"/>
    <w:rsid w:val="00CB69C8"/>
    <w:rsid w:val="00CB6E87"/>
    <w:rsid w:val="00CC516A"/>
    <w:rsid w:val="00CD3298"/>
    <w:rsid w:val="00CE055D"/>
    <w:rsid w:val="00CE4EAE"/>
    <w:rsid w:val="00CF0DFF"/>
    <w:rsid w:val="00CF19C8"/>
    <w:rsid w:val="00CF5E95"/>
    <w:rsid w:val="00D02354"/>
    <w:rsid w:val="00D02FE9"/>
    <w:rsid w:val="00D10206"/>
    <w:rsid w:val="00D10B1F"/>
    <w:rsid w:val="00D13D0C"/>
    <w:rsid w:val="00D15176"/>
    <w:rsid w:val="00D16F4B"/>
    <w:rsid w:val="00D17AC6"/>
    <w:rsid w:val="00D21D25"/>
    <w:rsid w:val="00D23842"/>
    <w:rsid w:val="00D26634"/>
    <w:rsid w:val="00D341EB"/>
    <w:rsid w:val="00D4650E"/>
    <w:rsid w:val="00D46DFE"/>
    <w:rsid w:val="00D51D14"/>
    <w:rsid w:val="00D5637C"/>
    <w:rsid w:val="00D57412"/>
    <w:rsid w:val="00D60CA8"/>
    <w:rsid w:val="00D60CEB"/>
    <w:rsid w:val="00D635F1"/>
    <w:rsid w:val="00D63D31"/>
    <w:rsid w:val="00D65D50"/>
    <w:rsid w:val="00D65F5C"/>
    <w:rsid w:val="00D66706"/>
    <w:rsid w:val="00D700DD"/>
    <w:rsid w:val="00D70F08"/>
    <w:rsid w:val="00D72824"/>
    <w:rsid w:val="00D75DE4"/>
    <w:rsid w:val="00D8093C"/>
    <w:rsid w:val="00D8358F"/>
    <w:rsid w:val="00D849E2"/>
    <w:rsid w:val="00D84CBC"/>
    <w:rsid w:val="00D86B26"/>
    <w:rsid w:val="00D8741D"/>
    <w:rsid w:val="00D902DF"/>
    <w:rsid w:val="00D9268D"/>
    <w:rsid w:val="00D95340"/>
    <w:rsid w:val="00D9556F"/>
    <w:rsid w:val="00DA1EF8"/>
    <w:rsid w:val="00DA7162"/>
    <w:rsid w:val="00DB0294"/>
    <w:rsid w:val="00DB1660"/>
    <w:rsid w:val="00DB2D51"/>
    <w:rsid w:val="00DB4086"/>
    <w:rsid w:val="00DB7CF0"/>
    <w:rsid w:val="00DC0510"/>
    <w:rsid w:val="00DC192D"/>
    <w:rsid w:val="00DC3CC0"/>
    <w:rsid w:val="00DC518B"/>
    <w:rsid w:val="00DD0D81"/>
    <w:rsid w:val="00DD2050"/>
    <w:rsid w:val="00DD216B"/>
    <w:rsid w:val="00DD26D7"/>
    <w:rsid w:val="00DD4FC9"/>
    <w:rsid w:val="00DE1F7F"/>
    <w:rsid w:val="00DE2101"/>
    <w:rsid w:val="00DE2417"/>
    <w:rsid w:val="00DE3AAF"/>
    <w:rsid w:val="00DE54EE"/>
    <w:rsid w:val="00DF4879"/>
    <w:rsid w:val="00DF4E8E"/>
    <w:rsid w:val="00DF59BC"/>
    <w:rsid w:val="00DF727B"/>
    <w:rsid w:val="00DF7EC5"/>
    <w:rsid w:val="00E00E79"/>
    <w:rsid w:val="00E01345"/>
    <w:rsid w:val="00E01369"/>
    <w:rsid w:val="00E01548"/>
    <w:rsid w:val="00E05223"/>
    <w:rsid w:val="00E05CAF"/>
    <w:rsid w:val="00E07AEF"/>
    <w:rsid w:val="00E11063"/>
    <w:rsid w:val="00E150E6"/>
    <w:rsid w:val="00E1725F"/>
    <w:rsid w:val="00E20771"/>
    <w:rsid w:val="00E21CCE"/>
    <w:rsid w:val="00E21E0B"/>
    <w:rsid w:val="00E30E7A"/>
    <w:rsid w:val="00E31B1A"/>
    <w:rsid w:val="00E31B6C"/>
    <w:rsid w:val="00E31F94"/>
    <w:rsid w:val="00E327AD"/>
    <w:rsid w:val="00E37159"/>
    <w:rsid w:val="00E42D24"/>
    <w:rsid w:val="00E4428B"/>
    <w:rsid w:val="00E44E6A"/>
    <w:rsid w:val="00E503F0"/>
    <w:rsid w:val="00E51009"/>
    <w:rsid w:val="00E53439"/>
    <w:rsid w:val="00E611E6"/>
    <w:rsid w:val="00E62F7F"/>
    <w:rsid w:val="00E6448A"/>
    <w:rsid w:val="00E66FCE"/>
    <w:rsid w:val="00E700C0"/>
    <w:rsid w:val="00E72DC9"/>
    <w:rsid w:val="00E75294"/>
    <w:rsid w:val="00E756FC"/>
    <w:rsid w:val="00E76A41"/>
    <w:rsid w:val="00E830E3"/>
    <w:rsid w:val="00E903D9"/>
    <w:rsid w:val="00E93895"/>
    <w:rsid w:val="00EA09FA"/>
    <w:rsid w:val="00EA2B0D"/>
    <w:rsid w:val="00EA39C1"/>
    <w:rsid w:val="00EA4795"/>
    <w:rsid w:val="00EA6E0A"/>
    <w:rsid w:val="00EA7839"/>
    <w:rsid w:val="00EA7B77"/>
    <w:rsid w:val="00EB68E7"/>
    <w:rsid w:val="00EC3ABB"/>
    <w:rsid w:val="00EC42AC"/>
    <w:rsid w:val="00EC5DCC"/>
    <w:rsid w:val="00EC7E03"/>
    <w:rsid w:val="00ED00FF"/>
    <w:rsid w:val="00ED0D6A"/>
    <w:rsid w:val="00ED0EBF"/>
    <w:rsid w:val="00ED1E5F"/>
    <w:rsid w:val="00ED38B2"/>
    <w:rsid w:val="00ED66B7"/>
    <w:rsid w:val="00ED67E1"/>
    <w:rsid w:val="00EE1B7E"/>
    <w:rsid w:val="00EE3DD5"/>
    <w:rsid w:val="00EE5A84"/>
    <w:rsid w:val="00EF0D92"/>
    <w:rsid w:val="00EF1DF0"/>
    <w:rsid w:val="00EF22E4"/>
    <w:rsid w:val="00EF2639"/>
    <w:rsid w:val="00EF3757"/>
    <w:rsid w:val="00EF47E8"/>
    <w:rsid w:val="00EF5D31"/>
    <w:rsid w:val="00EF7BFD"/>
    <w:rsid w:val="00F0342A"/>
    <w:rsid w:val="00F0477D"/>
    <w:rsid w:val="00F075D1"/>
    <w:rsid w:val="00F120B3"/>
    <w:rsid w:val="00F16750"/>
    <w:rsid w:val="00F20768"/>
    <w:rsid w:val="00F2094E"/>
    <w:rsid w:val="00F2142D"/>
    <w:rsid w:val="00F24B42"/>
    <w:rsid w:val="00F306EC"/>
    <w:rsid w:val="00F312A9"/>
    <w:rsid w:val="00F3165C"/>
    <w:rsid w:val="00F317A7"/>
    <w:rsid w:val="00F33722"/>
    <w:rsid w:val="00F35878"/>
    <w:rsid w:val="00F371FA"/>
    <w:rsid w:val="00F4304B"/>
    <w:rsid w:val="00F46432"/>
    <w:rsid w:val="00F51471"/>
    <w:rsid w:val="00F55743"/>
    <w:rsid w:val="00F55C97"/>
    <w:rsid w:val="00F55DDE"/>
    <w:rsid w:val="00F57B43"/>
    <w:rsid w:val="00F57D13"/>
    <w:rsid w:val="00F61EC6"/>
    <w:rsid w:val="00F62663"/>
    <w:rsid w:val="00F627A7"/>
    <w:rsid w:val="00F65493"/>
    <w:rsid w:val="00F66F8E"/>
    <w:rsid w:val="00F66FE4"/>
    <w:rsid w:val="00F70BCC"/>
    <w:rsid w:val="00F71FF4"/>
    <w:rsid w:val="00F73B49"/>
    <w:rsid w:val="00F73BE3"/>
    <w:rsid w:val="00F75491"/>
    <w:rsid w:val="00F776ED"/>
    <w:rsid w:val="00F81763"/>
    <w:rsid w:val="00F82ACC"/>
    <w:rsid w:val="00F839E8"/>
    <w:rsid w:val="00F854CA"/>
    <w:rsid w:val="00F9133E"/>
    <w:rsid w:val="00F91350"/>
    <w:rsid w:val="00F91FD7"/>
    <w:rsid w:val="00F927EA"/>
    <w:rsid w:val="00F94343"/>
    <w:rsid w:val="00FA1B52"/>
    <w:rsid w:val="00FA1F96"/>
    <w:rsid w:val="00FA6024"/>
    <w:rsid w:val="00FA7CC3"/>
    <w:rsid w:val="00FB6741"/>
    <w:rsid w:val="00FB6A0E"/>
    <w:rsid w:val="00FB7C3E"/>
    <w:rsid w:val="00FB7D80"/>
    <w:rsid w:val="00FB7ECF"/>
    <w:rsid w:val="00FC150E"/>
    <w:rsid w:val="00FD3549"/>
    <w:rsid w:val="00FD70E7"/>
    <w:rsid w:val="00FD7460"/>
    <w:rsid w:val="00FE1340"/>
    <w:rsid w:val="00FE189B"/>
    <w:rsid w:val="00FE52BA"/>
    <w:rsid w:val="00FE613F"/>
    <w:rsid w:val="00FE70E1"/>
    <w:rsid w:val="00FF1F7C"/>
    <w:rsid w:val="00FF6A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uiPriority w:val="99"/>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aliases w:val="Обычный (Web)"/>
    <w:basedOn w:val="a"/>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ink w:val="30"/>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uiPriority w:val="99"/>
    <w:locked/>
    <w:rsid w:val="007952F4"/>
    <w:rPr>
      <w:sz w:val="24"/>
      <w:szCs w:val="24"/>
    </w:rPr>
  </w:style>
  <w:style w:type="character" w:styleId="aff4">
    <w:name w:val="Placeholder Text"/>
    <w:basedOn w:val="a0"/>
    <w:uiPriority w:val="99"/>
    <w:semiHidden/>
    <w:rsid w:val="00C5761C"/>
    <w:rPr>
      <w:color w:val="808080"/>
    </w:rPr>
  </w:style>
  <w:style w:type="paragraph" w:customStyle="1" w:styleId="4">
    <w:name w:val="Основной текст4"/>
    <w:basedOn w:val="a"/>
    <w:rsid w:val="00CF5E95"/>
    <w:pPr>
      <w:shd w:val="clear" w:color="auto" w:fill="FFFFFF"/>
      <w:spacing w:after="60" w:line="0" w:lineRule="atLeast"/>
      <w:jc w:val="both"/>
    </w:pPr>
    <w:rPr>
      <w:color w:val="000000"/>
      <w:sz w:val="26"/>
      <w:szCs w:val="26"/>
      <w:lang w:val="ru"/>
    </w:rPr>
  </w:style>
  <w:style w:type="paragraph" w:customStyle="1" w:styleId="Default">
    <w:name w:val="Default"/>
    <w:rsid w:val="00E31B1A"/>
    <w:pPr>
      <w:autoSpaceDE w:val="0"/>
      <w:autoSpaceDN w:val="0"/>
      <w:adjustRightInd w:val="0"/>
    </w:pPr>
    <w:rPr>
      <w:rFonts w:ascii="Arial" w:eastAsia="Calibri" w:hAnsi="Arial" w:cs="Arial"/>
      <w:color w:val="000000"/>
      <w:sz w:val="24"/>
      <w:szCs w:val="24"/>
    </w:rPr>
  </w:style>
  <w:style w:type="paragraph" w:customStyle="1" w:styleId="p4">
    <w:name w:val="p4"/>
    <w:basedOn w:val="a"/>
    <w:rsid w:val="004B5C68"/>
    <w:pPr>
      <w:spacing w:before="100" w:beforeAutospacing="1" w:after="100" w:afterAutospacing="1"/>
    </w:pPr>
  </w:style>
  <w:style w:type="paragraph" w:customStyle="1" w:styleId="5">
    <w:name w:val="Основной текст5"/>
    <w:basedOn w:val="a"/>
    <w:rsid w:val="000E0D6E"/>
    <w:pPr>
      <w:shd w:val="clear" w:color="auto" w:fill="FFFFFF"/>
      <w:spacing w:after="240" w:line="278" w:lineRule="exact"/>
      <w:jc w:val="center"/>
    </w:pPr>
    <w:rPr>
      <w:color w:val="000000"/>
      <w:sz w:val="23"/>
      <w:szCs w:val="23"/>
      <w:lang w:val="ru"/>
    </w:rPr>
  </w:style>
  <w:style w:type="paragraph" w:styleId="aff5">
    <w:name w:val="No Spacing"/>
    <w:uiPriority w:val="1"/>
    <w:qFormat/>
    <w:rsid w:val="00884DF3"/>
    <w:rPr>
      <w:rFonts w:asciiTheme="minorHAnsi" w:eastAsiaTheme="minorHAnsi" w:hAnsiTheme="minorHAnsi" w:cstheme="minorBidi"/>
      <w:sz w:val="22"/>
      <w:szCs w:val="22"/>
      <w:lang w:eastAsia="en-US"/>
    </w:rPr>
  </w:style>
  <w:style w:type="paragraph" w:customStyle="1" w:styleId="30">
    <w:name w:val="Основной текст3"/>
    <w:basedOn w:val="a"/>
    <w:link w:val="aff3"/>
    <w:rsid w:val="005D680C"/>
    <w:pPr>
      <w:shd w:val="clear" w:color="auto" w:fill="FFFFFF"/>
      <w:spacing w:before="60" w:after="300" w:line="0" w:lineRule="atLeast"/>
      <w:jc w:val="both"/>
    </w:pPr>
  </w:style>
  <w:style w:type="character" w:customStyle="1" w:styleId="21">
    <w:name w:val="Основной текст2"/>
    <w:basedOn w:val="aff3"/>
    <w:rsid w:val="009E6504"/>
    <w:rPr>
      <w:rFonts w:ascii="Times New Roman" w:eastAsia="Times New Roman" w:hAnsi="Times New Roman" w:cs="Times New Roman"/>
      <w:b w:val="0"/>
      <w:bCs w:val="0"/>
      <w:i w:val="0"/>
      <w:iCs w:val="0"/>
      <w:smallCaps w:val="0"/>
      <w:strike w:val="0"/>
      <w:spacing w:val="0"/>
      <w:sz w:val="21"/>
      <w:szCs w:val="21"/>
      <w:shd w:val="clear" w:color="auto" w:fill="FFFFFF"/>
    </w:rPr>
  </w:style>
  <w:style w:type="character" w:customStyle="1" w:styleId="22">
    <w:name w:val="Основной текст (2)_"/>
    <w:basedOn w:val="a0"/>
    <w:link w:val="23"/>
    <w:rsid w:val="0014153C"/>
    <w:rPr>
      <w:sz w:val="27"/>
      <w:szCs w:val="27"/>
      <w:shd w:val="clear" w:color="auto" w:fill="FFFFFF"/>
    </w:rPr>
  </w:style>
  <w:style w:type="character" w:customStyle="1" w:styleId="2-1pt">
    <w:name w:val="Основной текст (2) + Интервал -1 pt"/>
    <w:basedOn w:val="22"/>
    <w:rsid w:val="0014153C"/>
    <w:rPr>
      <w:spacing w:val="-30"/>
      <w:sz w:val="27"/>
      <w:szCs w:val="27"/>
      <w:shd w:val="clear" w:color="auto" w:fill="FFFFFF"/>
    </w:rPr>
  </w:style>
  <w:style w:type="paragraph" w:customStyle="1" w:styleId="23">
    <w:name w:val="Основной текст (2)"/>
    <w:basedOn w:val="a"/>
    <w:link w:val="22"/>
    <w:rsid w:val="0014153C"/>
    <w:pPr>
      <w:shd w:val="clear" w:color="auto" w:fill="FFFFFF"/>
      <w:spacing w:before="360" w:after="60" w:line="0" w:lineRule="atLeast"/>
      <w:ind w:hanging="480"/>
      <w:jc w:val="center"/>
    </w:pPr>
    <w:rPr>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32883">
      <w:bodyDiv w:val="1"/>
      <w:marLeft w:val="0"/>
      <w:marRight w:val="0"/>
      <w:marTop w:val="0"/>
      <w:marBottom w:val="0"/>
      <w:divBdr>
        <w:top w:val="none" w:sz="0" w:space="0" w:color="auto"/>
        <w:left w:val="none" w:sz="0" w:space="0" w:color="auto"/>
        <w:bottom w:val="none" w:sz="0" w:space="0" w:color="auto"/>
        <w:right w:val="none" w:sz="0" w:space="0" w:color="auto"/>
      </w:divBdr>
    </w:div>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27936">
      <w:bodyDiv w:val="1"/>
      <w:marLeft w:val="0"/>
      <w:marRight w:val="0"/>
      <w:marTop w:val="0"/>
      <w:marBottom w:val="0"/>
      <w:divBdr>
        <w:top w:val="none" w:sz="0" w:space="0" w:color="auto"/>
        <w:left w:val="none" w:sz="0" w:space="0" w:color="auto"/>
        <w:bottom w:val="none" w:sz="0" w:space="0" w:color="auto"/>
        <w:right w:val="none" w:sz="0" w:space="0" w:color="auto"/>
      </w:divBdr>
    </w:div>
    <w:div w:id="307785251">
      <w:bodyDiv w:val="1"/>
      <w:marLeft w:val="0"/>
      <w:marRight w:val="0"/>
      <w:marTop w:val="0"/>
      <w:marBottom w:val="0"/>
      <w:divBdr>
        <w:top w:val="none" w:sz="0" w:space="0" w:color="auto"/>
        <w:left w:val="none" w:sz="0" w:space="0" w:color="auto"/>
        <w:bottom w:val="none" w:sz="0" w:space="0" w:color="auto"/>
        <w:right w:val="none" w:sz="0" w:space="0" w:color="auto"/>
      </w:divBdr>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962423649">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696096">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9679337">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 w:id="211632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69B5A-9820-43CF-8BE3-68A5973E7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6164</TotalTime>
  <Pages>9</Pages>
  <Words>3937</Words>
  <Characters>22443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26328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99</cp:revision>
  <cp:lastPrinted>2018-08-28T05:09:00Z</cp:lastPrinted>
  <dcterms:created xsi:type="dcterms:W3CDTF">2018-02-19T12:12:00Z</dcterms:created>
  <dcterms:modified xsi:type="dcterms:W3CDTF">2018-12-07T10:16:00Z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