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7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267B25" w:rsidRDefault="00780300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у</w:t>
            </w:r>
            <w:r w:rsidR="00267B25" w:rsidRPr="00267B25">
              <w:rPr>
                <w:sz w:val="26"/>
                <w:szCs w:val="26"/>
              </w:rPr>
              <w:t xml:space="preserve"> Департамента </w:t>
            </w:r>
            <w:r>
              <w:rPr>
                <w:sz w:val="26"/>
                <w:szCs w:val="26"/>
              </w:rPr>
              <w:t xml:space="preserve">ветеринарии </w:t>
            </w:r>
            <w:r w:rsidR="00267B25" w:rsidRPr="00267B25">
              <w:rPr>
                <w:sz w:val="26"/>
                <w:szCs w:val="26"/>
              </w:rPr>
              <w:t>Томской области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780300" w:rsidP="00780300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В.В.Табакаеву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780300" w:rsidP="00780300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66-0105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780300" w:rsidP="00780300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3</w:t>
            </w:r>
            <w:r w:rsidR="00267B25">
              <w:rPr>
                <w:sz w:val="22"/>
              </w:rPr>
              <w:t>.201</w:t>
            </w:r>
            <w:r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1A69F3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</w:t>
      </w:r>
      <w:proofErr w:type="gramStart"/>
      <w:r w:rsidRPr="00267B25">
        <w:rPr>
          <w:sz w:val="26"/>
          <w:szCs w:val="26"/>
        </w:rPr>
        <w:t xml:space="preserve">воздействия проекта </w:t>
      </w:r>
      <w:r w:rsidR="001A69F3">
        <w:rPr>
          <w:sz w:val="26"/>
          <w:szCs w:val="26"/>
        </w:rPr>
        <w:t>приказа Департамента ветеринарии Томской</w:t>
      </w:r>
      <w:proofErr w:type="gramEnd"/>
      <w:r w:rsidR="001A69F3">
        <w:rPr>
          <w:sz w:val="26"/>
          <w:szCs w:val="26"/>
        </w:rPr>
        <w:t xml:space="preserve"> области «Об утверждении административного регламента предоставления государственной услуги «Согласование маршрута перевозки или перегона животных» и о признании утратившими силу приказов Управления ветеринарии Томской области»</w:t>
      </w:r>
    </w:p>
    <w:p w:rsidR="0013250B" w:rsidRPr="0013250B" w:rsidRDefault="0013250B" w:rsidP="008947E0">
      <w:pPr>
        <w:rPr>
          <w:sz w:val="28"/>
          <w:szCs w:val="28"/>
        </w:rPr>
      </w:pPr>
    </w:p>
    <w:p w:rsidR="00267B25" w:rsidRPr="00961D0F" w:rsidRDefault="00267B25" w:rsidP="00915731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961D0F" w:rsidRPr="00961D0F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1A69F3">
        <w:rPr>
          <w:sz w:val="26"/>
          <w:szCs w:val="26"/>
        </w:rPr>
        <w:t>приказа Департамента ветеринарии Томской области «Об утверждении административного регламента предоставления государственной услуги «Согласование маршрута перевозки или перегона животных» и о признании утратившими силу приказов Управления ветеринарии Томской области»</w:t>
      </w:r>
      <w:r w:rsidRPr="00961D0F">
        <w:rPr>
          <w:sz w:val="26"/>
          <w:szCs w:val="26"/>
        </w:rPr>
        <w:t xml:space="preserve"> (далее – проект акта), подготовленный</w:t>
      </w:r>
      <w:proofErr w:type="gramEnd"/>
      <w:r w:rsidRPr="00961D0F">
        <w:rPr>
          <w:sz w:val="26"/>
          <w:szCs w:val="26"/>
        </w:rPr>
        <w:t xml:space="preserve"> </w:t>
      </w:r>
      <w:r w:rsidR="001A69F3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и направленный для подготовки настоящего заключения Департаментом </w:t>
      </w:r>
      <w:r w:rsidR="001A69F3">
        <w:rPr>
          <w:sz w:val="26"/>
          <w:szCs w:val="26"/>
        </w:rPr>
        <w:t xml:space="preserve">ветеринарии </w:t>
      </w:r>
      <w:r w:rsidR="001A69F3" w:rsidRPr="00267B25">
        <w:rPr>
          <w:sz w:val="26"/>
          <w:szCs w:val="26"/>
        </w:rPr>
        <w:t>Томской области</w:t>
      </w:r>
      <w:r w:rsidRPr="00961D0F">
        <w:rPr>
          <w:sz w:val="26"/>
          <w:szCs w:val="26"/>
        </w:rPr>
        <w:t xml:space="preserve"> (далее – Разработчик), и сообщает следующее.</w:t>
      </w:r>
    </w:p>
    <w:p w:rsidR="00C56643" w:rsidRPr="00961D0F" w:rsidRDefault="00913F28" w:rsidP="00915731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 xml:space="preserve">В соответствии с абзацами </w:t>
      </w:r>
      <w:r w:rsidR="002823CE">
        <w:rPr>
          <w:sz w:val="26"/>
          <w:szCs w:val="26"/>
        </w:rPr>
        <w:t xml:space="preserve">восьмым и </w:t>
      </w:r>
      <w:r w:rsidRPr="00961D0F">
        <w:rPr>
          <w:sz w:val="26"/>
          <w:szCs w:val="26"/>
        </w:rPr>
        <w:t>девятым пункта 3 Порядка проведения оценки регулирующего воздействия проектов нормативных правовых актов Томской области, утвержденн</w:t>
      </w:r>
      <w:r w:rsidR="00C33B77">
        <w:rPr>
          <w:sz w:val="26"/>
          <w:szCs w:val="26"/>
        </w:rPr>
        <w:t>ого</w:t>
      </w:r>
      <w:r w:rsidRPr="00961D0F">
        <w:rPr>
          <w:sz w:val="26"/>
          <w:szCs w:val="26"/>
        </w:rPr>
        <w:t xml:space="preserve"> постановлением Администрации Томской области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>от 14.03.2014 № 75а «Об оценке регулирующего воздействия проектов нормативных правовых актов и экспертизе нормативных правовых актов в Томской области»</w:t>
      </w:r>
      <w:r w:rsidR="00C33B77">
        <w:rPr>
          <w:sz w:val="26"/>
          <w:szCs w:val="26"/>
        </w:rPr>
        <w:t>,</w:t>
      </w:r>
      <w:r w:rsidRPr="00961D0F">
        <w:rPr>
          <w:sz w:val="26"/>
          <w:szCs w:val="26"/>
        </w:rPr>
        <w:t xml:space="preserve"> </w:t>
      </w:r>
      <w:r w:rsidR="00C71D52">
        <w:rPr>
          <w:sz w:val="26"/>
          <w:szCs w:val="26"/>
        </w:rPr>
        <w:br/>
      </w:r>
      <w:r w:rsidR="002D6CED" w:rsidRPr="00961D0F">
        <w:rPr>
          <w:sz w:val="26"/>
          <w:szCs w:val="26"/>
        </w:rPr>
        <w:t>в отношении проектов административных регламентов предоставления государственных услуг в Томской области, затрагивающих вопросы осуществления предпринимательской и</w:t>
      </w:r>
      <w:proofErr w:type="gramEnd"/>
      <w:r w:rsidR="002D6CED" w:rsidRPr="00961D0F">
        <w:rPr>
          <w:sz w:val="26"/>
          <w:szCs w:val="26"/>
        </w:rPr>
        <w:t xml:space="preserve"> </w:t>
      </w:r>
      <w:proofErr w:type="gramStart"/>
      <w:r w:rsidR="002D6CED" w:rsidRPr="00961D0F">
        <w:rPr>
          <w:sz w:val="26"/>
          <w:szCs w:val="26"/>
        </w:rPr>
        <w:t xml:space="preserve">инвестиционной деятельности и устанавливающих новые или изменяющих действующие обязанности, запреты и ограничения субъектов предпринимательской и инвестиционной деятельности, оценка регулирующего воздействия проводится без размещения уведомления об обсуждении идеи (концепции) предлагаемого правового регулирования, составления сводного отчета </w:t>
      </w:r>
      <w:r w:rsidR="00C56643" w:rsidRPr="00961D0F">
        <w:rPr>
          <w:sz w:val="26"/>
          <w:szCs w:val="26"/>
        </w:rPr>
        <w:br/>
      </w:r>
      <w:r w:rsidR="002D6CED" w:rsidRPr="00961D0F">
        <w:rPr>
          <w:sz w:val="26"/>
          <w:szCs w:val="26"/>
        </w:rPr>
        <w:t>и публичного обсуждения проекта акта и сводного отчета.</w:t>
      </w:r>
      <w:proofErr w:type="gramEnd"/>
      <w:r w:rsidR="00C56643" w:rsidRPr="00961D0F">
        <w:rPr>
          <w:sz w:val="26"/>
          <w:szCs w:val="26"/>
        </w:rPr>
        <w:t xml:space="preserve"> Таким образом, п</w:t>
      </w:r>
      <w:r w:rsidR="00267B25" w:rsidRPr="00961D0F">
        <w:rPr>
          <w:sz w:val="26"/>
          <w:szCs w:val="26"/>
        </w:rPr>
        <w:t>одготовка заключения об оценке регулирующего воздействия по проекту акта проводится Департаментом в упрощенном порядке</w:t>
      </w:r>
      <w:r w:rsidR="00C56643" w:rsidRPr="00961D0F">
        <w:rPr>
          <w:sz w:val="26"/>
          <w:szCs w:val="26"/>
        </w:rPr>
        <w:t>.</w:t>
      </w:r>
    </w:p>
    <w:p w:rsidR="00D62AEC" w:rsidRDefault="00C56643" w:rsidP="00915731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A97766" w:rsidRDefault="00A97766" w:rsidP="0091573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D62AEC">
        <w:rPr>
          <w:sz w:val="26"/>
          <w:szCs w:val="26"/>
        </w:rPr>
        <w:t xml:space="preserve"> соответствии со статьей 13 Закон РФ от 14 мая 1993 года № 4979-1 </w:t>
      </w:r>
      <w:r>
        <w:rPr>
          <w:sz w:val="26"/>
          <w:szCs w:val="26"/>
        </w:rPr>
        <w:br/>
      </w:r>
      <w:r w:rsidR="00D62AEC">
        <w:rPr>
          <w:sz w:val="26"/>
          <w:szCs w:val="26"/>
        </w:rPr>
        <w:t>«О ветеринарии»</w:t>
      </w:r>
      <w:r>
        <w:rPr>
          <w:sz w:val="26"/>
          <w:szCs w:val="26"/>
        </w:rPr>
        <w:t xml:space="preserve"> </w:t>
      </w:r>
      <w:r w:rsidR="00217596">
        <w:rPr>
          <w:sz w:val="26"/>
          <w:szCs w:val="26"/>
        </w:rPr>
        <w:t xml:space="preserve">перевозка или перегон животных должны осуществляться </w:t>
      </w:r>
      <w:r>
        <w:rPr>
          <w:sz w:val="26"/>
          <w:szCs w:val="26"/>
        </w:rPr>
        <w:br/>
      </w:r>
      <w:r w:rsidR="00217596">
        <w:rPr>
          <w:sz w:val="26"/>
          <w:szCs w:val="26"/>
        </w:rPr>
        <w:lastRenderedPageBreak/>
        <w:t xml:space="preserve">по согласованным с органами государственного ветеринарного надзора маршрутам </w:t>
      </w:r>
      <w:r>
        <w:rPr>
          <w:sz w:val="26"/>
          <w:szCs w:val="26"/>
        </w:rPr>
        <w:br/>
      </w:r>
      <w:r w:rsidR="00217596">
        <w:rPr>
          <w:sz w:val="26"/>
          <w:szCs w:val="26"/>
        </w:rPr>
        <w:t>и с соблюдением требований по предупреждению возникновения и ра</w:t>
      </w:r>
      <w:r>
        <w:rPr>
          <w:sz w:val="26"/>
          <w:szCs w:val="26"/>
        </w:rPr>
        <w:t>спространения болезней животных.</w:t>
      </w:r>
    </w:p>
    <w:p w:rsidR="00A97766" w:rsidRPr="004641A3" w:rsidRDefault="00A97766" w:rsidP="0091573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настоящее время </w:t>
      </w:r>
      <w:r w:rsidRPr="00217596">
        <w:rPr>
          <w:sz w:val="26"/>
          <w:szCs w:val="26"/>
        </w:rPr>
        <w:t>согласовани</w:t>
      </w:r>
      <w:r>
        <w:rPr>
          <w:sz w:val="26"/>
          <w:szCs w:val="26"/>
        </w:rPr>
        <w:t>е</w:t>
      </w:r>
      <w:r w:rsidRPr="00217596">
        <w:rPr>
          <w:sz w:val="26"/>
          <w:szCs w:val="26"/>
        </w:rPr>
        <w:t xml:space="preserve"> маршрута перевозки или перегона животных</w:t>
      </w:r>
      <w:r>
        <w:rPr>
          <w:sz w:val="26"/>
          <w:szCs w:val="26"/>
        </w:rPr>
        <w:t xml:space="preserve"> осуществляется Разработчиком в соответствии с Приказом Управления ветеринарии Томской области от 30.08.2013 № 100 «Об утверждении административного регламента предоставления государственной услуги «Согласование маршрута перевозки или перегона животных»</w:t>
      </w:r>
      <w:r w:rsidR="007E040F">
        <w:rPr>
          <w:sz w:val="26"/>
          <w:szCs w:val="26"/>
        </w:rPr>
        <w:t xml:space="preserve"> (далее – действующий Административный регламент)</w:t>
      </w:r>
      <w:r>
        <w:rPr>
          <w:sz w:val="26"/>
          <w:szCs w:val="26"/>
        </w:rPr>
        <w:t xml:space="preserve">. Так, по данным Разработчика, </w:t>
      </w:r>
      <w:r w:rsidRPr="004641A3">
        <w:rPr>
          <w:sz w:val="26"/>
          <w:szCs w:val="26"/>
        </w:rPr>
        <w:t xml:space="preserve">в 2017 году рассматриваемая </w:t>
      </w:r>
      <w:r>
        <w:rPr>
          <w:sz w:val="26"/>
          <w:szCs w:val="26"/>
        </w:rPr>
        <w:t>г</w:t>
      </w:r>
      <w:r w:rsidRPr="004641A3">
        <w:rPr>
          <w:sz w:val="26"/>
          <w:szCs w:val="26"/>
        </w:rPr>
        <w:t xml:space="preserve">осударственная услуга была </w:t>
      </w:r>
      <w:r>
        <w:rPr>
          <w:sz w:val="26"/>
          <w:szCs w:val="26"/>
        </w:rPr>
        <w:t xml:space="preserve">им </w:t>
      </w:r>
      <w:r w:rsidRPr="004641A3">
        <w:rPr>
          <w:sz w:val="26"/>
          <w:szCs w:val="26"/>
        </w:rPr>
        <w:t>предоставлена 411</w:t>
      </w:r>
      <w:r>
        <w:rPr>
          <w:sz w:val="26"/>
          <w:szCs w:val="26"/>
        </w:rPr>
        <w:t xml:space="preserve"> раз</w:t>
      </w:r>
      <w:r w:rsidRPr="004641A3">
        <w:rPr>
          <w:sz w:val="26"/>
          <w:szCs w:val="26"/>
        </w:rPr>
        <w:t xml:space="preserve">, а в 2018 году – 429 раз. </w:t>
      </w:r>
    </w:p>
    <w:p w:rsidR="00A97766" w:rsidRDefault="00A97766" w:rsidP="00915731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Однако, в связи с изменением, внесенным постановлением Губернатора Томской области от 21.08.2018 № 76 «О внесении изменений в постановление Губернатора Томской области от 30.08.2012 № 94», согласно которому Управление ветеринарии Томской области переименовано в </w:t>
      </w:r>
      <w:r w:rsidRPr="00961D0F">
        <w:rPr>
          <w:sz w:val="26"/>
          <w:szCs w:val="26"/>
        </w:rPr>
        <w:t xml:space="preserve">Департамент </w:t>
      </w:r>
      <w:r>
        <w:rPr>
          <w:sz w:val="26"/>
          <w:szCs w:val="26"/>
        </w:rPr>
        <w:t xml:space="preserve">ветеринарии </w:t>
      </w:r>
      <w:r w:rsidRPr="00267B25">
        <w:rPr>
          <w:sz w:val="26"/>
          <w:szCs w:val="26"/>
        </w:rPr>
        <w:t>Томской области</w:t>
      </w:r>
      <w:r>
        <w:rPr>
          <w:sz w:val="26"/>
          <w:szCs w:val="26"/>
        </w:rPr>
        <w:t>, а также с целью совершенствования действующего административного регламента предоставления государственной услуги возникла необходимость разработки рассматриваемого проекта акта.</w:t>
      </w:r>
      <w:proofErr w:type="gramEnd"/>
    </w:p>
    <w:p w:rsidR="00581772" w:rsidRPr="00D62AEC" w:rsidRDefault="00581772" w:rsidP="0091573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Проектом акта предусматривается утверждение а</w:t>
      </w:r>
      <w:r w:rsidRPr="00D62AEC">
        <w:rPr>
          <w:sz w:val="26"/>
          <w:szCs w:val="26"/>
        </w:rPr>
        <w:t>дминистративного регламента предоставления государственной услуги «Согласование маршрута перевозки или перегона животных»</w:t>
      </w:r>
      <w:r>
        <w:rPr>
          <w:sz w:val="26"/>
          <w:szCs w:val="26"/>
        </w:rPr>
        <w:t xml:space="preserve"> (далее – Административный регламент).</w:t>
      </w:r>
    </w:p>
    <w:p w:rsidR="00581772" w:rsidRPr="00217596" w:rsidRDefault="00581772" w:rsidP="00915731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Рассматриваемый Административный регламент определяет</w:t>
      </w:r>
      <w:r>
        <w:rPr>
          <w:sz w:val="26"/>
          <w:szCs w:val="26"/>
        </w:rPr>
        <w:t xml:space="preserve"> </w:t>
      </w:r>
      <w:r w:rsidRPr="00217596">
        <w:rPr>
          <w:sz w:val="26"/>
          <w:szCs w:val="26"/>
        </w:rPr>
        <w:t xml:space="preserve">последовательность и сроки выполнения административных процедур </w:t>
      </w:r>
      <w:r>
        <w:rPr>
          <w:sz w:val="26"/>
          <w:szCs w:val="26"/>
        </w:rPr>
        <w:br/>
      </w:r>
      <w:r w:rsidRPr="00217596">
        <w:rPr>
          <w:sz w:val="26"/>
          <w:szCs w:val="26"/>
        </w:rPr>
        <w:t xml:space="preserve">по согласованию маршрута перевозки или перегона животных (далее – Государственная услуга). </w:t>
      </w:r>
    </w:p>
    <w:p w:rsidR="00217596" w:rsidRDefault="00581772" w:rsidP="00915731">
      <w:pPr>
        <w:ind w:firstLine="709"/>
        <w:jc w:val="both"/>
        <w:rPr>
          <w:sz w:val="26"/>
          <w:szCs w:val="26"/>
        </w:rPr>
      </w:pPr>
      <w:r w:rsidRPr="00581772">
        <w:rPr>
          <w:sz w:val="26"/>
          <w:szCs w:val="26"/>
        </w:rPr>
        <w:t xml:space="preserve">Государственная услуга предоставляется в целях согласования либо отказа </w:t>
      </w:r>
      <w:r>
        <w:rPr>
          <w:sz w:val="26"/>
          <w:szCs w:val="26"/>
        </w:rPr>
        <w:br/>
      </w:r>
      <w:r w:rsidRPr="00581772">
        <w:rPr>
          <w:sz w:val="26"/>
          <w:szCs w:val="26"/>
        </w:rPr>
        <w:t>в согласовании маршрута перевозки или перегона животных.</w:t>
      </w:r>
    </w:p>
    <w:p w:rsidR="00581772" w:rsidRPr="00961D0F" w:rsidRDefault="00581772" w:rsidP="00915731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 xml:space="preserve">Согласно пункту </w:t>
      </w:r>
      <w:r>
        <w:rPr>
          <w:sz w:val="26"/>
          <w:szCs w:val="26"/>
        </w:rPr>
        <w:t>25</w:t>
      </w:r>
      <w:r w:rsidRPr="00961D0F">
        <w:rPr>
          <w:sz w:val="26"/>
          <w:szCs w:val="26"/>
        </w:rPr>
        <w:t xml:space="preserve"> Перечня государственных услуг, предоставляемых исполнительными органами государственной власти Томской области, утвержденного распоряжени</w:t>
      </w:r>
      <w:r>
        <w:rPr>
          <w:sz w:val="26"/>
          <w:szCs w:val="26"/>
        </w:rPr>
        <w:t>ем</w:t>
      </w:r>
      <w:r w:rsidRPr="00961D0F">
        <w:rPr>
          <w:sz w:val="26"/>
          <w:szCs w:val="26"/>
        </w:rPr>
        <w:t xml:space="preserve"> Администрации Томской области от 16.05.2013 </w:t>
      </w:r>
      <w:r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№ 393-ра «Об утверждении Перечня государственных услуг, предоставляемых исполнительными органами государственной власти Томской области, </w:t>
      </w:r>
      <w:r>
        <w:rPr>
          <w:sz w:val="26"/>
          <w:szCs w:val="26"/>
        </w:rPr>
        <w:br/>
      </w:r>
      <w:r w:rsidRPr="00961D0F">
        <w:rPr>
          <w:sz w:val="26"/>
          <w:szCs w:val="26"/>
        </w:rPr>
        <w:t>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</w:t>
      </w:r>
      <w:proofErr w:type="gramEnd"/>
      <w:r w:rsidRPr="00961D0F">
        <w:rPr>
          <w:sz w:val="26"/>
          <w:szCs w:val="26"/>
        </w:rPr>
        <w:t xml:space="preserve"> и </w:t>
      </w:r>
      <w:proofErr w:type="gramStart"/>
      <w:r w:rsidRPr="00961D0F">
        <w:rPr>
          <w:sz w:val="26"/>
          <w:szCs w:val="26"/>
        </w:rPr>
        <w:t>предоставляемых</w:t>
      </w:r>
      <w:proofErr w:type="gramEnd"/>
      <w:r w:rsidRPr="00961D0F">
        <w:rPr>
          <w:sz w:val="26"/>
          <w:szCs w:val="26"/>
        </w:rPr>
        <w:t xml:space="preserve"> в электронной форме» </w:t>
      </w:r>
      <w:r>
        <w:rPr>
          <w:sz w:val="26"/>
          <w:szCs w:val="26"/>
        </w:rPr>
        <w:t xml:space="preserve">(приложение № 1) </w:t>
      </w:r>
      <w:r w:rsidRPr="00961D0F">
        <w:rPr>
          <w:sz w:val="26"/>
          <w:szCs w:val="26"/>
        </w:rPr>
        <w:t>Разработчик определен как орган власти, ответственный за предоставление Государственной услуги.</w:t>
      </w:r>
    </w:p>
    <w:p w:rsidR="00581772" w:rsidRPr="00961D0F" w:rsidRDefault="00581772" w:rsidP="00915731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 xml:space="preserve">Кроме того, в соответствии с </w:t>
      </w:r>
      <w:r w:rsidRPr="009A1FD2">
        <w:rPr>
          <w:sz w:val="26"/>
          <w:szCs w:val="26"/>
        </w:rPr>
        <w:t xml:space="preserve">подпунктом </w:t>
      </w:r>
      <w:r>
        <w:rPr>
          <w:sz w:val="26"/>
          <w:szCs w:val="26"/>
        </w:rPr>
        <w:t>19)</w:t>
      </w:r>
      <w:r w:rsidRPr="009A1FD2">
        <w:rPr>
          <w:sz w:val="26"/>
          <w:szCs w:val="26"/>
        </w:rPr>
        <w:t xml:space="preserve">) пункта </w:t>
      </w:r>
      <w:r>
        <w:rPr>
          <w:sz w:val="26"/>
          <w:szCs w:val="26"/>
        </w:rPr>
        <w:t>11</w:t>
      </w:r>
      <w:r w:rsidRPr="009A1FD2">
        <w:rPr>
          <w:sz w:val="26"/>
          <w:szCs w:val="26"/>
        </w:rPr>
        <w:t xml:space="preserve"> Положения </w:t>
      </w:r>
      <w:r>
        <w:rPr>
          <w:sz w:val="26"/>
          <w:szCs w:val="26"/>
        </w:rPr>
        <w:br/>
      </w:r>
      <w:r w:rsidRPr="009A1FD2">
        <w:rPr>
          <w:sz w:val="26"/>
          <w:szCs w:val="26"/>
        </w:rPr>
        <w:t>о Департаменте</w:t>
      </w:r>
      <w:r w:rsidRPr="00961D0F">
        <w:rPr>
          <w:sz w:val="26"/>
          <w:szCs w:val="26"/>
        </w:rPr>
        <w:t xml:space="preserve"> </w:t>
      </w:r>
      <w:r>
        <w:rPr>
          <w:sz w:val="26"/>
          <w:szCs w:val="26"/>
        </w:rPr>
        <w:t>ветеринарии Томской области</w:t>
      </w:r>
      <w:r w:rsidRPr="009A1FD2">
        <w:rPr>
          <w:sz w:val="26"/>
          <w:szCs w:val="26"/>
        </w:rPr>
        <w:t>, утвержденн</w:t>
      </w:r>
      <w:r>
        <w:rPr>
          <w:sz w:val="26"/>
          <w:szCs w:val="26"/>
        </w:rPr>
        <w:t>ым</w:t>
      </w:r>
      <w:r w:rsidRPr="009A1FD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одноименным </w:t>
      </w:r>
      <w:r w:rsidRPr="009A1FD2">
        <w:rPr>
          <w:sz w:val="26"/>
          <w:szCs w:val="26"/>
        </w:rPr>
        <w:t xml:space="preserve">постановлением Губернатора Томской области </w:t>
      </w:r>
      <w:r>
        <w:rPr>
          <w:sz w:val="26"/>
          <w:szCs w:val="26"/>
        </w:rPr>
        <w:t xml:space="preserve">от 11.09.2018 № 83, </w:t>
      </w:r>
      <w:r w:rsidRPr="00961D0F">
        <w:rPr>
          <w:sz w:val="26"/>
          <w:szCs w:val="26"/>
        </w:rPr>
        <w:t xml:space="preserve">функция </w:t>
      </w:r>
      <w:r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по </w:t>
      </w:r>
      <w:r w:rsidRPr="00217596">
        <w:rPr>
          <w:sz w:val="26"/>
          <w:szCs w:val="26"/>
        </w:rPr>
        <w:t>согласованию маршрута перевозки или перегона животных</w:t>
      </w:r>
      <w:r>
        <w:rPr>
          <w:sz w:val="26"/>
          <w:szCs w:val="26"/>
        </w:rPr>
        <w:t xml:space="preserve"> </w:t>
      </w:r>
      <w:r w:rsidRPr="00961D0F">
        <w:rPr>
          <w:sz w:val="26"/>
          <w:szCs w:val="26"/>
        </w:rPr>
        <w:t xml:space="preserve">отнесена </w:t>
      </w:r>
      <w:r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к компетенции Разработчика. </w:t>
      </w:r>
      <w:proofErr w:type="gramEnd"/>
    </w:p>
    <w:p w:rsidR="00530FF8" w:rsidRPr="00961D0F" w:rsidRDefault="00530FF8" w:rsidP="00915731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В этой связи, </w:t>
      </w:r>
      <w:r w:rsidR="00A97766">
        <w:rPr>
          <w:sz w:val="26"/>
          <w:szCs w:val="26"/>
        </w:rPr>
        <w:t xml:space="preserve">утверждение </w:t>
      </w:r>
      <w:r w:rsidRPr="00961D0F">
        <w:rPr>
          <w:sz w:val="26"/>
          <w:szCs w:val="26"/>
        </w:rPr>
        <w:t>Административн</w:t>
      </w:r>
      <w:r w:rsidR="00A97766">
        <w:rPr>
          <w:sz w:val="26"/>
          <w:szCs w:val="26"/>
        </w:rPr>
        <w:t>ого</w:t>
      </w:r>
      <w:r w:rsidRPr="00961D0F">
        <w:rPr>
          <w:sz w:val="26"/>
          <w:szCs w:val="26"/>
        </w:rPr>
        <w:t xml:space="preserve"> регламент</w:t>
      </w:r>
      <w:r w:rsidR="00A97766">
        <w:rPr>
          <w:sz w:val="26"/>
          <w:szCs w:val="26"/>
        </w:rPr>
        <w:t xml:space="preserve">а в редакции, предлагаемой в проекте акта, </w:t>
      </w:r>
      <w:r w:rsidRPr="00961D0F">
        <w:rPr>
          <w:sz w:val="26"/>
          <w:szCs w:val="26"/>
        </w:rPr>
        <w:t xml:space="preserve">в целях </w:t>
      </w:r>
      <w:r w:rsidR="00922DE8">
        <w:rPr>
          <w:sz w:val="26"/>
          <w:szCs w:val="26"/>
        </w:rPr>
        <w:t xml:space="preserve">его </w:t>
      </w:r>
      <w:r w:rsidR="00A97766">
        <w:rPr>
          <w:sz w:val="26"/>
          <w:szCs w:val="26"/>
        </w:rPr>
        <w:t>совершенствования</w:t>
      </w:r>
      <w:r w:rsidRPr="00961D0F">
        <w:rPr>
          <w:sz w:val="26"/>
          <w:szCs w:val="26"/>
        </w:rPr>
        <w:t xml:space="preserve"> с </w:t>
      </w:r>
      <w:r w:rsidR="00922DE8">
        <w:rPr>
          <w:sz w:val="26"/>
          <w:szCs w:val="26"/>
        </w:rPr>
        <w:t xml:space="preserve">нормами </w:t>
      </w:r>
      <w:r w:rsidRPr="00961D0F">
        <w:rPr>
          <w:sz w:val="26"/>
          <w:szCs w:val="26"/>
        </w:rPr>
        <w:t>федеральн</w:t>
      </w:r>
      <w:r w:rsidR="00922DE8">
        <w:rPr>
          <w:sz w:val="26"/>
          <w:szCs w:val="26"/>
        </w:rPr>
        <w:t>ого</w:t>
      </w:r>
      <w:r w:rsidRPr="00961D0F">
        <w:rPr>
          <w:sz w:val="26"/>
          <w:szCs w:val="26"/>
        </w:rPr>
        <w:t xml:space="preserve"> </w:t>
      </w:r>
      <w:r w:rsidR="00A97766">
        <w:rPr>
          <w:sz w:val="26"/>
          <w:szCs w:val="26"/>
        </w:rPr>
        <w:t>и региональн</w:t>
      </w:r>
      <w:r w:rsidR="00922DE8">
        <w:rPr>
          <w:sz w:val="26"/>
          <w:szCs w:val="26"/>
        </w:rPr>
        <w:t>ого</w:t>
      </w:r>
      <w:r w:rsidR="00A97766">
        <w:rPr>
          <w:sz w:val="26"/>
          <w:szCs w:val="26"/>
        </w:rPr>
        <w:t xml:space="preserve"> </w:t>
      </w:r>
      <w:r w:rsidRPr="00961D0F">
        <w:rPr>
          <w:sz w:val="26"/>
          <w:szCs w:val="26"/>
        </w:rPr>
        <w:t>законодательств</w:t>
      </w:r>
      <w:r w:rsidR="00922DE8">
        <w:rPr>
          <w:sz w:val="26"/>
          <w:szCs w:val="26"/>
        </w:rPr>
        <w:t>а</w:t>
      </w:r>
      <w:r w:rsidRPr="00961D0F">
        <w:rPr>
          <w:sz w:val="26"/>
          <w:szCs w:val="26"/>
        </w:rPr>
        <w:t xml:space="preserve"> считаем оптимальным и достаточным способом решения проблемы несовершенства действующего правового регулирования </w:t>
      </w:r>
      <w:r w:rsidR="00922DE8">
        <w:rPr>
          <w:sz w:val="26"/>
          <w:szCs w:val="26"/>
        </w:rPr>
        <w:br/>
      </w:r>
      <w:r w:rsidRPr="00961D0F">
        <w:rPr>
          <w:sz w:val="26"/>
          <w:szCs w:val="26"/>
        </w:rPr>
        <w:t>по предоставлению Государственной услуги на региональном уровне.</w:t>
      </w:r>
    </w:p>
    <w:p w:rsidR="00A97766" w:rsidRPr="009A1FD2" w:rsidRDefault="00232460" w:rsidP="00915731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Рассматриваемый проекта акта </w:t>
      </w:r>
      <w:r w:rsidRPr="0038101C">
        <w:rPr>
          <w:sz w:val="26"/>
          <w:szCs w:val="26"/>
        </w:rPr>
        <w:t xml:space="preserve">полностью соответствует нормам главы 3 </w:t>
      </w:r>
      <w:r w:rsidRPr="009A1FD2">
        <w:rPr>
          <w:sz w:val="26"/>
          <w:szCs w:val="26"/>
        </w:rPr>
        <w:t>Федерального закона от 27 июля 2010 года № 210-ФЗ «Об организации предоставления государственных и муниципальных услуг»</w:t>
      </w:r>
      <w:r>
        <w:rPr>
          <w:sz w:val="26"/>
          <w:szCs w:val="26"/>
        </w:rPr>
        <w:t xml:space="preserve"> </w:t>
      </w:r>
      <w:r w:rsidRPr="0038101C">
        <w:rPr>
          <w:sz w:val="26"/>
          <w:szCs w:val="26"/>
        </w:rPr>
        <w:t xml:space="preserve">в части соблюдения </w:t>
      </w:r>
      <w:r w:rsidRPr="0038101C">
        <w:rPr>
          <w:sz w:val="26"/>
          <w:szCs w:val="26"/>
        </w:rPr>
        <w:lastRenderedPageBreak/>
        <w:t xml:space="preserve">требований к структуре административных регламентов (статья 12 данного Закона), </w:t>
      </w:r>
      <w:r w:rsidR="0038101C">
        <w:rPr>
          <w:sz w:val="26"/>
          <w:szCs w:val="26"/>
        </w:rPr>
        <w:br/>
      </w:r>
      <w:r w:rsidRPr="0038101C">
        <w:rPr>
          <w:sz w:val="26"/>
          <w:szCs w:val="26"/>
        </w:rPr>
        <w:t xml:space="preserve">к разработке проектов административных регламентов (статья 13 указанного Закона), к стандарту предоставления государственной услуги (статья 14 </w:t>
      </w:r>
      <w:r w:rsidR="0038101C" w:rsidRPr="0038101C">
        <w:rPr>
          <w:sz w:val="26"/>
          <w:szCs w:val="26"/>
        </w:rPr>
        <w:t xml:space="preserve">обозначенного Федерального </w:t>
      </w:r>
      <w:r w:rsidRPr="0038101C">
        <w:rPr>
          <w:sz w:val="26"/>
          <w:szCs w:val="26"/>
        </w:rPr>
        <w:t>Закона</w:t>
      </w:r>
      <w:r w:rsidR="001450D4">
        <w:rPr>
          <w:sz w:val="26"/>
          <w:szCs w:val="26"/>
        </w:rPr>
        <w:t xml:space="preserve">), </w:t>
      </w:r>
      <w:r w:rsidR="00A97766">
        <w:rPr>
          <w:sz w:val="26"/>
          <w:szCs w:val="26"/>
        </w:rPr>
        <w:t xml:space="preserve">а также </w:t>
      </w:r>
      <w:r w:rsidR="001450D4">
        <w:rPr>
          <w:sz w:val="26"/>
          <w:szCs w:val="26"/>
        </w:rPr>
        <w:t xml:space="preserve">учитывает положения, предусмотренные </w:t>
      </w:r>
      <w:r w:rsidR="00A97766" w:rsidRPr="009A1FD2">
        <w:rPr>
          <w:sz w:val="26"/>
          <w:szCs w:val="26"/>
        </w:rPr>
        <w:t>постановлени</w:t>
      </w:r>
      <w:r w:rsidR="001450D4">
        <w:rPr>
          <w:sz w:val="26"/>
          <w:szCs w:val="26"/>
        </w:rPr>
        <w:t>ем</w:t>
      </w:r>
      <w:proofErr w:type="gramEnd"/>
      <w:r w:rsidR="00A97766" w:rsidRPr="009A1FD2">
        <w:rPr>
          <w:sz w:val="26"/>
          <w:szCs w:val="26"/>
        </w:rPr>
        <w:t xml:space="preserve"> Администрации Томской области от 28.01.2011 №</w:t>
      </w:r>
      <w:r w:rsidR="00A97766">
        <w:rPr>
          <w:sz w:val="26"/>
          <w:szCs w:val="26"/>
        </w:rPr>
        <w:t xml:space="preserve"> </w:t>
      </w:r>
      <w:r w:rsidR="00A97766" w:rsidRPr="009A1FD2">
        <w:rPr>
          <w:sz w:val="26"/>
          <w:szCs w:val="26"/>
        </w:rPr>
        <w:t>18а «О Порядке разработки и утверждения административных регламентов предос</w:t>
      </w:r>
      <w:r w:rsidR="00A97766">
        <w:rPr>
          <w:sz w:val="26"/>
          <w:szCs w:val="26"/>
        </w:rPr>
        <w:t>тавления государственных услуг».</w:t>
      </w:r>
    </w:p>
    <w:p w:rsidR="003753EE" w:rsidRPr="009A1FD2" w:rsidRDefault="003753EE" w:rsidP="00915731">
      <w:pPr>
        <w:ind w:firstLine="709"/>
        <w:jc w:val="both"/>
        <w:rPr>
          <w:sz w:val="26"/>
          <w:szCs w:val="26"/>
        </w:rPr>
      </w:pPr>
      <w:r w:rsidRPr="009A1FD2">
        <w:rPr>
          <w:sz w:val="26"/>
          <w:szCs w:val="26"/>
        </w:rPr>
        <w:t xml:space="preserve">По данным, </w:t>
      </w:r>
      <w:r>
        <w:rPr>
          <w:sz w:val="26"/>
          <w:szCs w:val="26"/>
        </w:rPr>
        <w:t>представленным Разработчиком</w:t>
      </w:r>
      <w:r w:rsidRPr="009A1FD2">
        <w:rPr>
          <w:sz w:val="26"/>
          <w:szCs w:val="26"/>
        </w:rPr>
        <w:t xml:space="preserve">, предлагаемый проект акта </w:t>
      </w:r>
      <w:r>
        <w:rPr>
          <w:sz w:val="26"/>
          <w:szCs w:val="26"/>
        </w:rPr>
        <w:t xml:space="preserve">ориентировочно </w:t>
      </w:r>
      <w:r w:rsidRPr="009A1FD2">
        <w:rPr>
          <w:sz w:val="26"/>
          <w:szCs w:val="26"/>
        </w:rPr>
        <w:t>затрагивает интересы следующих субъектов:</w:t>
      </w:r>
    </w:p>
    <w:p w:rsidR="003753EE" w:rsidRDefault="003753EE" w:rsidP="00915731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9A1FD2">
        <w:rPr>
          <w:sz w:val="26"/>
          <w:szCs w:val="26"/>
        </w:rPr>
        <w:t xml:space="preserve">– </w:t>
      </w:r>
      <w:r>
        <w:rPr>
          <w:sz w:val="26"/>
          <w:szCs w:val="26"/>
        </w:rPr>
        <w:t xml:space="preserve">51 </w:t>
      </w:r>
      <w:r w:rsidRPr="009A1FD2">
        <w:rPr>
          <w:sz w:val="26"/>
          <w:szCs w:val="26"/>
        </w:rPr>
        <w:t>юридическ</w:t>
      </w:r>
      <w:r>
        <w:rPr>
          <w:sz w:val="26"/>
          <w:szCs w:val="26"/>
        </w:rPr>
        <w:t>о</w:t>
      </w:r>
      <w:r w:rsidRPr="009A1FD2">
        <w:rPr>
          <w:sz w:val="26"/>
          <w:szCs w:val="26"/>
        </w:rPr>
        <w:t>е лиц</w:t>
      </w:r>
      <w:r>
        <w:rPr>
          <w:sz w:val="26"/>
          <w:szCs w:val="26"/>
        </w:rPr>
        <w:t>о;</w:t>
      </w:r>
    </w:p>
    <w:p w:rsidR="003753EE" w:rsidRDefault="003753EE" w:rsidP="00915731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278</w:t>
      </w:r>
      <w:r w:rsidRPr="009A1FD2">
        <w:rPr>
          <w:sz w:val="26"/>
          <w:szCs w:val="26"/>
        </w:rPr>
        <w:t xml:space="preserve"> индивидуальны</w:t>
      </w:r>
      <w:r>
        <w:rPr>
          <w:sz w:val="26"/>
          <w:szCs w:val="26"/>
        </w:rPr>
        <w:t>х</w:t>
      </w:r>
      <w:r w:rsidRPr="009A1FD2">
        <w:rPr>
          <w:sz w:val="26"/>
          <w:szCs w:val="26"/>
        </w:rPr>
        <w:t xml:space="preserve"> предпринимател</w:t>
      </w:r>
      <w:r>
        <w:rPr>
          <w:sz w:val="26"/>
          <w:szCs w:val="26"/>
        </w:rPr>
        <w:t>ей;</w:t>
      </w:r>
    </w:p>
    <w:p w:rsidR="003753EE" w:rsidRDefault="003753EE" w:rsidP="0091573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3753EE">
        <w:rPr>
          <w:sz w:val="26"/>
          <w:szCs w:val="26"/>
        </w:rPr>
        <w:t>более 15 тысяч личных подсобных хозяйств;</w:t>
      </w:r>
    </w:p>
    <w:p w:rsidR="003753EE" w:rsidRDefault="003753EE" w:rsidP="00915731">
      <w:pPr>
        <w:tabs>
          <w:tab w:val="left" w:pos="851"/>
        </w:tabs>
        <w:ind w:firstLine="709"/>
        <w:jc w:val="both"/>
        <w:rPr>
          <w:sz w:val="26"/>
          <w:szCs w:val="26"/>
        </w:rPr>
      </w:pPr>
      <w:r w:rsidRPr="009A1FD2">
        <w:rPr>
          <w:sz w:val="26"/>
          <w:szCs w:val="26"/>
        </w:rPr>
        <w:t xml:space="preserve">– </w:t>
      </w:r>
      <w:r>
        <w:rPr>
          <w:sz w:val="26"/>
          <w:szCs w:val="26"/>
        </w:rPr>
        <w:t xml:space="preserve">1 исполнительный </w:t>
      </w:r>
      <w:r w:rsidRPr="009A1FD2">
        <w:rPr>
          <w:sz w:val="26"/>
          <w:szCs w:val="26"/>
        </w:rPr>
        <w:t>орган государственной власти Томской области</w:t>
      </w:r>
      <w:r>
        <w:rPr>
          <w:sz w:val="26"/>
          <w:szCs w:val="26"/>
        </w:rPr>
        <w:t xml:space="preserve"> (Разработчик)</w:t>
      </w:r>
      <w:r w:rsidRPr="009A1FD2">
        <w:rPr>
          <w:sz w:val="26"/>
          <w:szCs w:val="26"/>
        </w:rPr>
        <w:t>.</w:t>
      </w:r>
    </w:p>
    <w:p w:rsidR="000B61ED" w:rsidRDefault="000B61ED" w:rsidP="0091573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В процессе проведения оценки регулирующего воздействия Департаментом был изучен опыт субъектов Российской Федерации в части </w:t>
      </w:r>
      <w:r>
        <w:rPr>
          <w:sz w:val="26"/>
          <w:szCs w:val="26"/>
        </w:rPr>
        <w:t>утверждения административных регламентов предоставления рассматриваемой Государственной услуги.</w:t>
      </w:r>
      <w:r w:rsidR="0093565B">
        <w:rPr>
          <w:sz w:val="26"/>
          <w:szCs w:val="26"/>
        </w:rPr>
        <w:t xml:space="preserve"> </w:t>
      </w:r>
    </w:p>
    <w:p w:rsidR="0093565B" w:rsidRDefault="000B61ED" w:rsidP="0091573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Анализ нормативной правовой базы субъектов Российской Федерации показал, </w:t>
      </w:r>
      <w:r w:rsidRPr="00961D0F">
        <w:rPr>
          <w:sz w:val="26"/>
          <w:szCs w:val="26"/>
        </w:rPr>
        <w:br/>
        <w:t xml:space="preserve">что </w:t>
      </w:r>
      <w:r w:rsidR="0093565B" w:rsidRPr="00961D0F">
        <w:rPr>
          <w:sz w:val="26"/>
          <w:szCs w:val="26"/>
        </w:rPr>
        <w:t xml:space="preserve">в законодательстве </w:t>
      </w:r>
      <w:r w:rsidR="0093565B">
        <w:rPr>
          <w:sz w:val="26"/>
          <w:szCs w:val="26"/>
        </w:rPr>
        <w:t xml:space="preserve">только 3 регионов России, включая Томскую область, утверждены административные регламенты предоставления Государственной услуги. </w:t>
      </w:r>
      <w:proofErr w:type="gramStart"/>
      <w:r w:rsidR="0093565B">
        <w:rPr>
          <w:sz w:val="26"/>
          <w:szCs w:val="26"/>
        </w:rPr>
        <w:t xml:space="preserve">В частности, приказ Департамента ветеринарии Свердловской области от 27.02.2018 № 63 «Об утверждении Административного регламента предоставления Департаментом ветеринарии Свердловской области государственной услуги </w:t>
      </w:r>
      <w:r w:rsidR="0093565B">
        <w:rPr>
          <w:sz w:val="26"/>
          <w:szCs w:val="26"/>
        </w:rPr>
        <w:br/>
        <w:t>по согласованию маршрутов перевозки или перегона животных» и приказ министерства сельского хозяйства и продовольственной политики Красноярского края от 28.01.2013 № 42-о «Об утверждении Административного регламента предоставления службой по ветеринарному надзору Красноярского края государственной услуги по согласованию маршрутов перевозки или перегона</w:t>
      </w:r>
      <w:proofErr w:type="gramEnd"/>
      <w:r w:rsidR="0093565B">
        <w:rPr>
          <w:sz w:val="26"/>
          <w:szCs w:val="26"/>
        </w:rPr>
        <w:t xml:space="preserve"> животных с соблюдением требований по предупреждению возникновения </w:t>
      </w:r>
      <w:r w:rsidR="000267E9">
        <w:rPr>
          <w:sz w:val="26"/>
          <w:szCs w:val="26"/>
        </w:rPr>
        <w:br/>
      </w:r>
      <w:r w:rsidR="0093565B">
        <w:rPr>
          <w:sz w:val="26"/>
          <w:szCs w:val="26"/>
        </w:rPr>
        <w:t>и распространения болезней животных».</w:t>
      </w:r>
    </w:p>
    <w:p w:rsidR="000267E9" w:rsidRDefault="000267E9" w:rsidP="0091573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267E9">
        <w:rPr>
          <w:sz w:val="26"/>
          <w:szCs w:val="26"/>
        </w:rPr>
        <w:t>Принятие проекта акта повлечет</w:t>
      </w:r>
      <w:r>
        <w:rPr>
          <w:sz w:val="26"/>
          <w:szCs w:val="26"/>
        </w:rPr>
        <w:t xml:space="preserve"> </w:t>
      </w:r>
      <w:r w:rsidRPr="000267E9">
        <w:rPr>
          <w:sz w:val="26"/>
          <w:szCs w:val="26"/>
        </w:rPr>
        <w:t>создание благоприятных условий для</w:t>
      </w:r>
      <w:r w:rsidR="00FE01FA">
        <w:rPr>
          <w:sz w:val="26"/>
          <w:szCs w:val="26"/>
        </w:rPr>
        <w:t xml:space="preserve"> </w:t>
      </w:r>
      <w:r w:rsidR="00FE01FA" w:rsidRPr="00FE01FA">
        <w:rPr>
          <w:sz w:val="26"/>
          <w:szCs w:val="26"/>
        </w:rPr>
        <w:t>юридически</w:t>
      </w:r>
      <w:r w:rsidR="00FE01FA" w:rsidRPr="00FE01FA">
        <w:rPr>
          <w:sz w:val="26"/>
          <w:szCs w:val="26"/>
        </w:rPr>
        <w:t>х</w:t>
      </w:r>
      <w:r w:rsidR="00FE01FA" w:rsidRPr="00FE01FA">
        <w:rPr>
          <w:sz w:val="26"/>
          <w:szCs w:val="26"/>
        </w:rPr>
        <w:t xml:space="preserve"> лиц</w:t>
      </w:r>
      <w:r w:rsidR="00FE01FA" w:rsidRPr="00FE01FA">
        <w:rPr>
          <w:sz w:val="26"/>
          <w:szCs w:val="26"/>
        </w:rPr>
        <w:t>, индивидуальных</w:t>
      </w:r>
      <w:r w:rsidR="00FE01FA" w:rsidRPr="00FE01FA">
        <w:rPr>
          <w:sz w:val="26"/>
          <w:szCs w:val="26"/>
        </w:rPr>
        <w:t xml:space="preserve"> предпринимател</w:t>
      </w:r>
      <w:r w:rsidR="00FE01FA" w:rsidRPr="00FE01FA">
        <w:rPr>
          <w:sz w:val="26"/>
          <w:szCs w:val="26"/>
        </w:rPr>
        <w:t>ей</w:t>
      </w:r>
      <w:r w:rsidR="00FE01FA" w:rsidRPr="00FE01FA">
        <w:rPr>
          <w:sz w:val="26"/>
          <w:szCs w:val="26"/>
        </w:rPr>
        <w:t>, физически</w:t>
      </w:r>
      <w:r w:rsidR="00FE01FA" w:rsidRPr="00FE01FA">
        <w:rPr>
          <w:sz w:val="26"/>
          <w:szCs w:val="26"/>
        </w:rPr>
        <w:t>х лиц</w:t>
      </w:r>
      <w:r w:rsidR="00FE01FA" w:rsidRPr="00FE01FA">
        <w:rPr>
          <w:sz w:val="26"/>
          <w:szCs w:val="26"/>
        </w:rPr>
        <w:t>, непосредственно организующи</w:t>
      </w:r>
      <w:r w:rsidR="00FE01FA" w:rsidRPr="00FE01FA">
        <w:rPr>
          <w:sz w:val="26"/>
          <w:szCs w:val="26"/>
        </w:rPr>
        <w:t>х</w:t>
      </w:r>
      <w:r w:rsidR="00FE01FA" w:rsidRPr="00FE01FA">
        <w:rPr>
          <w:sz w:val="26"/>
          <w:szCs w:val="26"/>
        </w:rPr>
        <w:t xml:space="preserve"> перевозку или перегон животных</w:t>
      </w:r>
      <w:r w:rsidR="00FE01FA">
        <w:rPr>
          <w:sz w:val="26"/>
          <w:szCs w:val="26"/>
        </w:rPr>
        <w:t xml:space="preserve">, по </w:t>
      </w:r>
      <w:r w:rsidRPr="000267E9">
        <w:rPr>
          <w:sz w:val="26"/>
          <w:szCs w:val="26"/>
        </w:rPr>
        <w:t>содержани</w:t>
      </w:r>
      <w:r w:rsidR="00FE01FA">
        <w:rPr>
          <w:sz w:val="26"/>
          <w:szCs w:val="26"/>
        </w:rPr>
        <w:t>ю</w:t>
      </w:r>
      <w:r w:rsidRPr="000267E9">
        <w:rPr>
          <w:sz w:val="26"/>
          <w:szCs w:val="26"/>
        </w:rPr>
        <w:t xml:space="preserve"> животных и производств</w:t>
      </w:r>
      <w:r w:rsidR="00FE01FA">
        <w:rPr>
          <w:sz w:val="26"/>
          <w:szCs w:val="26"/>
        </w:rPr>
        <w:t>у</w:t>
      </w:r>
      <w:r w:rsidRPr="000267E9">
        <w:rPr>
          <w:sz w:val="26"/>
          <w:szCs w:val="26"/>
        </w:rPr>
        <w:t xml:space="preserve"> продуктов животноводства, </w:t>
      </w:r>
      <w:r>
        <w:rPr>
          <w:sz w:val="26"/>
          <w:szCs w:val="26"/>
        </w:rPr>
        <w:t xml:space="preserve">а также позволит </w:t>
      </w:r>
      <w:r w:rsidRPr="000267E9">
        <w:rPr>
          <w:sz w:val="26"/>
          <w:szCs w:val="26"/>
        </w:rPr>
        <w:t>минимиз</w:t>
      </w:r>
      <w:r>
        <w:rPr>
          <w:sz w:val="26"/>
          <w:szCs w:val="26"/>
        </w:rPr>
        <w:t xml:space="preserve">ировать </w:t>
      </w:r>
      <w:r w:rsidRPr="000267E9">
        <w:rPr>
          <w:sz w:val="26"/>
          <w:szCs w:val="26"/>
        </w:rPr>
        <w:t>риск</w:t>
      </w:r>
      <w:r>
        <w:rPr>
          <w:sz w:val="26"/>
          <w:szCs w:val="26"/>
        </w:rPr>
        <w:t>и</w:t>
      </w:r>
      <w:r w:rsidRPr="000267E9">
        <w:rPr>
          <w:sz w:val="26"/>
          <w:szCs w:val="26"/>
        </w:rPr>
        <w:t xml:space="preserve"> по распространению болезней животных, болезней общих для человека и животных при</w:t>
      </w:r>
      <w:r>
        <w:rPr>
          <w:sz w:val="26"/>
          <w:szCs w:val="26"/>
        </w:rPr>
        <w:t xml:space="preserve"> перевозке (перегоне) животных.</w:t>
      </w:r>
    </w:p>
    <w:p w:rsidR="007C735B" w:rsidRPr="00961D0F" w:rsidRDefault="009A5BE0" w:rsidP="00915731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Однако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</w:t>
      </w:r>
      <w:r w:rsidR="00F66F8E" w:rsidRPr="00961D0F">
        <w:rPr>
          <w:rFonts w:ascii="Times New Roman" w:hAnsi="Times New Roman" w:cs="Times New Roman"/>
          <w:sz w:val="26"/>
          <w:szCs w:val="26"/>
        </w:rPr>
        <w:t xml:space="preserve"> представленному проекту акта имеются </w:t>
      </w:r>
      <w:r>
        <w:rPr>
          <w:rFonts w:ascii="Times New Roman" w:hAnsi="Times New Roman" w:cs="Times New Roman"/>
          <w:sz w:val="26"/>
          <w:szCs w:val="26"/>
        </w:rPr>
        <w:t>следующие</w:t>
      </w:r>
      <w:r w:rsidR="00F66F8E" w:rsidRPr="00961D0F">
        <w:rPr>
          <w:rFonts w:ascii="Times New Roman" w:hAnsi="Times New Roman" w:cs="Times New Roman"/>
          <w:sz w:val="26"/>
          <w:szCs w:val="26"/>
        </w:rPr>
        <w:t xml:space="preserve"> замечания:</w:t>
      </w:r>
    </w:p>
    <w:p w:rsidR="0049476B" w:rsidRDefault="009A5BE0" w:rsidP="0049476B">
      <w:pPr>
        <w:pStyle w:val="ConsPlusNonformat"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127F">
        <w:rPr>
          <w:rFonts w:ascii="Times New Roman" w:hAnsi="Times New Roman" w:cs="Times New Roman"/>
          <w:sz w:val="26"/>
          <w:szCs w:val="26"/>
        </w:rPr>
        <w:t xml:space="preserve">В пункте 3 Административного регламента предусмотрено, что заявителями на получение государственной услуги являются юридические лица, индивидуальные предприниматели, физические лица, непосредственно организующие перевозку или перегон животных, </w:t>
      </w:r>
      <w:r w:rsidRPr="00380DB2">
        <w:rPr>
          <w:rFonts w:ascii="Times New Roman" w:hAnsi="Times New Roman" w:cs="Times New Roman"/>
          <w:i/>
          <w:sz w:val="26"/>
          <w:szCs w:val="26"/>
        </w:rPr>
        <w:t xml:space="preserve">обратившиеся к Разработчику </w:t>
      </w:r>
      <w:r w:rsidRPr="00380DB2">
        <w:rPr>
          <w:rFonts w:ascii="Times New Roman" w:hAnsi="Times New Roman" w:cs="Times New Roman"/>
          <w:i/>
          <w:sz w:val="26"/>
          <w:szCs w:val="26"/>
        </w:rPr>
        <w:br/>
        <w:t xml:space="preserve">с </w:t>
      </w:r>
      <w:r w:rsidRPr="0049476B">
        <w:rPr>
          <w:rFonts w:ascii="Times New Roman" w:hAnsi="Times New Roman" w:cs="Times New Roman"/>
          <w:i/>
          <w:sz w:val="26"/>
          <w:szCs w:val="26"/>
        </w:rPr>
        <w:t>запросом</w:t>
      </w:r>
      <w:r w:rsidRPr="0034127F">
        <w:rPr>
          <w:rFonts w:ascii="Times New Roman" w:hAnsi="Times New Roman" w:cs="Times New Roman"/>
          <w:sz w:val="26"/>
          <w:szCs w:val="26"/>
        </w:rPr>
        <w:t xml:space="preserve"> о предоставлении Государственной услуги. </w:t>
      </w:r>
    </w:p>
    <w:p w:rsidR="00380DB2" w:rsidRPr="00A4473B" w:rsidRDefault="00380DB2" w:rsidP="00A4473B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473B">
        <w:rPr>
          <w:rFonts w:ascii="Times New Roman" w:hAnsi="Times New Roman" w:cs="Times New Roman"/>
          <w:sz w:val="26"/>
          <w:szCs w:val="26"/>
        </w:rPr>
        <w:t xml:space="preserve">Из смысла указанной нормы следует, что Государственная услуга может быть предоставлена только при личном обращении к Разработчику, при этом </w:t>
      </w:r>
      <w:r w:rsidR="009E03AE" w:rsidRPr="00A4473B">
        <w:rPr>
          <w:rFonts w:ascii="Times New Roman" w:hAnsi="Times New Roman" w:cs="Times New Roman"/>
          <w:sz w:val="26"/>
          <w:szCs w:val="26"/>
        </w:rPr>
        <w:br/>
        <w:t>в</w:t>
      </w:r>
      <w:r w:rsidRPr="00A4473B">
        <w:rPr>
          <w:rFonts w:ascii="Times New Roman" w:hAnsi="Times New Roman" w:cs="Times New Roman"/>
          <w:sz w:val="26"/>
          <w:szCs w:val="26"/>
        </w:rPr>
        <w:t xml:space="preserve"> Административно</w:t>
      </w:r>
      <w:r w:rsidR="009E03AE" w:rsidRPr="00A4473B">
        <w:rPr>
          <w:rFonts w:ascii="Times New Roman" w:hAnsi="Times New Roman" w:cs="Times New Roman"/>
          <w:sz w:val="26"/>
          <w:szCs w:val="26"/>
        </w:rPr>
        <w:t>м</w:t>
      </w:r>
      <w:r w:rsidRPr="00A4473B">
        <w:rPr>
          <w:rFonts w:ascii="Times New Roman" w:hAnsi="Times New Roman" w:cs="Times New Roman"/>
          <w:sz w:val="26"/>
          <w:szCs w:val="26"/>
        </w:rPr>
        <w:t xml:space="preserve"> регламент</w:t>
      </w:r>
      <w:r w:rsidR="009E03AE" w:rsidRPr="00A4473B">
        <w:rPr>
          <w:rFonts w:ascii="Times New Roman" w:hAnsi="Times New Roman" w:cs="Times New Roman"/>
          <w:sz w:val="26"/>
          <w:szCs w:val="26"/>
        </w:rPr>
        <w:t>е</w:t>
      </w:r>
      <w:r w:rsidRPr="00A4473B">
        <w:rPr>
          <w:rFonts w:ascii="Times New Roman" w:hAnsi="Times New Roman" w:cs="Times New Roman"/>
          <w:sz w:val="26"/>
          <w:szCs w:val="26"/>
        </w:rPr>
        <w:t xml:space="preserve"> возможности направления запроса в электронной форме посредством федеральной системы «Единый портал государственных </w:t>
      </w:r>
      <w:r w:rsidR="009E03AE" w:rsidRPr="00A4473B">
        <w:rPr>
          <w:rFonts w:ascii="Times New Roman" w:hAnsi="Times New Roman" w:cs="Times New Roman"/>
          <w:sz w:val="26"/>
          <w:szCs w:val="26"/>
        </w:rPr>
        <w:br/>
      </w:r>
      <w:r w:rsidRPr="00A4473B">
        <w:rPr>
          <w:rFonts w:ascii="Times New Roman" w:hAnsi="Times New Roman" w:cs="Times New Roman"/>
          <w:sz w:val="26"/>
          <w:szCs w:val="26"/>
        </w:rPr>
        <w:t>и муниципальных услуг»</w:t>
      </w:r>
      <w:r w:rsidR="002B39E7">
        <w:rPr>
          <w:rFonts w:ascii="Times New Roman" w:hAnsi="Times New Roman" w:cs="Times New Roman"/>
          <w:sz w:val="26"/>
          <w:szCs w:val="26"/>
        </w:rPr>
        <w:t xml:space="preserve"> (далее – Единый портал)</w:t>
      </w:r>
      <w:r w:rsidR="009E03AE" w:rsidRPr="00A4473B">
        <w:rPr>
          <w:rFonts w:ascii="Times New Roman" w:hAnsi="Times New Roman" w:cs="Times New Roman"/>
          <w:sz w:val="26"/>
          <w:szCs w:val="26"/>
        </w:rPr>
        <w:t xml:space="preserve"> или через многофункциональный центр</w:t>
      </w:r>
      <w:r w:rsidRPr="00A4473B">
        <w:rPr>
          <w:rFonts w:ascii="Times New Roman" w:hAnsi="Times New Roman" w:cs="Times New Roman"/>
          <w:sz w:val="26"/>
          <w:szCs w:val="26"/>
        </w:rPr>
        <w:t xml:space="preserve"> </w:t>
      </w:r>
      <w:r w:rsidR="009E03AE" w:rsidRPr="00A4473B">
        <w:rPr>
          <w:rFonts w:ascii="Times New Roman" w:hAnsi="Times New Roman" w:cs="Times New Roman"/>
          <w:sz w:val="26"/>
          <w:szCs w:val="26"/>
        </w:rPr>
        <w:t xml:space="preserve">четко </w:t>
      </w:r>
      <w:r w:rsidRPr="00A4473B">
        <w:rPr>
          <w:rFonts w:ascii="Times New Roman" w:hAnsi="Times New Roman" w:cs="Times New Roman"/>
          <w:sz w:val="26"/>
          <w:szCs w:val="26"/>
        </w:rPr>
        <w:t>не предусмотрен</w:t>
      </w:r>
      <w:r w:rsidR="002B39E7">
        <w:rPr>
          <w:rFonts w:ascii="Times New Roman" w:hAnsi="Times New Roman" w:cs="Times New Roman"/>
          <w:sz w:val="26"/>
          <w:szCs w:val="26"/>
        </w:rPr>
        <w:t>ы</w:t>
      </w:r>
      <w:r w:rsidRPr="00A4473B">
        <w:rPr>
          <w:rFonts w:ascii="Times New Roman" w:hAnsi="Times New Roman" w:cs="Times New Roman"/>
          <w:sz w:val="26"/>
          <w:szCs w:val="26"/>
        </w:rPr>
        <w:t>.</w:t>
      </w:r>
    </w:p>
    <w:p w:rsidR="002B39E7" w:rsidRDefault="00C33C0B" w:rsidP="00380DB2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Полагаем, что в целях удобства для потенциальных получателей </w:t>
      </w:r>
      <w:r>
        <w:rPr>
          <w:rFonts w:ascii="Times New Roman" w:hAnsi="Times New Roman" w:cs="Times New Roman"/>
          <w:sz w:val="26"/>
          <w:szCs w:val="26"/>
        </w:rPr>
        <w:br/>
        <w:t>рассматриваемой Государственной услугой следует указать способ</w:t>
      </w:r>
      <w:r w:rsidR="002B39E7">
        <w:rPr>
          <w:rFonts w:ascii="Times New Roman" w:hAnsi="Times New Roman" w:cs="Times New Roman"/>
          <w:sz w:val="26"/>
          <w:szCs w:val="26"/>
        </w:rPr>
        <w:t xml:space="preserve">ы обращения заявителя (личное обращение, через Единый портал, </w:t>
      </w:r>
      <w:r w:rsidR="002B39E7" w:rsidRPr="00A4473B">
        <w:rPr>
          <w:rFonts w:ascii="Times New Roman" w:hAnsi="Times New Roman" w:cs="Times New Roman"/>
          <w:sz w:val="26"/>
          <w:szCs w:val="26"/>
        </w:rPr>
        <w:t>через многофункциональный центр</w:t>
      </w:r>
      <w:r w:rsidR="002B39E7">
        <w:rPr>
          <w:rFonts w:ascii="Times New Roman" w:hAnsi="Times New Roman" w:cs="Times New Roman"/>
          <w:sz w:val="26"/>
          <w:szCs w:val="26"/>
        </w:rPr>
        <w:t xml:space="preserve"> и другие способы).</w:t>
      </w:r>
    </w:p>
    <w:p w:rsidR="002B39E7" w:rsidRPr="002B39E7" w:rsidRDefault="002B39E7" w:rsidP="002B39E7">
      <w:pPr>
        <w:pStyle w:val="ConsPlusNonformat"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127F">
        <w:rPr>
          <w:rFonts w:ascii="Times New Roman" w:hAnsi="Times New Roman" w:cs="Times New Roman"/>
          <w:sz w:val="26"/>
          <w:szCs w:val="26"/>
        </w:rPr>
        <w:t xml:space="preserve">В пункте 3 Административного регламента </w:t>
      </w:r>
      <w:r>
        <w:rPr>
          <w:rFonts w:ascii="Times New Roman" w:hAnsi="Times New Roman" w:cs="Times New Roman"/>
          <w:sz w:val="26"/>
          <w:szCs w:val="26"/>
        </w:rPr>
        <w:t xml:space="preserve">определено, что </w:t>
      </w:r>
      <w:r w:rsidRPr="0034127F">
        <w:rPr>
          <w:rFonts w:ascii="Times New Roman" w:hAnsi="Times New Roman" w:cs="Times New Roman"/>
          <w:sz w:val="26"/>
          <w:szCs w:val="26"/>
        </w:rPr>
        <w:t>заявител</w:t>
      </w:r>
      <w:r>
        <w:rPr>
          <w:rFonts w:ascii="Times New Roman" w:hAnsi="Times New Roman" w:cs="Times New Roman"/>
          <w:sz w:val="26"/>
          <w:szCs w:val="26"/>
        </w:rPr>
        <w:t xml:space="preserve">и обращаются </w:t>
      </w:r>
      <w:r w:rsidRPr="002B39E7">
        <w:rPr>
          <w:rFonts w:ascii="Times New Roman" w:hAnsi="Times New Roman" w:cs="Times New Roman"/>
          <w:sz w:val="26"/>
          <w:szCs w:val="26"/>
        </w:rPr>
        <w:t>к Разработчику</w:t>
      </w:r>
      <w:r w:rsidRPr="002B39E7">
        <w:rPr>
          <w:rFonts w:ascii="Times New Roman" w:hAnsi="Times New Roman" w:cs="Times New Roman"/>
          <w:i/>
          <w:sz w:val="26"/>
          <w:szCs w:val="26"/>
        </w:rPr>
        <w:t xml:space="preserve"> с запросом</w:t>
      </w:r>
      <w:r w:rsidRPr="002B39E7">
        <w:rPr>
          <w:rFonts w:ascii="Times New Roman" w:hAnsi="Times New Roman" w:cs="Times New Roman"/>
          <w:sz w:val="26"/>
          <w:szCs w:val="26"/>
        </w:rPr>
        <w:t xml:space="preserve"> о предоставлении Государственной услуги. </w:t>
      </w:r>
    </w:p>
    <w:p w:rsidR="002B39E7" w:rsidRDefault="00500F9E" w:rsidP="00380DB2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то время как </w:t>
      </w:r>
      <w:r w:rsidR="009A5BE0" w:rsidRPr="00380DB2">
        <w:rPr>
          <w:rFonts w:ascii="Times New Roman" w:hAnsi="Times New Roman" w:cs="Times New Roman"/>
          <w:sz w:val="26"/>
          <w:szCs w:val="26"/>
        </w:rPr>
        <w:t>в абзаце восьмом пункта 5 Административного регламента</w:t>
      </w:r>
      <w:r w:rsidR="0034127F" w:rsidRPr="00380DB2">
        <w:rPr>
          <w:rFonts w:ascii="Times New Roman" w:hAnsi="Times New Roman" w:cs="Times New Roman"/>
          <w:sz w:val="26"/>
          <w:szCs w:val="26"/>
        </w:rPr>
        <w:t xml:space="preserve"> упоминается о форме </w:t>
      </w:r>
      <w:r w:rsidR="0034127F" w:rsidRPr="00500F9E">
        <w:rPr>
          <w:rFonts w:ascii="Times New Roman" w:hAnsi="Times New Roman" w:cs="Times New Roman"/>
          <w:i/>
          <w:sz w:val="26"/>
          <w:szCs w:val="26"/>
        </w:rPr>
        <w:t>заявления</w:t>
      </w:r>
      <w:r w:rsidR="0034127F" w:rsidRPr="00380DB2">
        <w:rPr>
          <w:rFonts w:ascii="Times New Roman" w:hAnsi="Times New Roman" w:cs="Times New Roman"/>
          <w:sz w:val="26"/>
          <w:szCs w:val="26"/>
        </w:rPr>
        <w:t>, используемого при предоставлении Государственной услуги</w:t>
      </w:r>
      <w:r w:rsidR="002B39E7">
        <w:rPr>
          <w:rFonts w:ascii="Times New Roman" w:hAnsi="Times New Roman" w:cs="Times New Roman"/>
          <w:sz w:val="26"/>
          <w:szCs w:val="26"/>
        </w:rPr>
        <w:t>.</w:t>
      </w:r>
    </w:p>
    <w:p w:rsidR="00380DB2" w:rsidRDefault="002B39E7" w:rsidP="00380DB2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Считаем, что Разработчику </w:t>
      </w:r>
      <w:r w:rsidR="00C31344">
        <w:rPr>
          <w:rFonts w:ascii="Times New Roman" w:hAnsi="Times New Roman" w:cs="Times New Roman"/>
          <w:sz w:val="26"/>
          <w:szCs w:val="26"/>
        </w:rPr>
        <w:t xml:space="preserve">необходимо по всему тексту </w:t>
      </w:r>
      <w:r w:rsidR="00C31344" w:rsidRPr="00FE524D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="00C31344">
        <w:rPr>
          <w:rFonts w:ascii="Times New Roman" w:hAnsi="Times New Roman" w:cs="Times New Roman"/>
          <w:sz w:val="26"/>
          <w:szCs w:val="26"/>
        </w:rPr>
        <w:t xml:space="preserve"> </w:t>
      </w:r>
      <w:r w:rsidR="00530FF8">
        <w:rPr>
          <w:rFonts w:ascii="Times New Roman" w:hAnsi="Times New Roman" w:cs="Times New Roman"/>
          <w:sz w:val="26"/>
          <w:szCs w:val="26"/>
        </w:rPr>
        <w:t xml:space="preserve">пояснить, что </w:t>
      </w:r>
      <w:r w:rsidR="00530FF8" w:rsidRPr="0034127F"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C31344">
        <w:rPr>
          <w:rFonts w:ascii="Times New Roman" w:hAnsi="Times New Roman" w:cs="Times New Roman"/>
          <w:sz w:val="26"/>
          <w:szCs w:val="26"/>
        </w:rPr>
        <w:t xml:space="preserve">о </w:t>
      </w:r>
      <w:r w:rsidR="00530FF8" w:rsidRPr="0034127F">
        <w:rPr>
          <w:rFonts w:ascii="Times New Roman" w:hAnsi="Times New Roman" w:cs="Times New Roman"/>
          <w:sz w:val="26"/>
          <w:szCs w:val="26"/>
        </w:rPr>
        <w:t xml:space="preserve">предоставлении </w:t>
      </w:r>
      <w:r w:rsidR="00530FF8">
        <w:rPr>
          <w:rFonts w:ascii="Times New Roman" w:hAnsi="Times New Roman" w:cs="Times New Roman"/>
          <w:sz w:val="26"/>
          <w:szCs w:val="26"/>
        </w:rPr>
        <w:t xml:space="preserve">Государственной услуги, оформляется </w:t>
      </w:r>
      <w:r w:rsidR="00530FF8" w:rsidRPr="0034127F">
        <w:rPr>
          <w:rFonts w:ascii="Times New Roman" w:hAnsi="Times New Roman" w:cs="Times New Roman"/>
          <w:sz w:val="26"/>
          <w:szCs w:val="26"/>
        </w:rPr>
        <w:t>в виде</w:t>
      </w:r>
      <w:r w:rsidR="00C31344">
        <w:rPr>
          <w:rFonts w:ascii="Times New Roman" w:hAnsi="Times New Roman" w:cs="Times New Roman"/>
          <w:sz w:val="26"/>
          <w:szCs w:val="26"/>
        </w:rPr>
        <w:t xml:space="preserve"> заявления.</w:t>
      </w:r>
    </w:p>
    <w:p w:rsidR="001D38D6" w:rsidRPr="00FE524D" w:rsidRDefault="00726E68" w:rsidP="001D38D6">
      <w:pPr>
        <w:pStyle w:val="ConsPlusNonformat"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524D">
        <w:rPr>
          <w:rFonts w:ascii="Times New Roman" w:hAnsi="Times New Roman" w:cs="Times New Roman"/>
          <w:sz w:val="26"/>
          <w:szCs w:val="26"/>
        </w:rPr>
        <w:t xml:space="preserve">В пункте 17 Административного </w:t>
      </w:r>
      <w:bookmarkStart w:id="1" w:name="_GoBack"/>
      <w:bookmarkEnd w:id="1"/>
      <w:r w:rsidRPr="00FE524D">
        <w:rPr>
          <w:rFonts w:ascii="Times New Roman" w:hAnsi="Times New Roman" w:cs="Times New Roman"/>
          <w:sz w:val="26"/>
          <w:szCs w:val="26"/>
        </w:rPr>
        <w:t xml:space="preserve">регламента определено, что сроки предоставления Государственной услуги составляет 23 рабочих дня </w:t>
      </w:r>
      <w:proofErr w:type="gramStart"/>
      <w:r w:rsidRPr="00FE524D">
        <w:rPr>
          <w:rFonts w:ascii="Times New Roman" w:hAnsi="Times New Roman" w:cs="Times New Roman"/>
          <w:sz w:val="26"/>
          <w:szCs w:val="26"/>
        </w:rPr>
        <w:t>с даты регистрации</w:t>
      </w:r>
      <w:proofErr w:type="gramEnd"/>
      <w:r w:rsidRPr="00FE524D">
        <w:rPr>
          <w:rFonts w:ascii="Times New Roman" w:hAnsi="Times New Roman" w:cs="Times New Roman"/>
          <w:sz w:val="26"/>
          <w:szCs w:val="26"/>
        </w:rPr>
        <w:t xml:space="preserve"> запроса о предоставлении государственной услуги.</w:t>
      </w:r>
      <w:r w:rsidR="00FE524D" w:rsidRPr="00FE524D">
        <w:rPr>
          <w:rFonts w:ascii="Times New Roman" w:hAnsi="Times New Roman" w:cs="Times New Roman"/>
          <w:sz w:val="26"/>
          <w:szCs w:val="26"/>
        </w:rPr>
        <w:t xml:space="preserve"> </w:t>
      </w:r>
      <w:r w:rsidR="007E040F" w:rsidRPr="00FE524D">
        <w:rPr>
          <w:rFonts w:ascii="Times New Roman" w:hAnsi="Times New Roman" w:cs="Times New Roman"/>
          <w:sz w:val="26"/>
          <w:szCs w:val="26"/>
        </w:rPr>
        <w:t xml:space="preserve">При этом </w:t>
      </w:r>
      <w:r w:rsidR="00FE524D">
        <w:rPr>
          <w:rFonts w:ascii="Times New Roman" w:hAnsi="Times New Roman" w:cs="Times New Roman"/>
          <w:sz w:val="26"/>
          <w:szCs w:val="26"/>
        </w:rPr>
        <w:br/>
      </w:r>
      <w:r w:rsidR="007E040F" w:rsidRPr="00FE524D">
        <w:rPr>
          <w:rFonts w:ascii="Times New Roman" w:hAnsi="Times New Roman" w:cs="Times New Roman"/>
          <w:sz w:val="26"/>
          <w:szCs w:val="26"/>
        </w:rPr>
        <w:t>в действующем Административном регламенте</w:t>
      </w:r>
      <w:r w:rsidR="001D38D6" w:rsidRPr="00FE524D">
        <w:rPr>
          <w:rFonts w:ascii="Times New Roman" w:hAnsi="Times New Roman" w:cs="Times New Roman"/>
          <w:sz w:val="26"/>
          <w:szCs w:val="26"/>
        </w:rPr>
        <w:t xml:space="preserve"> максимальный срок предоставления Государственной услуги составляет 8 рабочих дней.</w:t>
      </w:r>
    </w:p>
    <w:p w:rsidR="001D38D6" w:rsidRDefault="00FE524D" w:rsidP="001D38D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1D38D6" w:rsidRPr="009D47DF">
        <w:rPr>
          <w:sz w:val="26"/>
          <w:szCs w:val="26"/>
        </w:rPr>
        <w:t xml:space="preserve">боснование необходимости </w:t>
      </w:r>
      <w:r w:rsidR="001D38D6">
        <w:rPr>
          <w:sz w:val="26"/>
          <w:szCs w:val="26"/>
        </w:rPr>
        <w:t>столь существенного увеличения срока предоставления Государственной поддержки</w:t>
      </w:r>
      <w:r w:rsidR="001D38D6" w:rsidRPr="009D47DF">
        <w:rPr>
          <w:sz w:val="26"/>
          <w:szCs w:val="26"/>
        </w:rPr>
        <w:t xml:space="preserve">, Разработчиком не представлено. </w:t>
      </w:r>
    </w:p>
    <w:p w:rsidR="004607E8" w:rsidRPr="009D47DF" w:rsidRDefault="004607E8" w:rsidP="001D38D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не представляется возможным оценить, каким образом при таком значительном увеличении срока предоставления Государственной услуги будет обеспечиваться такой показатель доступности и качества Государственной услуги как оперативность вынесения решения в отношении рассматриваемого обращения (абзац десятый пункта 33 Административного регламента).</w:t>
      </w:r>
    </w:p>
    <w:p w:rsidR="001D38D6" w:rsidRPr="001D38D6" w:rsidRDefault="001D38D6" w:rsidP="001D38D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D38D6">
        <w:rPr>
          <w:sz w:val="26"/>
          <w:szCs w:val="26"/>
        </w:rPr>
        <w:t>Предлагаем Разработчику сократить срок</w:t>
      </w:r>
      <w:r>
        <w:rPr>
          <w:sz w:val="26"/>
          <w:szCs w:val="26"/>
        </w:rPr>
        <w:t xml:space="preserve"> предоставления Государственной поддержки</w:t>
      </w:r>
      <w:r w:rsidRPr="001D38D6">
        <w:rPr>
          <w:sz w:val="26"/>
          <w:szCs w:val="26"/>
        </w:rPr>
        <w:t>, либо предоставить обоснование необходимости установления</w:t>
      </w:r>
      <w:r>
        <w:rPr>
          <w:sz w:val="26"/>
          <w:szCs w:val="26"/>
        </w:rPr>
        <w:t xml:space="preserve"> </w:t>
      </w:r>
      <w:r w:rsidRPr="001D38D6">
        <w:rPr>
          <w:sz w:val="26"/>
          <w:szCs w:val="26"/>
        </w:rPr>
        <w:t>указанн</w:t>
      </w:r>
      <w:r>
        <w:rPr>
          <w:sz w:val="26"/>
          <w:szCs w:val="26"/>
        </w:rPr>
        <w:t>ого срока</w:t>
      </w:r>
      <w:r w:rsidRPr="001D38D6">
        <w:rPr>
          <w:sz w:val="26"/>
          <w:szCs w:val="26"/>
        </w:rPr>
        <w:t>.</w:t>
      </w:r>
    </w:p>
    <w:p w:rsidR="00242265" w:rsidRDefault="00CD7CE7" w:rsidP="00242265">
      <w:pPr>
        <w:pStyle w:val="ConsPlusNonformat"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пункте 18 </w:t>
      </w:r>
      <w:r w:rsidRPr="00726E68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>
        <w:rPr>
          <w:rFonts w:ascii="Times New Roman" w:hAnsi="Times New Roman" w:cs="Times New Roman"/>
          <w:sz w:val="26"/>
          <w:szCs w:val="26"/>
        </w:rPr>
        <w:t xml:space="preserve"> в качестве правового основания для предоставления Государственной услуги определено </w:t>
      </w:r>
      <w:r w:rsidR="00FE01FA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ветеринарное законодательство Российской Федерации</w:t>
      </w:r>
      <w:r w:rsidR="00FE01FA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. Полагаем, что подобное основание слишком </w:t>
      </w:r>
      <w:r w:rsidR="00BA1F32">
        <w:rPr>
          <w:rFonts w:ascii="Times New Roman" w:hAnsi="Times New Roman" w:cs="Times New Roman"/>
          <w:sz w:val="26"/>
          <w:szCs w:val="26"/>
        </w:rPr>
        <w:t>широкое</w:t>
      </w:r>
      <w:r>
        <w:rPr>
          <w:rFonts w:ascii="Times New Roman" w:hAnsi="Times New Roman" w:cs="Times New Roman"/>
          <w:sz w:val="26"/>
          <w:szCs w:val="26"/>
        </w:rPr>
        <w:t xml:space="preserve">. Считаем, что </w:t>
      </w:r>
      <w:r w:rsidR="00BA1F32"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азработчику необходимо конкретизировать, какие нормативные правовые акты в сфере ветеринарии могут служить базой для предоставления Государственной услуги.</w:t>
      </w:r>
    </w:p>
    <w:p w:rsidR="00915731" w:rsidRPr="00346B54" w:rsidRDefault="00FE01FA" w:rsidP="00242265">
      <w:pPr>
        <w:pStyle w:val="aff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346B54">
        <w:rPr>
          <w:sz w:val="26"/>
          <w:szCs w:val="26"/>
        </w:rPr>
        <w:t xml:space="preserve">В </w:t>
      </w:r>
      <w:r w:rsidRPr="00346B54">
        <w:rPr>
          <w:sz w:val="26"/>
          <w:szCs w:val="26"/>
        </w:rPr>
        <w:t>пункт</w:t>
      </w:r>
      <w:r w:rsidRPr="00346B54">
        <w:rPr>
          <w:sz w:val="26"/>
          <w:szCs w:val="26"/>
        </w:rPr>
        <w:t>е</w:t>
      </w:r>
      <w:r w:rsidRPr="00346B54">
        <w:rPr>
          <w:sz w:val="26"/>
          <w:szCs w:val="26"/>
        </w:rPr>
        <w:t xml:space="preserve"> 20 Административного регламента</w:t>
      </w:r>
      <w:r w:rsidRPr="00346B54">
        <w:rPr>
          <w:sz w:val="26"/>
          <w:szCs w:val="26"/>
        </w:rPr>
        <w:t xml:space="preserve"> определено, что заявитель </w:t>
      </w:r>
      <w:r w:rsidRPr="00346B54">
        <w:rPr>
          <w:sz w:val="26"/>
          <w:szCs w:val="26"/>
        </w:rPr>
        <w:t>для п</w:t>
      </w:r>
      <w:r w:rsidRPr="00346B54">
        <w:rPr>
          <w:sz w:val="26"/>
          <w:szCs w:val="26"/>
        </w:rPr>
        <w:t>олучения</w:t>
      </w:r>
      <w:r w:rsidRPr="00346B54">
        <w:rPr>
          <w:sz w:val="26"/>
          <w:szCs w:val="26"/>
        </w:rPr>
        <w:t xml:space="preserve"> Государственной услуги</w:t>
      </w:r>
      <w:r w:rsidRPr="00346B54">
        <w:rPr>
          <w:sz w:val="26"/>
          <w:szCs w:val="26"/>
        </w:rPr>
        <w:t xml:space="preserve"> предоставляет з</w:t>
      </w:r>
      <w:r w:rsidRPr="00346B54">
        <w:rPr>
          <w:sz w:val="26"/>
          <w:szCs w:val="26"/>
        </w:rPr>
        <w:t>апрос и прилагаемые документы</w:t>
      </w:r>
      <w:r w:rsidR="00346B54" w:rsidRPr="00346B54">
        <w:rPr>
          <w:sz w:val="26"/>
          <w:szCs w:val="26"/>
        </w:rPr>
        <w:t xml:space="preserve">. При этом </w:t>
      </w:r>
      <w:r w:rsidR="00242265" w:rsidRPr="00346B54">
        <w:rPr>
          <w:sz w:val="26"/>
          <w:szCs w:val="26"/>
        </w:rPr>
        <w:t>не представляется возможным уяснить, какие документы, помимо запроса о предоставлении Государственной услуги, должны предоставляться заявителем. Считаем, что Разработчику необходимо доработать данную норму</w:t>
      </w:r>
      <w:r w:rsidR="00346B54">
        <w:rPr>
          <w:sz w:val="26"/>
          <w:szCs w:val="26"/>
        </w:rPr>
        <w:t>, конкретизировав, что понимается под «прилагаемыми документами».</w:t>
      </w:r>
    </w:p>
    <w:p w:rsidR="0049476B" w:rsidRDefault="0049476B" w:rsidP="0049476B">
      <w:pPr>
        <w:pStyle w:val="ConsPlusNonformat"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476B">
        <w:rPr>
          <w:rFonts w:ascii="Times New Roman" w:hAnsi="Times New Roman" w:cs="Times New Roman"/>
          <w:sz w:val="26"/>
          <w:szCs w:val="26"/>
        </w:rPr>
        <w:t>По тексту Административного регламента не представлено полного наименования приведенного сокращения МФЦ. Полагаем, что Разработчику необходимо доработать данн</w:t>
      </w:r>
      <w:r>
        <w:rPr>
          <w:rFonts w:ascii="Times New Roman" w:hAnsi="Times New Roman" w:cs="Times New Roman"/>
          <w:sz w:val="26"/>
          <w:szCs w:val="26"/>
        </w:rPr>
        <w:t>ый недочет.</w:t>
      </w:r>
    </w:p>
    <w:p w:rsidR="0025544D" w:rsidRDefault="0049476B" w:rsidP="0025544D">
      <w:pPr>
        <w:pStyle w:val="ConsPlusNonformat"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476B">
        <w:rPr>
          <w:rFonts w:ascii="Times New Roman" w:hAnsi="Times New Roman" w:cs="Times New Roman"/>
          <w:sz w:val="26"/>
          <w:szCs w:val="26"/>
        </w:rPr>
        <w:t xml:space="preserve">Согласно подпункту 2) пункта 35 Административного регламента предоставление государственной услуги включает в себя разные административные процедуры, в том числе формирование и направление межведомственных запросов </w:t>
      </w:r>
      <w:r w:rsidR="0025544D">
        <w:rPr>
          <w:rFonts w:ascii="Times New Roman" w:hAnsi="Times New Roman" w:cs="Times New Roman"/>
          <w:sz w:val="26"/>
          <w:szCs w:val="26"/>
        </w:rPr>
        <w:br/>
      </w:r>
      <w:r w:rsidRPr="0049476B">
        <w:rPr>
          <w:rFonts w:ascii="Times New Roman" w:hAnsi="Times New Roman" w:cs="Times New Roman"/>
          <w:sz w:val="26"/>
          <w:szCs w:val="26"/>
        </w:rPr>
        <w:t xml:space="preserve">в уполномоченные в области ветеринарии органы исполнительной власти субъектов Российской Федерации, участвующие в предоставлении </w:t>
      </w:r>
      <w:r>
        <w:rPr>
          <w:rFonts w:ascii="Times New Roman" w:hAnsi="Times New Roman" w:cs="Times New Roman"/>
          <w:sz w:val="26"/>
          <w:szCs w:val="26"/>
        </w:rPr>
        <w:t>Г</w:t>
      </w:r>
      <w:r w:rsidRPr="0049476B">
        <w:rPr>
          <w:rFonts w:ascii="Times New Roman" w:hAnsi="Times New Roman" w:cs="Times New Roman"/>
          <w:sz w:val="26"/>
          <w:szCs w:val="26"/>
        </w:rPr>
        <w:t>осударственной услуги, получение ответов</w:t>
      </w:r>
      <w:r w:rsidR="0025544D">
        <w:rPr>
          <w:rFonts w:ascii="Times New Roman" w:hAnsi="Times New Roman" w:cs="Times New Roman"/>
          <w:sz w:val="26"/>
          <w:szCs w:val="26"/>
        </w:rPr>
        <w:t xml:space="preserve"> от них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9476B" w:rsidRDefault="0049476B" w:rsidP="0025544D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544D">
        <w:rPr>
          <w:rFonts w:ascii="Times New Roman" w:hAnsi="Times New Roman" w:cs="Times New Roman"/>
          <w:sz w:val="26"/>
          <w:szCs w:val="26"/>
        </w:rPr>
        <w:t xml:space="preserve">Из представленной формулировки следует, что </w:t>
      </w:r>
      <w:r w:rsidR="0025544D" w:rsidRPr="0025544D">
        <w:rPr>
          <w:rFonts w:ascii="Times New Roman" w:hAnsi="Times New Roman" w:cs="Times New Roman"/>
          <w:sz w:val="26"/>
          <w:szCs w:val="26"/>
        </w:rPr>
        <w:t xml:space="preserve">Государственная услуга, помимо Разработчика, </w:t>
      </w:r>
      <w:r w:rsidR="0025544D">
        <w:rPr>
          <w:rFonts w:ascii="Times New Roman" w:hAnsi="Times New Roman" w:cs="Times New Roman"/>
          <w:sz w:val="26"/>
          <w:szCs w:val="26"/>
        </w:rPr>
        <w:t>предоставляется</w:t>
      </w:r>
      <w:r w:rsidR="0025544D" w:rsidRPr="0025544D">
        <w:rPr>
          <w:rFonts w:ascii="Times New Roman" w:hAnsi="Times New Roman" w:cs="Times New Roman"/>
          <w:sz w:val="26"/>
          <w:szCs w:val="26"/>
        </w:rPr>
        <w:t xml:space="preserve"> еще какими-то уполномоченными в области </w:t>
      </w:r>
      <w:r w:rsidR="0025544D" w:rsidRPr="0025544D">
        <w:rPr>
          <w:rFonts w:ascii="Times New Roman" w:hAnsi="Times New Roman" w:cs="Times New Roman"/>
          <w:sz w:val="26"/>
          <w:szCs w:val="26"/>
        </w:rPr>
        <w:lastRenderedPageBreak/>
        <w:t>ветеринарии органами исполнительной власти субъектов Российской Федерации, участвующими в предоставлении такой услуги.</w:t>
      </w:r>
    </w:p>
    <w:p w:rsidR="0025544D" w:rsidRDefault="0025544D" w:rsidP="0025544D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этом в пункте 14 Административного регламента сказано, что г</w:t>
      </w:r>
      <w:r w:rsidRPr="0025544D">
        <w:rPr>
          <w:rFonts w:ascii="Times New Roman" w:hAnsi="Times New Roman" w:cs="Times New Roman"/>
          <w:sz w:val="26"/>
          <w:szCs w:val="26"/>
        </w:rPr>
        <w:t xml:space="preserve">осударственная услуга предоставляется только Разработчиком. </w:t>
      </w:r>
    </w:p>
    <w:p w:rsidR="00346B54" w:rsidRDefault="0025544D" w:rsidP="00346B54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Считаем, что Разработчику необходимо </w:t>
      </w:r>
      <w:r w:rsidR="00346B54">
        <w:rPr>
          <w:rFonts w:ascii="Times New Roman" w:hAnsi="Times New Roman" w:cs="Times New Roman"/>
          <w:sz w:val="26"/>
          <w:szCs w:val="26"/>
        </w:rPr>
        <w:t xml:space="preserve">конкретизировать, какие </w:t>
      </w:r>
      <w:r w:rsidR="00346B54" w:rsidRPr="0025544D">
        <w:rPr>
          <w:rFonts w:ascii="Times New Roman" w:hAnsi="Times New Roman" w:cs="Times New Roman"/>
          <w:sz w:val="26"/>
          <w:szCs w:val="26"/>
        </w:rPr>
        <w:t>орган</w:t>
      </w:r>
      <w:r w:rsidR="00346B54">
        <w:rPr>
          <w:rFonts w:ascii="Times New Roman" w:hAnsi="Times New Roman" w:cs="Times New Roman"/>
          <w:sz w:val="26"/>
          <w:szCs w:val="26"/>
        </w:rPr>
        <w:t>ы</w:t>
      </w:r>
      <w:r w:rsidR="00346B54" w:rsidRPr="0025544D">
        <w:rPr>
          <w:rFonts w:ascii="Times New Roman" w:hAnsi="Times New Roman" w:cs="Times New Roman"/>
          <w:sz w:val="26"/>
          <w:szCs w:val="26"/>
        </w:rPr>
        <w:t xml:space="preserve"> исполнительной власти</w:t>
      </w:r>
      <w:r w:rsidR="00346B54">
        <w:rPr>
          <w:rFonts w:ascii="Times New Roman" w:hAnsi="Times New Roman" w:cs="Times New Roman"/>
          <w:sz w:val="26"/>
          <w:szCs w:val="26"/>
        </w:rPr>
        <w:t xml:space="preserve"> </w:t>
      </w:r>
      <w:r w:rsidR="00346B54" w:rsidRPr="0025544D">
        <w:rPr>
          <w:rFonts w:ascii="Times New Roman" w:hAnsi="Times New Roman" w:cs="Times New Roman"/>
          <w:sz w:val="26"/>
          <w:szCs w:val="26"/>
        </w:rPr>
        <w:t>субъектов Российской Федерации</w:t>
      </w:r>
      <w:r w:rsidR="00346B54">
        <w:rPr>
          <w:rFonts w:ascii="Times New Roman" w:hAnsi="Times New Roman" w:cs="Times New Roman"/>
          <w:sz w:val="26"/>
          <w:szCs w:val="26"/>
        </w:rPr>
        <w:t xml:space="preserve">, </w:t>
      </w:r>
      <w:r w:rsidR="00346B54" w:rsidRPr="0025544D">
        <w:rPr>
          <w:rFonts w:ascii="Times New Roman" w:hAnsi="Times New Roman" w:cs="Times New Roman"/>
          <w:sz w:val="26"/>
          <w:szCs w:val="26"/>
        </w:rPr>
        <w:t>уполномоченны</w:t>
      </w:r>
      <w:r w:rsidR="00346B54">
        <w:rPr>
          <w:rFonts w:ascii="Times New Roman" w:hAnsi="Times New Roman" w:cs="Times New Roman"/>
          <w:sz w:val="26"/>
          <w:szCs w:val="26"/>
        </w:rPr>
        <w:t>е</w:t>
      </w:r>
      <w:r w:rsidR="00346B54" w:rsidRPr="0025544D">
        <w:rPr>
          <w:rFonts w:ascii="Times New Roman" w:hAnsi="Times New Roman" w:cs="Times New Roman"/>
          <w:sz w:val="26"/>
          <w:szCs w:val="26"/>
        </w:rPr>
        <w:t xml:space="preserve"> в области ветеринарии</w:t>
      </w:r>
      <w:r w:rsidR="00346B54">
        <w:rPr>
          <w:rFonts w:ascii="Times New Roman" w:hAnsi="Times New Roman" w:cs="Times New Roman"/>
          <w:sz w:val="26"/>
          <w:szCs w:val="26"/>
        </w:rPr>
        <w:t xml:space="preserve">, помимо Разработчика, </w:t>
      </w:r>
      <w:r w:rsidR="00346B54" w:rsidRPr="0025544D">
        <w:rPr>
          <w:rFonts w:ascii="Times New Roman" w:hAnsi="Times New Roman" w:cs="Times New Roman"/>
          <w:sz w:val="26"/>
          <w:szCs w:val="26"/>
        </w:rPr>
        <w:t>участвую</w:t>
      </w:r>
      <w:r w:rsidR="00346B54">
        <w:rPr>
          <w:rFonts w:ascii="Times New Roman" w:hAnsi="Times New Roman" w:cs="Times New Roman"/>
          <w:sz w:val="26"/>
          <w:szCs w:val="26"/>
        </w:rPr>
        <w:t>т</w:t>
      </w:r>
      <w:r w:rsidR="00346B54" w:rsidRPr="0025544D">
        <w:rPr>
          <w:rFonts w:ascii="Times New Roman" w:hAnsi="Times New Roman" w:cs="Times New Roman"/>
          <w:sz w:val="26"/>
          <w:szCs w:val="26"/>
        </w:rPr>
        <w:t xml:space="preserve"> в предоставлении </w:t>
      </w:r>
      <w:r w:rsidR="00346B54">
        <w:rPr>
          <w:rFonts w:ascii="Times New Roman" w:hAnsi="Times New Roman" w:cs="Times New Roman"/>
          <w:sz w:val="26"/>
          <w:szCs w:val="26"/>
        </w:rPr>
        <w:t xml:space="preserve">Государственной </w:t>
      </w:r>
      <w:r w:rsidR="00346B54" w:rsidRPr="0025544D">
        <w:rPr>
          <w:rFonts w:ascii="Times New Roman" w:hAnsi="Times New Roman" w:cs="Times New Roman"/>
          <w:sz w:val="26"/>
          <w:szCs w:val="26"/>
        </w:rPr>
        <w:t>услуги.</w:t>
      </w:r>
    </w:p>
    <w:p w:rsidR="009A5BE0" w:rsidRPr="009A5BE0" w:rsidRDefault="009A5BE0" w:rsidP="009A5BE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A5BE0">
        <w:rPr>
          <w:rFonts w:eastAsia="Calibri"/>
          <w:sz w:val="26"/>
          <w:szCs w:val="26"/>
        </w:rPr>
        <w:t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</w:t>
      </w:r>
    </w:p>
    <w:p w:rsidR="009A5BE0" w:rsidRPr="009A5BE0" w:rsidRDefault="009A5BE0" w:rsidP="009A5BE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A5BE0">
        <w:rPr>
          <w:rFonts w:eastAsia="Calibri"/>
          <w:sz w:val="26"/>
          <w:szCs w:val="26"/>
        </w:rPr>
        <w:t>Проект акта не содержит положений, вводящих избыточные обязанности, запреты, ограничения для субъектов инвестиционной деятельности или способствующих их введению, а также способствующих возникновению необоснованных расходов субъектов инвестиционной деятельности или способствующих возникновению необоснованных расходов областного бюджета.</w:t>
      </w:r>
    </w:p>
    <w:p w:rsidR="009A5BE0" w:rsidRPr="009A5BE0" w:rsidRDefault="009A5BE0" w:rsidP="009A5BE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A5BE0">
        <w:rPr>
          <w:rFonts w:eastAsia="Calibri"/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установленного порядка проведения оценки регулирующего воздействия в Томской области и о достаточности оснований для принятия </w:t>
      </w:r>
      <w:proofErr w:type="gramStart"/>
      <w:r w:rsidRPr="009A5BE0">
        <w:rPr>
          <w:rFonts w:eastAsia="Calibri"/>
          <w:sz w:val="26"/>
          <w:szCs w:val="26"/>
        </w:rPr>
        <w:t>решения</w:t>
      </w:r>
      <w:proofErr w:type="gramEnd"/>
      <w:r w:rsidRPr="009A5BE0">
        <w:rPr>
          <w:rFonts w:eastAsia="Calibri"/>
          <w:sz w:val="26"/>
          <w:szCs w:val="26"/>
        </w:rPr>
        <w:t xml:space="preserve"> о введении предлагаемого Разработчиком в</w:t>
      </w:r>
      <w:r w:rsidR="00D92D0C">
        <w:rPr>
          <w:rFonts w:eastAsia="Calibri"/>
          <w:sz w:val="26"/>
          <w:szCs w:val="26"/>
        </w:rPr>
        <w:t xml:space="preserve">арианта правового регулирования при условии </w:t>
      </w:r>
      <w:r w:rsidR="00D92D0C" w:rsidRPr="006D01C7">
        <w:rPr>
          <w:rFonts w:eastAsia="Calibri"/>
          <w:sz w:val="26"/>
          <w:szCs w:val="26"/>
          <w:lang w:eastAsia="x-none"/>
        </w:rPr>
        <w:t>учет</w:t>
      </w:r>
      <w:r w:rsidR="00D92D0C">
        <w:rPr>
          <w:rFonts w:eastAsia="Calibri"/>
          <w:sz w:val="26"/>
          <w:szCs w:val="26"/>
          <w:lang w:eastAsia="x-none"/>
        </w:rPr>
        <w:t>а</w:t>
      </w:r>
      <w:r w:rsidR="00D92D0C" w:rsidRPr="006D01C7">
        <w:rPr>
          <w:rFonts w:eastAsia="Calibri"/>
          <w:sz w:val="26"/>
          <w:szCs w:val="26"/>
          <w:lang w:eastAsia="x-none"/>
        </w:rPr>
        <w:t xml:space="preserve"> замечаний, изложенных в настоящем заключении.</w:t>
      </w:r>
    </w:p>
    <w:p w:rsidR="009A5BE0" w:rsidRDefault="009A5BE0" w:rsidP="001F3244">
      <w:pPr>
        <w:pStyle w:val="aff0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9B6040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Default="000E031B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Default="00D92D0C" w:rsidP="00B630EC">
      <w:pPr>
        <w:pStyle w:val="af0"/>
        <w:ind w:left="0"/>
        <w:rPr>
          <w:szCs w:val="20"/>
        </w:rPr>
      </w:pPr>
    </w:p>
    <w:p w:rsidR="00D92D0C" w:rsidRPr="003D0096" w:rsidRDefault="00D92D0C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267B25" w:rsidRDefault="00267B25" w:rsidP="00B630EC">
      <w:pPr>
        <w:pStyle w:val="af0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190300">
      <w:headerReference w:type="even" r:id="rId9"/>
      <w:pgSz w:w="11906" w:h="16838" w:code="9"/>
      <w:pgMar w:top="1134" w:right="851" w:bottom="568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2A6" w:rsidRDefault="00DD32A6">
      <w:r>
        <w:separator/>
      </w:r>
    </w:p>
  </w:endnote>
  <w:endnote w:type="continuationSeparator" w:id="0">
    <w:p w:rsidR="00DD32A6" w:rsidRDefault="00DD3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2A6" w:rsidRDefault="00DD32A6">
      <w:r>
        <w:separator/>
      </w:r>
    </w:p>
  </w:footnote>
  <w:footnote w:type="continuationSeparator" w:id="0">
    <w:p w:rsidR="00DD32A6" w:rsidRDefault="00DD3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1138E"/>
    <w:rsid w:val="00021E44"/>
    <w:rsid w:val="0002319D"/>
    <w:rsid w:val="000267E9"/>
    <w:rsid w:val="00031032"/>
    <w:rsid w:val="00041E39"/>
    <w:rsid w:val="00044885"/>
    <w:rsid w:val="00044D67"/>
    <w:rsid w:val="00056136"/>
    <w:rsid w:val="000574DA"/>
    <w:rsid w:val="0007215B"/>
    <w:rsid w:val="00075056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B2E1C"/>
    <w:rsid w:val="000B301D"/>
    <w:rsid w:val="000B5DAE"/>
    <w:rsid w:val="000B61ED"/>
    <w:rsid w:val="000C0A05"/>
    <w:rsid w:val="000C1415"/>
    <w:rsid w:val="000D5874"/>
    <w:rsid w:val="000D5C03"/>
    <w:rsid w:val="000E031B"/>
    <w:rsid w:val="000E39EB"/>
    <w:rsid w:val="000E44C6"/>
    <w:rsid w:val="000E5EA4"/>
    <w:rsid w:val="000E6085"/>
    <w:rsid w:val="000E745F"/>
    <w:rsid w:val="000F4719"/>
    <w:rsid w:val="000F4D4D"/>
    <w:rsid w:val="00105C92"/>
    <w:rsid w:val="0010748A"/>
    <w:rsid w:val="001229CA"/>
    <w:rsid w:val="00126440"/>
    <w:rsid w:val="00126AD9"/>
    <w:rsid w:val="00130985"/>
    <w:rsid w:val="0013250B"/>
    <w:rsid w:val="00136508"/>
    <w:rsid w:val="00143F1C"/>
    <w:rsid w:val="001440D8"/>
    <w:rsid w:val="001450D4"/>
    <w:rsid w:val="001462DA"/>
    <w:rsid w:val="00150234"/>
    <w:rsid w:val="001552A5"/>
    <w:rsid w:val="00155EA8"/>
    <w:rsid w:val="001714F7"/>
    <w:rsid w:val="00173B8C"/>
    <w:rsid w:val="00177F69"/>
    <w:rsid w:val="00181295"/>
    <w:rsid w:val="00183237"/>
    <w:rsid w:val="00184D9F"/>
    <w:rsid w:val="00190300"/>
    <w:rsid w:val="001A44A4"/>
    <w:rsid w:val="001A4922"/>
    <w:rsid w:val="001A69F3"/>
    <w:rsid w:val="001A74F0"/>
    <w:rsid w:val="001B072C"/>
    <w:rsid w:val="001B087E"/>
    <w:rsid w:val="001B6670"/>
    <w:rsid w:val="001B7F66"/>
    <w:rsid w:val="001C0031"/>
    <w:rsid w:val="001C5C28"/>
    <w:rsid w:val="001D3134"/>
    <w:rsid w:val="001D38D6"/>
    <w:rsid w:val="001D4906"/>
    <w:rsid w:val="001D5981"/>
    <w:rsid w:val="001E03AD"/>
    <w:rsid w:val="001F237A"/>
    <w:rsid w:val="001F3244"/>
    <w:rsid w:val="001F5284"/>
    <w:rsid w:val="00212984"/>
    <w:rsid w:val="00212E82"/>
    <w:rsid w:val="00213631"/>
    <w:rsid w:val="0021399B"/>
    <w:rsid w:val="00215E30"/>
    <w:rsid w:val="00215FA1"/>
    <w:rsid w:val="00217596"/>
    <w:rsid w:val="00217B4F"/>
    <w:rsid w:val="00220B3D"/>
    <w:rsid w:val="00222656"/>
    <w:rsid w:val="00222943"/>
    <w:rsid w:val="00224B27"/>
    <w:rsid w:val="00225313"/>
    <w:rsid w:val="002253EC"/>
    <w:rsid w:val="002315AF"/>
    <w:rsid w:val="00232460"/>
    <w:rsid w:val="002325EF"/>
    <w:rsid w:val="00233E45"/>
    <w:rsid w:val="00234314"/>
    <w:rsid w:val="0024141B"/>
    <w:rsid w:val="00241637"/>
    <w:rsid w:val="00242265"/>
    <w:rsid w:val="0024316D"/>
    <w:rsid w:val="0025544D"/>
    <w:rsid w:val="00256A58"/>
    <w:rsid w:val="00257CAA"/>
    <w:rsid w:val="002605E5"/>
    <w:rsid w:val="00261B18"/>
    <w:rsid w:val="002631E4"/>
    <w:rsid w:val="00264DEC"/>
    <w:rsid w:val="00267A61"/>
    <w:rsid w:val="00267B25"/>
    <w:rsid w:val="00274662"/>
    <w:rsid w:val="00277376"/>
    <w:rsid w:val="002820DA"/>
    <w:rsid w:val="002823CE"/>
    <w:rsid w:val="002835B9"/>
    <w:rsid w:val="00285254"/>
    <w:rsid w:val="002858ED"/>
    <w:rsid w:val="00294060"/>
    <w:rsid w:val="00295C4A"/>
    <w:rsid w:val="002A08D9"/>
    <w:rsid w:val="002A0FF9"/>
    <w:rsid w:val="002A2442"/>
    <w:rsid w:val="002A76CB"/>
    <w:rsid w:val="002B39E7"/>
    <w:rsid w:val="002B44AA"/>
    <w:rsid w:val="002B6F37"/>
    <w:rsid w:val="002C0A48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EAC"/>
    <w:rsid w:val="003207A6"/>
    <w:rsid w:val="00323991"/>
    <w:rsid w:val="00333040"/>
    <w:rsid w:val="0034127F"/>
    <w:rsid w:val="003418A4"/>
    <w:rsid w:val="00344762"/>
    <w:rsid w:val="00346B54"/>
    <w:rsid w:val="003471C6"/>
    <w:rsid w:val="003545D0"/>
    <w:rsid w:val="00361755"/>
    <w:rsid w:val="00362247"/>
    <w:rsid w:val="0037498D"/>
    <w:rsid w:val="003753EE"/>
    <w:rsid w:val="00375AE0"/>
    <w:rsid w:val="00380DB2"/>
    <w:rsid w:val="0038101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13D13"/>
    <w:rsid w:val="004227DF"/>
    <w:rsid w:val="0042386C"/>
    <w:rsid w:val="00432040"/>
    <w:rsid w:val="00436E33"/>
    <w:rsid w:val="00442623"/>
    <w:rsid w:val="00442901"/>
    <w:rsid w:val="004437B8"/>
    <w:rsid w:val="00445879"/>
    <w:rsid w:val="004566D3"/>
    <w:rsid w:val="004607E8"/>
    <w:rsid w:val="00461281"/>
    <w:rsid w:val="0046372E"/>
    <w:rsid w:val="004641A3"/>
    <w:rsid w:val="00464769"/>
    <w:rsid w:val="00471084"/>
    <w:rsid w:val="00474C4D"/>
    <w:rsid w:val="00481E4B"/>
    <w:rsid w:val="00482E4D"/>
    <w:rsid w:val="004835DD"/>
    <w:rsid w:val="004931B9"/>
    <w:rsid w:val="0049476B"/>
    <w:rsid w:val="004970AF"/>
    <w:rsid w:val="004A1348"/>
    <w:rsid w:val="004A547F"/>
    <w:rsid w:val="004A5BA6"/>
    <w:rsid w:val="004B457E"/>
    <w:rsid w:val="004B62C6"/>
    <w:rsid w:val="004B6C5F"/>
    <w:rsid w:val="004C5D25"/>
    <w:rsid w:val="004C77B2"/>
    <w:rsid w:val="004D7B75"/>
    <w:rsid w:val="004E063F"/>
    <w:rsid w:val="004E0DCA"/>
    <w:rsid w:val="004E7050"/>
    <w:rsid w:val="004F67B6"/>
    <w:rsid w:val="00500F9E"/>
    <w:rsid w:val="00501A0B"/>
    <w:rsid w:val="00502AE6"/>
    <w:rsid w:val="00511C81"/>
    <w:rsid w:val="00521969"/>
    <w:rsid w:val="00530E15"/>
    <w:rsid w:val="00530FF8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772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E4D"/>
    <w:rsid w:val="005F4E5C"/>
    <w:rsid w:val="00603DDC"/>
    <w:rsid w:val="00611C13"/>
    <w:rsid w:val="00612B6A"/>
    <w:rsid w:val="0061321E"/>
    <w:rsid w:val="0062160D"/>
    <w:rsid w:val="00621988"/>
    <w:rsid w:val="00621F27"/>
    <w:rsid w:val="006273C3"/>
    <w:rsid w:val="00631B18"/>
    <w:rsid w:val="00634714"/>
    <w:rsid w:val="006441F7"/>
    <w:rsid w:val="006455C7"/>
    <w:rsid w:val="006540E0"/>
    <w:rsid w:val="00654E8D"/>
    <w:rsid w:val="00656D04"/>
    <w:rsid w:val="00662AA8"/>
    <w:rsid w:val="00663039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A7842"/>
    <w:rsid w:val="006B2D1F"/>
    <w:rsid w:val="006B51A3"/>
    <w:rsid w:val="006B6B2C"/>
    <w:rsid w:val="006C51A6"/>
    <w:rsid w:val="006C6306"/>
    <w:rsid w:val="006C6D6A"/>
    <w:rsid w:val="006D01C7"/>
    <w:rsid w:val="006D3F15"/>
    <w:rsid w:val="006D6F84"/>
    <w:rsid w:val="006E41E7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6E68"/>
    <w:rsid w:val="00727F51"/>
    <w:rsid w:val="00732005"/>
    <w:rsid w:val="00734CF2"/>
    <w:rsid w:val="007410C0"/>
    <w:rsid w:val="007429D8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300"/>
    <w:rsid w:val="00780BAA"/>
    <w:rsid w:val="00781822"/>
    <w:rsid w:val="00790AD5"/>
    <w:rsid w:val="0079154D"/>
    <w:rsid w:val="00793970"/>
    <w:rsid w:val="0079582B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040F"/>
    <w:rsid w:val="007E22E3"/>
    <w:rsid w:val="007E28E8"/>
    <w:rsid w:val="007E6C33"/>
    <w:rsid w:val="007E7041"/>
    <w:rsid w:val="007F178D"/>
    <w:rsid w:val="007F45C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5C39"/>
    <w:rsid w:val="00890835"/>
    <w:rsid w:val="00890954"/>
    <w:rsid w:val="008921E6"/>
    <w:rsid w:val="008947E0"/>
    <w:rsid w:val="0089492C"/>
    <w:rsid w:val="008A1E16"/>
    <w:rsid w:val="008A2054"/>
    <w:rsid w:val="008A6F47"/>
    <w:rsid w:val="008A7480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1EF9"/>
    <w:rsid w:val="009121AA"/>
    <w:rsid w:val="00913F28"/>
    <w:rsid w:val="00914B68"/>
    <w:rsid w:val="00915731"/>
    <w:rsid w:val="009222C4"/>
    <w:rsid w:val="00922DE8"/>
    <w:rsid w:val="009310CA"/>
    <w:rsid w:val="0093565B"/>
    <w:rsid w:val="00940372"/>
    <w:rsid w:val="00942E6F"/>
    <w:rsid w:val="00953FEC"/>
    <w:rsid w:val="00961D0F"/>
    <w:rsid w:val="00964EC6"/>
    <w:rsid w:val="00972894"/>
    <w:rsid w:val="00975617"/>
    <w:rsid w:val="00984630"/>
    <w:rsid w:val="00996C09"/>
    <w:rsid w:val="009A20A2"/>
    <w:rsid w:val="009A419D"/>
    <w:rsid w:val="009A5BE0"/>
    <w:rsid w:val="009A5DB5"/>
    <w:rsid w:val="009B6040"/>
    <w:rsid w:val="009B685A"/>
    <w:rsid w:val="009C09AF"/>
    <w:rsid w:val="009C2633"/>
    <w:rsid w:val="009C2A70"/>
    <w:rsid w:val="009D1CA6"/>
    <w:rsid w:val="009D7505"/>
    <w:rsid w:val="009E03AE"/>
    <w:rsid w:val="009E6267"/>
    <w:rsid w:val="00A00209"/>
    <w:rsid w:val="00A00300"/>
    <w:rsid w:val="00A03A1E"/>
    <w:rsid w:val="00A075A1"/>
    <w:rsid w:val="00A20505"/>
    <w:rsid w:val="00A208E3"/>
    <w:rsid w:val="00A24ED6"/>
    <w:rsid w:val="00A4473B"/>
    <w:rsid w:val="00A53294"/>
    <w:rsid w:val="00A553A8"/>
    <w:rsid w:val="00A57511"/>
    <w:rsid w:val="00A62EA9"/>
    <w:rsid w:val="00A63F6B"/>
    <w:rsid w:val="00A70A9D"/>
    <w:rsid w:val="00A7301C"/>
    <w:rsid w:val="00A8314E"/>
    <w:rsid w:val="00A86454"/>
    <w:rsid w:val="00A97766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53CF"/>
    <w:rsid w:val="00B05616"/>
    <w:rsid w:val="00B141D6"/>
    <w:rsid w:val="00B17AAE"/>
    <w:rsid w:val="00B2728C"/>
    <w:rsid w:val="00B27381"/>
    <w:rsid w:val="00B4233C"/>
    <w:rsid w:val="00B43D4B"/>
    <w:rsid w:val="00B45057"/>
    <w:rsid w:val="00B51504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A1F32"/>
    <w:rsid w:val="00BD05C7"/>
    <w:rsid w:val="00BD0A43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7358"/>
    <w:rsid w:val="00C3115C"/>
    <w:rsid w:val="00C31344"/>
    <w:rsid w:val="00C33B77"/>
    <w:rsid w:val="00C33C0B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1B9E"/>
    <w:rsid w:val="00C536FF"/>
    <w:rsid w:val="00C56643"/>
    <w:rsid w:val="00C65E63"/>
    <w:rsid w:val="00C670C7"/>
    <w:rsid w:val="00C71D52"/>
    <w:rsid w:val="00C74207"/>
    <w:rsid w:val="00C75A22"/>
    <w:rsid w:val="00C815D4"/>
    <w:rsid w:val="00C84938"/>
    <w:rsid w:val="00C86AEE"/>
    <w:rsid w:val="00C91709"/>
    <w:rsid w:val="00C92A0F"/>
    <w:rsid w:val="00C96C22"/>
    <w:rsid w:val="00C976B6"/>
    <w:rsid w:val="00CA4F2B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D7CE7"/>
    <w:rsid w:val="00CE4EAE"/>
    <w:rsid w:val="00D02354"/>
    <w:rsid w:val="00D10B1F"/>
    <w:rsid w:val="00D13D0C"/>
    <w:rsid w:val="00D16F4B"/>
    <w:rsid w:val="00D17AC6"/>
    <w:rsid w:val="00D23842"/>
    <w:rsid w:val="00D26634"/>
    <w:rsid w:val="00D341EB"/>
    <w:rsid w:val="00D46DFE"/>
    <w:rsid w:val="00D5637C"/>
    <w:rsid w:val="00D60CA8"/>
    <w:rsid w:val="00D60CEB"/>
    <w:rsid w:val="00D62AEC"/>
    <w:rsid w:val="00D635F1"/>
    <w:rsid w:val="00D63D31"/>
    <w:rsid w:val="00D65F5C"/>
    <w:rsid w:val="00D66706"/>
    <w:rsid w:val="00D700DD"/>
    <w:rsid w:val="00D70F08"/>
    <w:rsid w:val="00D75DE4"/>
    <w:rsid w:val="00D8093C"/>
    <w:rsid w:val="00D8358F"/>
    <w:rsid w:val="00D849E2"/>
    <w:rsid w:val="00D8741D"/>
    <w:rsid w:val="00D902DF"/>
    <w:rsid w:val="00D9268D"/>
    <w:rsid w:val="00D92D0C"/>
    <w:rsid w:val="00D95340"/>
    <w:rsid w:val="00D9556F"/>
    <w:rsid w:val="00DA1EF8"/>
    <w:rsid w:val="00DB1660"/>
    <w:rsid w:val="00DB2D51"/>
    <w:rsid w:val="00DB7CF0"/>
    <w:rsid w:val="00DC3CC0"/>
    <w:rsid w:val="00DC518B"/>
    <w:rsid w:val="00DD0D81"/>
    <w:rsid w:val="00DD216B"/>
    <w:rsid w:val="00DD32A6"/>
    <w:rsid w:val="00DD4FC9"/>
    <w:rsid w:val="00DE2417"/>
    <w:rsid w:val="00DE3AAF"/>
    <w:rsid w:val="00DF4879"/>
    <w:rsid w:val="00DF727B"/>
    <w:rsid w:val="00DF7EC5"/>
    <w:rsid w:val="00E00E79"/>
    <w:rsid w:val="00E01345"/>
    <w:rsid w:val="00E01369"/>
    <w:rsid w:val="00E01548"/>
    <w:rsid w:val="00E07AEF"/>
    <w:rsid w:val="00E11063"/>
    <w:rsid w:val="00E20771"/>
    <w:rsid w:val="00E21CCE"/>
    <w:rsid w:val="00E21E0B"/>
    <w:rsid w:val="00E30E7A"/>
    <w:rsid w:val="00E31B6C"/>
    <w:rsid w:val="00E31F94"/>
    <w:rsid w:val="00E37159"/>
    <w:rsid w:val="00E42D24"/>
    <w:rsid w:val="00E4428B"/>
    <w:rsid w:val="00E51009"/>
    <w:rsid w:val="00E53439"/>
    <w:rsid w:val="00E611E6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4795"/>
    <w:rsid w:val="00EA7839"/>
    <w:rsid w:val="00EC42AC"/>
    <w:rsid w:val="00EC5DCC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342A"/>
    <w:rsid w:val="00F075D1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54CA"/>
    <w:rsid w:val="00F91350"/>
    <w:rsid w:val="00F927EA"/>
    <w:rsid w:val="00FA12DA"/>
    <w:rsid w:val="00FA1B52"/>
    <w:rsid w:val="00FA1F96"/>
    <w:rsid w:val="00FA6024"/>
    <w:rsid w:val="00FA7CC3"/>
    <w:rsid w:val="00FB6741"/>
    <w:rsid w:val="00FB7C3E"/>
    <w:rsid w:val="00FB7D80"/>
    <w:rsid w:val="00FC150E"/>
    <w:rsid w:val="00FE01FA"/>
    <w:rsid w:val="00FE1340"/>
    <w:rsid w:val="00FE189B"/>
    <w:rsid w:val="00FE524D"/>
    <w:rsid w:val="00FE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d">
    <w:name w:val="footnote text"/>
    <w:basedOn w:val="a"/>
    <w:link w:val="afe"/>
    <w:uiPriority w:val="99"/>
    <w:unhideWhenUsed/>
    <w:rsid w:val="00225313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225313"/>
  </w:style>
  <w:style w:type="character" w:styleId="aff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1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paragraph" w:styleId="aff2">
    <w:name w:val="Plain Text"/>
    <w:basedOn w:val="a"/>
    <w:link w:val="aff3"/>
    <w:uiPriority w:val="99"/>
    <w:unhideWhenUsed/>
    <w:rsid w:val="003753E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3">
    <w:name w:val="Текст Знак"/>
    <w:basedOn w:val="a0"/>
    <w:link w:val="aff2"/>
    <w:uiPriority w:val="99"/>
    <w:rsid w:val="003753EE"/>
    <w:rPr>
      <w:rFonts w:ascii="Calibri" w:eastAsiaTheme="minorHAnsi" w:hAnsi="Calibri" w:cstheme="minorBid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d">
    <w:name w:val="footnote text"/>
    <w:basedOn w:val="a"/>
    <w:link w:val="afe"/>
    <w:uiPriority w:val="99"/>
    <w:unhideWhenUsed/>
    <w:rsid w:val="00225313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225313"/>
  </w:style>
  <w:style w:type="character" w:styleId="aff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1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paragraph" w:styleId="aff2">
    <w:name w:val="Plain Text"/>
    <w:basedOn w:val="a"/>
    <w:link w:val="aff3"/>
    <w:uiPriority w:val="99"/>
    <w:unhideWhenUsed/>
    <w:rsid w:val="003753E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3">
    <w:name w:val="Текст Знак"/>
    <w:basedOn w:val="a0"/>
    <w:link w:val="aff2"/>
    <w:uiPriority w:val="99"/>
    <w:rsid w:val="003753EE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8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0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E25A7-F57F-4264-9B09-3C61A15B2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1710</TotalTime>
  <Pages>5</Pages>
  <Words>2073</Words>
  <Characters>11820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47</cp:revision>
  <cp:lastPrinted>2018-02-28T09:38:00Z</cp:lastPrinted>
  <dcterms:created xsi:type="dcterms:W3CDTF">2018-02-19T12:12:00Z</dcterms:created>
  <dcterms:modified xsi:type="dcterms:W3CDTF">2019-03-19T10:01:00Z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