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47324D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47324D">
              <w:rPr>
                <w:sz w:val="22"/>
              </w:rPr>
              <w:t>1090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47324D" w:rsidP="0047324D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7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E2F29" w:rsidRDefault="002E2F29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rStyle w:val="s1"/>
          <w:bCs/>
          <w:color w:val="000000"/>
          <w:sz w:val="26"/>
          <w:szCs w:val="26"/>
        </w:rPr>
      </w:pPr>
    </w:p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EF32FF">
        <w:rPr>
          <w:sz w:val="25"/>
          <w:szCs w:val="25"/>
        </w:rPr>
        <w:t>внесени</w:t>
      </w:r>
      <w:r w:rsidR="003C45C3">
        <w:rPr>
          <w:sz w:val="25"/>
          <w:szCs w:val="25"/>
        </w:rPr>
        <w:t>и</w:t>
      </w:r>
      <w:r w:rsidR="003C45C3" w:rsidRPr="00EF32FF">
        <w:rPr>
          <w:sz w:val="25"/>
          <w:szCs w:val="25"/>
        </w:rPr>
        <w:t xml:space="preserve"> изменений в </w:t>
      </w:r>
      <w:r w:rsidR="0047324D">
        <w:rPr>
          <w:sz w:val="25"/>
          <w:szCs w:val="25"/>
        </w:rPr>
        <w:t>п</w:t>
      </w:r>
      <w:r w:rsidR="003C45C3" w:rsidRPr="00EF32FF">
        <w:rPr>
          <w:sz w:val="25"/>
          <w:szCs w:val="25"/>
        </w:rPr>
        <w:t>остановление Администрации Томской области от 08.05.2019 № 17</w:t>
      </w:r>
      <w:r w:rsidR="0047324D">
        <w:rPr>
          <w:sz w:val="25"/>
          <w:szCs w:val="25"/>
        </w:rPr>
        <w:t>8</w:t>
      </w:r>
      <w:r w:rsidR="003C45C3" w:rsidRPr="00EF32FF">
        <w:rPr>
          <w:sz w:val="25"/>
          <w:szCs w:val="25"/>
        </w:rPr>
        <w:t>а»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3E261F" w:rsidRPr="00CD6F4F">
        <w:rPr>
          <w:sz w:val="26"/>
          <w:szCs w:val="26"/>
        </w:rPr>
        <w:t>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EF32FF">
        <w:rPr>
          <w:sz w:val="25"/>
          <w:szCs w:val="25"/>
        </w:rPr>
        <w:t>внесени</w:t>
      </w:r>
      <w:r w:rsidR="003C45C3">
        <w:rPr>
          <w:sz w:val="25"/>
          <w:szCs w:val="25"/>
        </w:rPr>
        <w:t>и</w:t>
      </w:r>
      <w:r w:rsidR="003C45C3" w:rsidRPr="00EF32FF">
        <w:rPr>
          <w:sz w:val="25"/>
          <w:szCs w:val="25"/>
        </w:rPr>
        <w:t xml:space="preserve"> изменений в </w:t>
      </w:r>
      <w:r w:rsidR="0047324D">
        <w:rPr>
          <w:sz w:val="25"/>
          <w:szCs w:val="25"/>
        </w:rPr>
        <w:t>п</w:t>
      </w:r>
      <w:r w:rsidR="003C45C3" w:rsidRPr="00EF32FF">
        <w:rPr>
          <w:sz w:val="25"/>
          <w:szCs w:val="25"/>
        </w:rPr>
        <w:t>остановление Администрации Том</w:t>
      </w:r>
      <w:r w:rsidR="0047324D">
        <w:rPr>
          <w:sz w:val="25"/>
          <w:szCs w:val="25"/>
        </w:rPr>
        <w:t>ской области от 08.05.2019 № 178</w:t>
      </w:r>
      <w:r w:rsidR="003C45C3" w:rsidRPr="00EF32FF">
        <w:rPr>
          <w:sz w:val="25"/>
          <w:szCs w:val="25"/>
        </w:rPr>
        <w:t>а»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proofErr w:type="gramEnd"/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47324D">
        <w:rPr>
          <w:sz w:val="26"/>
          <w:szCs w:val="26"/>
        </w:rPr>
        <w:t>о 2 по 15 июля</w:t>
      </w:r>
      <w:r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5140C9">
        <w:rPr>
          <w:sz w:val="26"/>
          <w:szCs w:val="26"/>
        </w:rPr>
        <w:t>ПОРА РОССИИ», сельскохозяйственные товаропроизводители Томской области.</w:t>
      </w:r>
    </w:p>
    <w:p w:rsidR="00185C29" w:rsidRPr="005400A0" w:rsidRDefault="00B47329" w:rsidP="00185C29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proofErr w:type="gramStart"/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  <w:lang w:eastAsia="en-US"/>
        </w:rPr>
        <w:t>поступил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</w:t>
      </w:r>
      <w:r w:rsidR="002E38D9">
        <w:rPr>
          <w:sz w:val="26"/>
          <w:szCs w:val="26"/>
          <w:lang w:eastAsia="en-US"/>
        </w:rPr>
        <w:t xml:space="preserve">мнения и </w:t>
      </w:r>
      <w:r w:rsidR="00784307" w:rsidRPr="002E752A">
        <w:rPr>
          <w:sz w:val="26"/>
          <w:szCs w:val="26"/>
          <w:lang w:eastAsia="en-US"/>
        </w:rPr>
        <w:t>замечани</w:t>
      </w:r>
      <w:r w:rsidR="009007F8">
        <w:rPr>
          <w:sz w:val="26"/>
          <w:szCs w:val="26"/>
          <w:lang w:eastAsia="en-US"/>
        </w:rPr>
        <w:t>я</w:t>
      </w:r>
      <w:r w:rsidR="00784307"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в Томской области</w:t>
      </w:r>
      <w:r w:rsidR="00394C70">
        <w:rPr>
          <w:sz w:val="26"/>
          <w:szCs w:val="26"/>
          <w:lang w:eastAsia="en-US"/>
        </w:rPr>
        <w:t xml:space="preserve"> и </w:t>
      </w:r>
      <w:r w:rsidR="005140C9">
        <w:rPr>
          <w:sz w:val="26"/>
          <w:szCs w:val="26"/>
          <w:lang w:eastAsia="en-US"/>
        </w:rPr>
        <w:t>Союз</w:t>
      </w:r>
      <w:r w:rsidR="00394C70">
        <w:rPr>
          <w:sz w:val="26"/>
          <w:szCs w:val="26"/>
          <w:lang w:eastAsia="en-US"/>
        </w:rPr>
        <w:t>а</w:t>
      </w:r>
      <w:r w:rsidR="005140C9">
        <w:rPr>
          <w:sz w:val="26"/>
          <w:szCs w:val="26"/>
          <w:lang w:eastAsia="en-US"/>
        </w:rPr>
        <w:t xml:space="preserve"> «</w:t>
      </w:r>
      <w:r w:rsidR="005140C9">
        <w:rPr>
          <w:sz w:val="26"/>
          <w:szCs w:val="26"/>
        </w:rPr>
        <w:t>Томск</w:t>
      </w:r>
      <w:r w:rsidR="00394C70">
        <w:rPr>
          <w:sz w:val="26"/>
          <w:szCs w:val="26"/>
        </w:rPr>
        <w:t>ая торгово-промышленная палата»,</w:t>
      </w:r>
      <w:r w:rsidR="005140C9">
        <w:rPr>
          <w:sz w:val="26"/>
          <w:szCs w:val="26"/>
        </w:rPr>
        <w:t xml:space="preserve"> </w:t>
      </w:r>
      <w:r w:rsidR="00784307" w:rsidRPr="002E752A">
        <w:rPr>
          <w:sz w:val="26"/>
          <w:szCs w:val="26"/>
          <w:lang w:eastAsia="en-US"/>
        </w:rPr>
        <w:t>которые был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Разработчиком </w:t>
      </w:r>
      <w:r w:rsidR="009007F8">
        <w:rPr>
          <w:sz w:val="26"/>
          <w:szCs w:val="26"/>
          <w:lang w:eastAsia="en-US"/>
        </w:rPr>
        <w:t xml:space="preserve">проанализированы </w:t>
      </w:r>
      <w:r w:rsidR="00784307" w:rsidRPr="002E752A">
        <w:rPr>
          <w:sz w:val="26"/>
          <w:szCs w:val="26"/>
          <w:lang w:eastAsia="en-US"/>
        </w:rPr>
        <w:t>и включен</w:t>
      </w:r>
      <w:r w:rsidR="009007F8">
        <w:rPr>
          <w:sz w:val="26"/>
          <w:szCs w:val="26"/>
          <w:lang w:eastAsia="en-US"/>
        </w:rPr>
        <w:t>ы</w:t>
      </w:r>
      <w:r w:rsidR="00784307" w:rsidRPr="002E752A">
        <w:rPr>
          <w:sz w:val="26"/>
          <w:szCs w:val="26"/>
          <w:lang w:eastAsia="en-US"/>
        </w:rPr>
        <w:t xml:space="preserve"> в</w:t>
      </w:r>
      <w:r w:rsidR="00784307" w:rsidRPr="003E1763">
        <w:rPr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>предложений по результатам проведения п</w:t>
      </w:r>
      <w:r w:rsidR="00185C29" w:rsidRPr="00D22C07">
        <w:rPr>
          <w:sz w:val="26"/>
          <w:szCs w:val="26"/>
          <w:lang w:eastAsia="en-US"/>
        </w:rPr>
        <w:t>убличных консультаций,</w:t>
      </w:r>
      <w:r w:rsidR="00185C29" w:rsidRPr="003E1763">
        <w:rPr>
          <w:sz w:val="26"/>
          <w:szCs w:val="26"/>
          <w:lang w:eastAsia="en-US"/>
        </w:rPr>
        <w:t xml:space="preserve"> </w:t>
      </w:r>
      <w:r w:rsidR="00185C29" w:rsidRPr="00D22C07">
        <w:rPr>
          <w:sz w:val="26"/>
          <w:szCs w:val="26"/>
          <w:lang w:eastAsia="en-US"/>
        </w:rPr>
        <w:t xml:space="preserve">размещенную </w:t>
      </w:r>
      <w:r w:rsidR="00394C70">
        <w:rPr>
          <w:sz w:val="26"/>
          <w:szCs w:val="26"/>
          <w:lang w:eastAsia="en-US"/>
        </w:rPr>
        <w:br/>
      </w:r>
      <w:r w:rsidR="00185C29" w:rsidRPr="00D22C07">
        <w:rPr>
          <w:sz w:val="26"/>
          <w:szCs w:val="26"/>
          <w:lang w:eastAsia="en-US"/>
        </w:rPr>
        <w:t>в вышеуказанн</w:t>
      </w:r>
      <w:r w:rsidR="004F6CA4">
        <w:rPr>
          <w:sz w:val="26"/>
          <w:szCs w:val="26"/>
          <w:lang w:eastAsia="en-US"/>
        </w:rPr>
        <w:t xml:space="preserve">ом разделе на официальном сайте </w:t>
      </w:r>
      <w:r w:rsidR="004F6CA4" w:rsidRPr="00D22C07">
        <w:rPr>
          <w:sz w:val="26"/>
          <w:szCs w:val="26"/>
          <w:lang w:eastAsia="en-US"/>
        </w:rPr>
        <w:t>(https://tomsk.gov.ru/rating/front/</w:t>
      </w:r>
      <w:r w:rsidR="004F6CA4" w:rsidRPr="004F6CA4">
        <w:rPr>
          <w:sz w:val="26"/>
          <w:szCs w:val="26"/>
          <w:lang w:eastAsia="en-US"/>
        </w:rPr>
        <w:t xml:space="preserve"> </w:t>
      </w:r>
      <w:proofErr w:type="spellStart"/>
      <w:r w:rsidR="004F6CA4" w:rsidRPr="00D22C07">
        <w:rPr>
          <w:sz w:val="26"/>
          <w:szCs w:val="26"/>
          <w:lang w:eastAsia="en-US"/>
        </w:rPr>
        <w:t>view</w:t>
      </w:r>
      <w:proofErr w:type="spellEnd"/>
      <w:r w:rsidR="004F6CA4" w:rsidRPr="00D22C07">
        <w:rPr>
          <w:sz w:val="26"/>
          <w:szCs w:val="26"/>
          <w:lang w:eastAsia="en-US"/>
        </w:rPr>
        <w:t>/</w:t>
      </w:r>
      <w:proofErr w:type="spellStart"/>
      <w:r w:rsidR="00185C29" w:rsidRPr="00D22C07">
        <w:rPr>
          <w:sz w:val="26"/>
          <w:szCs w:val="26"/>
          <w:lang w:eastAsia="en-US"/>
        </w:rPr>
        <w:t>id</w:t>
      </w:r>
      <w:proofErr w:type="spellEnd"/>
      <w:r w:rsidR="00185C29" w:rsidRPr="00D22C07">
        <w:rPr>
          <w:sz w:val="26"/>
          <w:szCs w:val="26"/>
          <w:lang w:eastAsia="en-US"/>
        </w:rPr>
        <w:t>/</w:t>
      </w:r>
      <w:r w:rsidR="00394C70">
        <w:rPr>
          <w:sz w:val="26"/>
          <w:szCs w:val="26"/>
          <w:lang w:eastAsia="en-US"/>
        </w:rPr>
        <w:t>600</w:t>
      </w:r>
      <w:r w:rsidR="00185C29" w:rsidRPr="00D22C07">
        <w:rPr>
          <w:sz w:val="26"/>
          <w:szCs w:val="26"/>
          <w:lang w:eastAsia="en-US"/>
        </w:rPr>
        <w:t>).</w:t>
      </w:r>
      <w:proofErr w:type="gramEnd"/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72570B" w:rsidRPr="004E1913" w:rsidRDefault="0072570B" w:rsidP="0072570B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 w:rsidRPr="004E1913">
        <w:rPr>
          <w:sz w:val="26"/>
          <w:szCs w:val="26"/>
          <w:lang w:eastAsia="en-US"/>
        </w:rPr>
        <w:t xml:space="preserve">главными препятствиями развития сельского хозяйства </w:t>
      </w:r>
      <w:r>
        <w:rPr>
          <w:sz w:val="26"/>
          <w:szCs w:val="26"/>
          <w:lang w:eastAsia="en-US"/>
        </w:rPr>
        <w:t xml:space="preserve">Томской области </w:t>
      </w:r>
      <w:r w:rsidRPr="004E1913">
        <w:rPr>
          <w:sz w:val="26"/>
          <w:szCs w:val="26"/>
          <w:lang w:eastAsia="en-US"/>
        </w:rPr>
        <w:t>являются:</w:t>
      </w:r>
    </w:p>
    <w:p w:rsidR="0072570B" w:rsidRDefault="0072570B" w:rsidP="0072570B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– </w:t>
      </w:r>
      <w:r w:rsidRPr="004E1913">
        <w:rPr>
          <w:sz w:val="26"/>
          <w:szCs w:val="26"/>
          <w:lang w:eastAsia="en-US"/>
        </w:rPr>
        <w:t>недостаточное количество высококвалифицированных кадров;</w:t>
      </w:r>
    </w:p>
    <w:p w:rsidR="0072570B" w:rsidRDefault="0072570B" w:rsidP="0072570B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– </w:t>
      </w:r>
      <w:r w:rsidRPr="004E1913">
        <w:rPr>
          <w:sz w:val="26"/>
          <w:szCs w:val="26"/>
          <w:lang w:eastAsia="en-US"/>
        </w:rPr>
        <w:t>недостаточная развитость племенной базы;</w:t>
      </w:r>
    </w:p>
    <w:p w:rsidR="0072570B" w:rsidRDefault="0072570B" w:rsidP="0072570B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– </w:t>
      </w:r>
      <w:r w:rsidRPr="004E1913">
        <w:rPr>
          <w:sz w:val="26"/>
          <w:szCs w:val="26"/>
          <w:lang w:eastAsia="en-US"/>
        </w:rPr>
        <w:t>недостаточный уровень качества кормов, что приводит к несбалансированности рационов кормления животных по питательным веществам;</w:t>
      </w:r>
    </w:p>
    <w:p w:rsidR="0072570B" w:rsidRDefault="0072570B" w:rsidP="0072570B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– </w:t>
      </w:r>
      <w:r w:rsidRPr="004E1913">
        <w:rPr>
          <w:sz w:val="26"/>
          <w:szCs w:val="26"/>
          <w:lang w:eastAsia="en-US"/>
        </w:rPr>
        <w:t>недостаточный уровень качества биодобавок для роста растений, что приводит к несбалансированности растений по питательным веществам;</w:t>
      </w:r>
    </w:p>
    <w:p w:rsidR="0072570B" w:rsidRDefault="0072570B" w:rsidP="0072570B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– </w:t>
      </w:r>
      <w:r w:rsidRPr="004E1913">
        <w:rPr>
          <w:sz w:val="26"/>
          <w:szCs w:val="26"/>
          <w:lang w:eastAsia="en-US"/>
        </w:rPr>
        <w:t>устаревшая материально-техническая база и недостаточный уровень технического оснащения сельскохозяйственных товаропроизводителей, не позволяет производить работы в оптимальные агротехнические сроки, что влечет за собой финансовые потери, снижение рентабельности производства и, как следствие, нестабильное финансовое состояние сельскохозяйственных товаропроизводителей, приводящее к их банкротству.</w:t>
      </w:r>
    </w:p>
    <w:p w:rsidR="0072570B" w:rsidRDefault="0072570B" w:rsidP="0072570B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Указанные обстоятельства осложняются еще и тем, что о</w:t>
      </w:r>
      <w:r w:rsidRPr="004E1913">
        <w:rPr>
          <w:sz w:val="26"/>
          <w:szCs w:val="26"/>
          <w:lang w:eastAsia="en-US"/>
        </w:rPr>
        <w:t xml:space="preserve">сновная часть затрат сельскохозяйственных предприятий связана с выплатой процентов по заемным </w:t>
      </w:r>
      <w:r w:rsidRPr="004E1913">
        <w:rPr>
          <w:sz w:val="26"/>
          <w:szCs w:val="26"/>
          <w:lang w:eastAsia="en-US"/>
        </w:rPr>
        <w:lastRenderedPageBreak/>
        <w:t xml:space="preserve">средствам. </w:t>
      </w:r>
      <w:r>
        <w:rPr>
          <w:sz w:val="26"/>
          <w:szCs w:val="26"/>
          <w:lang w:eastAsia="en-US"/>
        </w:rPr>
        <w:t xml:space="preserve">При этом </w:t>
      </w:r>
      <w:r w:rsidRPr="005D299E">
        <w:rPr>
          <w:sz w:val="26"/>
          <w:szCs w:val="26"/>
          <w:lang w:eastAsia="en-US"/>
        </w:rPr>
        <w:t>существенную финансовую нагрузку несут именно сельскохозяйственные товаропроизводители, реализующие инвестиционные проекты в сфере сел</w:t>
      </w:r>
      <w:r>
        <w:rPr>
          <w:sz w:val="26"/>
          <w:szCs w:val="26"/>
          <w:lang w:eastAsia="en-US"/>
        </w:rPr>
        <w:t xml:space="preserve">ьскохозяйственного производства, что является </w:t>
      </w:r>
      <w:r w:rsidRPr="001F33CE">
        <w:rPr>
          <w:sz w:val="26"/>
          <w:szCs w:val="26"/>
          <w:lang w:eastAsia="en-US"/>
        </w:rPr>
        <w:t>проблем</w:t>
      </w:r>
      <w:r>
        <w:rPr>
          <w:sz w:val="26"/>
          <w:szCs w:val="26"/>
          <w:lang w:eastAsia="en-US"/>
        </w:rPr>
        <w:t>ой</w:t>
      </w:r>
      <w:r w:rsidRPr="007278F1">
        <w:rPr>
          <w:sz w:val="26"/>
          <w:szCs w:val="26"/>
          <w:lang w:eastAsia="en-US"/>
        </w:rPr>
        <w:t xml:space="preserve">, </w:t>
      </w:r>
      <w:r>
        <w:rPr>
          <w:sz w:val="26"/>
          <w:szCs w:val="26"/>
          <w:lang w:eastAsia="en-US"/>
        </w:rPr>
        <w:t xml:space="preserve">требующей решения. </w:t>
      </w:r>
      <w:r w:rsidRPr="005D299E">
        <w:rPr>
          <w:sz w:val="26"/>
          <w:szCs w:val="26"/>
          <w:lang w:eastAsia="en-US"/>
        </w:rPr>
        <w:t>По данным разработчика, к</w:t>
      </w:r>
      <w:r w:rsidRPr="004E1913">
        <w:rPr>
          <w:sz w:val="26"/>
          <w:szCs w:val="26"/>
          <w:lang w:eastAsia="en-US"/>
        </w:rPr>
        <w:t>оличество инвестиционных проектов в отрасли сельского хозяйства ежегодно возрастает. С 2014 года в Томской области активно реализуется ряд инвестиционных проектов.</w:t>
      </w:r>
    </w:p>
    <w:p w:rsidR="0072570B" w:rsidRDefault="0072570B" w:rsidP="0072570B">
      <w:pPr>
        <w:ind w:firstLine="709"/>
        <w:jc w:val="both"/>
        <w:rPr>
          <w:sz w:val="26"/>
          <w:szCs w:val="26"/>
          <w:lang w:eastAsia="en-US"/>
        </w:rPr>
      </w:pPr>
      <w:r w:rsidRPr="004E1913">
        <w:rPr>
          <w:sz w:val="26"/>
          <w:szCs w:val="26"/>
          <w:lang w:eastAsia="en-US"/>
        </w:rPr>
        <w:t xml:space="preserve">В целях стимулирования инвестиционной привлекательности сельскохозяйственного производства </w:t>
      </w:r>
      <w:r>
        <w:rPr>
          <w:sz w:val="26"/>
          <w:szCs w:val="26"/>
          <w:lang w:eastAsia="en-US"/>
        </w:rPr>
        <w:t xml:space="preserve">Разработчиком </w:t>
      </w:r>
      <w:r w:rsidRPr="004E1913">
        <w:rPr>
          <w:sz w:val="26"/>
          <w:szCs w:val="26"/>
          <w:lang w:eastAsia="en-US"/>
        </w:rPr>
        <w:t xml:space="preserve">предлагается </w:t>
      </w:r>
      <w:r>
        <w:rPr>
          <w:sz w:val="26"/>
          <w:szCs w:val="26"/>
          <w:lang w:eastAsia="en-US"/>
        </w:rPr>
        <w:t>с</w:t>
      </w:r>
      <w:r w:rsidRPr="004E1913">
        <w:rPr>
          <w:sz w:val="26"/>
          <w:szCs w:val="26"/>
          <w:lang w:eastAsia="en-US"/>
        </w:rPr>
        <w:t>убсидирование части процентной ставки по инвестиционным кредитам</w:t>
      </w:r>
      <w:r>
        <w:rPr>
          <w:sz w:val="26"/>
          <w:szCs w:val="26"/>
          <w:lang w:eastAsia="en-US"/>
        </w:rPr>
        <w:t xml:space="preserve">, что </w:t>
      </w:r>
      <w:r w:rsidRPr="004E1913">
        <w:rPr>
          <w:sz w:val="26"/>
          <w:szCs w:val="26"/>
          <w:lang w:eastAsia="en-US"/>
        </w:rPr>
        <w:t xml:space="preserve">позволит снизить финансовую нагрузку </w:t>
      </w:r>
      <w:r w:rsidRPr="00C21463">
        <w:rPr>
          <w:sz w:val="26"/>
          <w:szCs w:val="26"/>
        </w:rPr>
        <w:t>сельскохозяйственны</w:t>
      </w:r>
      <w:r>
        <w:rPr>
          <w:sz w:val="26"/>
          <w:szCs w:val="26"/>
        </w:rPr>
        <w:t>х</w:t>
      </w:r>
      <w:r w:rsidRPr="00C21463">
        <w:rPr>
          <w:sz w:val="26"/>
          <w:szCs w:val="26"/>
        </w:rPr>
        <w:t xml:space="preserve"> </w:t>
      </w:r>
      <w:r w:rsidRPr="00D6779E">
        <w:rPr>
          <w:sz w:val="26"/>
          <w:szCs w:val="26"/>
        </w:rPr>
        <w:t>товаропроизводител</w:t>
      </w:r>
      <w:r>
        <w:rPr>
          <w:sz w:val="26"/>
          <w:szCs w:val="26"/>
        </w:rPr>
        <w:t>ей</w:t>
      </w:r>
      <w:r w:rsidRPr="004E1913">
        <w:rPr>
          <w:sz w:val="26"/>
          <w:szCs w:val="26"/>
          <w:lang w:eastAsia="en-US"/>
        </w:rPr>
        <w:t xml:space="preserve"> </w:t>
      </w:r>
      <w:r w:rsidRPr="005D299E">
        <w:rPr>
          <w:sz w:val="26"/>
          <w:szCs w:val="26"/>
          <w:lang w:eastAsia="en-US"/>
        </w:rPr>
        <w:t xml:space="preserve">и риски, которые существенным образом могут повлиять на сроки реализации проекта </w:t>
      </w:r>
      <w:r>
        <w:rPr>
          <w:sz w:val="26"/>
          <w:szCs w:val="26"/>
          <w:lang w:eastAsia="en-US"/>
        </w:rPr>
        <w:br/>
      </w:r>
      <w:r w:rsidRPr="005D299E">
        <w:rPr>
          <w:sz w:val="26"/>
          <w:szCs w:val="26"/>
          <w:lang w:eastAsia="en-US"/>
        </w:rPr>
        <w:t>и его эффективность.</w:t>
      </w:r>
    </w:p>
    <w:p w:rsidR="0072570B" w:rsidRPr="00D6779E" w:rsidRDefault="0072570B" w:rsidP="0072570B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Pr="00D6779E">
        <w:rPr>
          <w:sz w:val="26"/>
          <w:szCs w:val="26"/>
        </w:rPr>
        <w:t>товаропроизводителям Томской области, что приводит к неэффективному использованию бюджетных ассигнований.</w:t>
      </w:r>
    </w:p>
    <w:p w:rsidR="0072570B" w:rsidRDefault="0072570B" w:rsidP="0072570B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>с</w:t>
      </w:r>
      <w:r w:rsidRPr="00901C96">
        <w:rPr>
          <w:sz w:val="26"/>
          <w:szCs w:val="26"/>
        </w:rPr>
        <w:t xml:space="preserve">овершенствование </w:t>
      </w:r>
      <w:proofErr w:type="gramStart"/>
      <w:r w:rsidRPr="00F55065">
        <w:rPr>
          <w:sz w:val="26"/>
          <w:szCs w:val="26"/>
        </w:rPr>
        <w:t>процедуры предоставления мер государственной поддержки сельскохозяйственного производства</w:t>
      </w:r>
      <w:proofErr w:type="gramEnd"/>
      <w:r w:rsidRPr="00F55065">
        <w:rPr>
          <w:sz w:val="26"/>
          <w:szCs w:val="26"/>
        </w:rPr>
        <w:t xml:space="preserve"> в Томской области в части предоставления субсидий на возмещение части процентной ставки по инвестиционным кредитам (займам) </w:t>
      </w:r>
      <w:r>
        <w:rPr>
          <w:sz w:val="26"/>
          <w:szCs w:val="26"/>
        </w:rPr>
        <w:br/>
      </w:r>
      <w:r w:rsidRPr="00F55065">
        <w:rPr>
          <w:sz w:val="26"/>
          <w:szCs w:val="26"/>
        </w:rPr>
        <w:t>в агропромышленном комплексе.</w:t>
      </w:r>
    </w:p>
    <w:p w:rsidR="00A50E13" w:rsidRDefault="0072570B" w:rsidP="00D36BEA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A50E13">
        <w:rPr>
          <w:sz w:val="26"/>
          <w:szCs w:val="26"/>
        </w:rPr>
        <w:t xml:space="preserve">вносятся изменения </w:t>
      </w:r>
      <w:r w:rsidR="00A50E13">
        <w:rPr>
          <w:sz w:val="26"/>
          <w:szCs w:val="26"/>
        </w:rPr>
        <w:br/>
        <w:t>в постановление Администрации Томской области от 08.05.2019 № 17</w:t>
      </w:r>
      <w:r w:rsidR="00D36BEA">
        <w:rPr>
          <w:sz w:val="26"/>
          <w:szCs w:val="26"/>
        </w:rPr>
        <w:t>8</w:t>
      </w:r>
      <w:r w:rsidR="00A50E13">
        <w:rPr>
          <w:sz w:val="26"/>
          <w:szCs w:val="26"/>
        </w:rPr>
        <w:t xml:space="preserve">а </w:t>
      </w:r>
      <w:r w:rsidR="00A50E13">
        <w:rPr>
          <w:sz w:val="26"/>
          <w:szCs w:val="26"/>
        </w:rPr>
        <w:br/>
        <w:t xml:space="preserve">«Об </w:t>
      </w:r>
      <w:r w:rsidR="00D36BEA">
        <w:rPr>
          <w:sz w:val="26"/>
          <w:szCs w:val="26"/>
        </w:rPr>
        <w:t>утверждении Порядка предоставления субсидий на возмещение части процентной ставки по инвестиционным кредитам (займа</w:t>
      </w:r>
      <w:r w:rsidR="00D36BEA">
        <w:rPr>
          <w:sz w:val="26"/>
          <w:szCs w:val="26"/>
        </w:rPr>
        <w:t>м) в агропромышленном комплексе»</w:t>
      </w:r>
      <w:r w:rsidR="00A50E13">
        <w:rPr>
          <w:sz w:val="26"/>
          <w:szCs w:val="26"/>
        </w:rPr>
        <w:t xml:space="preserve"> (далее – Постановление № 17</w:t>
      </w:r>
      <w:r w:rsidR="00D36BEA">
        <w:rPr>
          <w:sz w:val="26"/>
          <w:szCs w:val="26"/>
        </w:rPr>
        <w:t>8</w:t>
      </w:r>
      <w:r w:rsidR="00A50E13">
        <w:rPr>
          <w:sz w:val="26"/>
          <w:szCs w:val="26"/>
        </w:rPr>
        <w:t>а).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и саморегулирование, неприемлемы.</w:t>
      </w:r>
    </w:p>
    <w:p w:rsidR="00101389" w:rsidRDefault="00EB48AA" w:rsidP="00101389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F75C60" w:rsidRPr="00D3422C">
        <w:rPr>
          <w:sz w:val="26"/>
          <w:szCs w:val="26"/>
        </w:rPr>
        <w:t xml:space="preserve">более </w:t>
      </w:r>
      <w:r w:rsidR="00101389">
        <w:rPr>
          <w:sz w:val="26"/>
          <w:szCs w:val="26"/>
        </w:rPr>
        <w:t>45</w:t>
      </w:r>
      <w:r w:rsidRPr="00D3422C">
        <w:rPr>
          <w:sz w:val="26"/>
          <w:szCs w:val="26"/>
        </w:rPr>
        <w:t xml:space="preserve"> сельскохозяйственных товаропроизводителей Томской </w:t>
      </w:r>
      <w:r w:rsidR="00101389">
        <w:rPr>
          <w:sz w:val="26"/>
          <w:szCs w:val="26"/>
        </w:rPr>
        <w:t>области (</w:t>
      </w:r>
      <w:r w:rsidR="00DA6067">
        <w:rPr>
          <w:sz w:val="26"/>
          <w:szCs w:val="26"/>
        </w:rPr>
        <w:t>за исключением граждан, вед</w:t>
      </w:r>
      <w:r w:rsidR="00101389">
        <w:rPr>
          <w:sz w:val="26"/>
          <w:szCs w:val="26"/>
        </w:rPr>
        <w:t>ущих личное подсобное хозяйство)</w:t>
      </w:r>
      <w:r w:rsidR="00101389" w:rsidRPr="00CB4E65">
        <w:t>, организаци</w:t>
      </w:r>
      <w:r w:rsidR="00101389">
        <w:t>й</w:t>
      </w:r>
      <w:r w:rsidR="00101389" w:rsidRPr="00CB4E65">
        <w:t xml:space="preserve"> агропромышленного комплекса, крестьянски</w:t>
      </w:r>
      <w:r w:rsidR="00101389">
        <w:t>х</w:t>
      </w:r>
      <w:r w:rsidR="00101389" w:rsidRPr="00CB4E65">
        <w:t xml:space="preserve"> (фермерски</w:t>
      </w:r>
      <w:r w:rsidR="00101389">
        <w:t>х</w:t>
      </w:r>
      <w:r w:rsidR="00101389" w:rsidRPr="00CB4E65">
        <w:t>) хозяйств и сельскохозяйственны</w:t>
      </w:r>
      <w:r w:rsidR="00E9738A">
        <w:t>х</w:t>
      </w:r>
      <w:r w:rsidR="00101389" w:rsidRPr="00CB4E65">
        <w:t xml:space="preserve"> потребительски</w:t>
      </w:r>
      <w:r w:rsidR="00E9738A">
        <w:t>х</w:t>
      </w:r>
      <w:r w:rsidR="00101389" w:rsidRPr="00CB4E65">
        <w:t xml:space="preserve"> кооператив</w:t>
      </w:r>
      <w:r w:rsidR="00E9738A">
        <w:t>ов.</w:t>
      </w:r>
      <w:proofErr w:type="gramEnd"/>
    </w:p>
    <w:p w:rsidR="00EB48AA" w:rsidRPr="00C21463" w:rsidRDefault="00EB48AA" w:rsidP="00DA6067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EB48AA" w:rsidRPr="00D3422C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исполнительные органы государственной власти Томской области </w:t>
      </w:r>
      <w:r w:rsidR="00EB48AA" w:rsidRPr="00D3422C">
        <w:rPr>
          <w:sz w:val="26"/>
          <w:szCs w:val="26"/>
        </w:rPr>
        <w:br/>
        <w:t>в регулируемой сфере деятельности;</w:t>
      </w:r>
    </w:p>
    <w:p w:rsidR="00EB48AA" w:rsidRPr="00C21463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</w:t>
      </w:r>
      <w:r w:rsidR="00EB48AA" w:rsidRPr="00C21463">
        <w:rPr>
          <w:sz w:val="26"/>
          <w:szCs w:val="26"/>
        </w:rPr>
        <w:t xml:space="preserve">население, заинтересованное в потреблении </w:t>
      </w:r>
      <w:r w:rsidR="00037B0E">
        <w:rPr>
          <w:sz w:val="26"/>
          <w:szCs w:val="26"/>
        </w:rPr>
        <w:t>сельскохозяйственной продукции</w:t>
      </w:r>
      <w:r w:rsidR="00EB48AA" w:rsidRPr="00C21463">
        <w:rPr>
          <w:sz w:val="26"/>
          <w:szCs w:val="26"/>
        </w:rPr>
        <w:t>.</w:t>
      </w:r>
    </w:p>
    <w:p w:rsidR="00EB48AA" w:rsidRPr="00C21463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</w:t>
      </w:r>
      <w:r w:rsidRPr="00D3422C">
        <w:rPr>
          <w:sz w:val="26"/>
          <w:szCs w:val="26"/>
        </w:rPr>
        <w:lastRenderedPageBreak/>
        <w:t xml:space="preserve">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E51674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="00E51674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="00E51674" w:rsidRPr="00C21463">
        <w:rPr>
          <w:sz w:val="26"/>
          <w:szCs w:val="26"/>
        </w:rPr>
        <w:t xml:space="preserve">нормативные правовые акты, регулирующие </w:t>
      </w:r>
      <w:r w:rsidR="00E51674">
        <w:rPr>
          <w:sz w:val="26"/>
          <w:szCs w:val="26"/>
        </w:rPr>
        <w:t xml:space="preserve">вопросы </w:t>
      </w:r>
      <w:r w:rsidR="00E51674" w:rsidRPr="00C21463">
        <w:rPr>
          <w:sz w:val="26"/>
          <w:szCs w:val="26"/>
        </w:rPr>
        <w:t>предоставлени</w:t>
      </w:r>
      <w:r w:rsidR="00E51674">
        <w:rPr>
          <w:sz w:val="26"/>
          <w:szCs w:val="26"/>
        </w:rPr>
        <w:t>я</w:t>
      </w:r>
      <w:r w:rsidR="00E51674" w:rsidRPr="00C21463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t xml:space="preserve">рассматриваемого вида </w:t>
      </w:r>
      <w:r w:rsidR="00E51674" w:rsidRPr="00E51674">
        <w:rPr>
          <w:sz w:val="26"/>
          <w:szCs w:val="26"/>
        </w:rPr>
        <w:t>государственной поддержки сельскохозяйственных товаропроизводителей</w:t>
      </w:r>
      <w:r w:rsidR="00E51674">
        <w:rPr>
          <w:sz w:val="26"/>
          <w:szCs w:val="26"/>
        </w:rPr>
        <w:t xml:space="preserve">, </w:t>
      </w:r>
      <w:r w:rsidR="00E51674" w:rsidRPr="00C21463">
        <w:rPr>
          <w:sz w:val="26"/>
          <w:szCs w:val="26"/>
        </w:rPr>
        <w:t xml:space="preserve">приняты в </w:t>
      </w:r>
      <w:r w:rsidR="00D36BEA">
        <w:rPr>
          <w:sz w:val="26"/>
          <w:szCs w:val="26"/>
        </w:rPr>
        <w:t>Свердловской</w:t>
      </w:r>
      <w:r w:rsidR="00E51674">
        <w:rPr>
          <w:sz w:val="26"/>
          <w:szCs w:val="26"/>
        </w:rPr>
        <w:t xml:space="preserve"> </w:t>
      </w:r>
      <w:r w:rsidR="00E51674" w:rsidRPr="00C21463">
        <w:rPr>
          <w:sz w:val="26"/>
          <w:szCs w:val="26"/>
        </w:rPr>
        <w:t>област</w:t>
      </w:r>
      <w:r w:rsidR="00E51674">
        <w:rPr>
          <w:sz w:val="26"/>
          <w:szCs w:val="26"/>
        </w:rPr>
        <w:t xml:space="preserve">и, Алтайском и </w:t>
      </w:r>
      <w:r w:rsidR="00D36BEA">
        <w:rPr>
          <w:sz w:val="26"/>
          <w:szCs w:val="26"/>
        </w:rPr>
        <w:t>Пермском</w:t>
      </w:r>
      <w:r w:rsidR="00E51674">
        <w:rPr>
          <w:sz w:val="26"/>
          <w:szCs w:val="26"/>
        </w:rPr>
        <w:t xml:space="preserve"> краях.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A44E0A"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9D5207" w:rsidRPr="00CE564F" w:rsidRDefault="009D5207" w:rsidP="009D520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>
        <w:rPr>
          <w:sz w:val="26"/>
          <w:szCs w:val="26"/>
        </w:rPr>
        <w:t>е</w:t>
      </w:r>
      <w:r w:rsidRPr="00CE564F">
        <w:rPr>
          <w:sz w:val="26"/>
          <w:szCs w:val="26"/>
        </w:rPr>
        <w:t xml:space="preserve"> сельскохозяйственного производства в Томской области» государств</w:t>
      </w:r>
      <w:r>
        <w:rPr>
          <w:sz w:val="26"/>
          <w:szCs w:val="26"/>
        </w:rPr>
        <w:t>енной программы «Р</w:t>
      </w:r>
      <w:r w:rsidRPr="00CE564F">
        <w:rPr>
          <w:sz w:val="26"/>
          <w:szCs w:val="26"/>
        </w:rPr>
        <w:t xml:space="preserve">азвитие сельского хозяйства и регулируемых рынков в Томской области», утвержденной постановлением Администрации Томской области </w:t>
      </w:r>
      <w:r>
        <w:rPr>
          <w:sz w:val="26"/>
          <w:szCs w:val="26"/>
        </w:rPr>
        <w:br/>
      </w:r>
      <w:r w:rsidRPr="00CE564F">
        <w:rPr>
          <w:sz w:val="26"/>
          <w:szCs w:val="26"/>
        </w:rPr>
        <w:t>от 12.12.2014 № 485а.</w:t>
      </w:r>
      <w:proofErr w:type="gramEnd"/>
    </w:p>
    <w:p w:rsidR="00932016" w:rsidRPr="002B6951" w:rsidRDefault="002B6951" w:rsidP="0055583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932016" w:rsidRPr="00932016">
        <w:rPr>
          <w:sz w:val="26"/>
          <w:szCs w:val="26"/>
        </w:rPr>
        <w:t>роектом акта предусмотрено</w:t>
      </w:r>
      <w:r w:rsidR="00932016" w:rsidRPr="00C21463">
        <w:rPr>
          <w:sz w:val="26"/>
          <w:szCs w:val="26"/>
        </w:rPr>
        <w:t xml:space="preserve"> внесение изменений в </w:t>
      </w:r>
      <w:r w:rsidR="0055583E">
        <w:rPr>
          <w:sz w:val="26"/>
          <w:szCs w:val="26"/>
        </w:rPr>
        <w:t xml:space="preserve">Порядок </w:t>
      </w:r>
      <w:r w:rsidR="0055583E">
        <w:rPr>
          <w:sz w:val="26"/>
          <w:szCs w:val="26"/>
        </w:rPr>
        <w:t>предоставления субсидий на возмещение части процентной ставки по инвестиционным кредитам (займам) в агропромышленном комплексе</w:t>
      </w:r>
      <w:r w:rsidR="00932016">
        <w:rPr>
          <w:sz w:val="26"/>
          <w:szCs w:val="26"/>
        </w:rPr>
        <w:t xml:space="preserve">, </w:t>
      </w:r>
      <w:r w:rsidR="00932016" w:rsidRPr="009239A3">
        <w:rPr>
          <w:sz w:val="26"/>
          <w:szCs w:val="26"/>
        </w:rPr>
        <w:t>утвержденн</w:t>
      </w:r>
      <w:r w:rsidR="00932016">
        <w:rPr>
          <w:sz w:val="26"/>
          <w:szCs w:val="26"/>
        </w:rPr>
        <w:t>ый</w:t>
      </w:r>
      <w:r w:rsidR="00932016" w:rsidRPr="009239A3">
        <w:rPr>
          <w:sz w:val="26"/>
          <w:szCs w:val="26"/>
        </w:rPr>
        <w:t xml:space="preserve"> </w:t>
      </w:r>
      <w:r w:rsidR="00932016" w:rsidRPr="00EF0D58">
        <w:rPr>
          <w:sz w:val="26"/>
          <w:szCs w:val="26"/>
        </w:rPr>
        <w:t xml:space="preserve">приложением </w:t>
      </w:r>
      <w:r w:rsidR="00942F54">
        <w:rPr>
          <w:sz w:val="26"/>
          <w:szCs w:val="26"/>
        </w:rPr>
        <w:br/>
      </w:r>
      <w:r w:rsidR="00932016" w:rsidRPr="00EF0D58">
        <w:rPr>
          <w:sz w:val="26"/>
          <w:szCs w:val="26"/>
        </w:rPr>
        <w:t>к П</w:t>
      </w:r>
      <w:r w:rsidR="00932016" w:rsidRPr="009239A3">
        <w:rPr>
          <w:sz w:val="26"/>
          <w:szCs w:val="26"/>
        </w:rPr>
        <w:t>остановлени</w:t>
      </w:r>
      <w:r w:rsidR="00932016">
        <w:rPr>
          <w:sz w:val="26"/>
          <w:szCs w:val="26"/>
        </w:rPr>
        <w:t>ю № 17</w:t>
      </w:r>
      <w:r w:rsidR="0055583E">
        <w:rPr>
          <w:sz w:val="26"/>
          <w:szCs w:val="26"/>
        </w:rPr>
        <w:t>8</w:t>
      </w:r>
      <w:r w:rsidR="00932016">
        <w:rPr>
          <w:sz w:val="26"/>
          <w:szCs w:val="26"/>
        </w:rPr>
        <w:t>а (далее – Порядок)</w:t>
      </w:r>
      <w:r w:rsidR="00CF174A">
        <w:rPr>
          <w:sz w:val="26"/>
          <w:szCs w:val="26"/>
        </w:rPr>
        <w:t>.</w:t>
      </w:r>
    </w:p>
    <w:p w:rsidR="00942F54" w:rsidRDefault="002B6951" w:rsidP="0055583E">
      <w:pPr>
        <w:ind w:firstLine="709"/>
        <w:jc w:val="both"/>
        <w:rPr>
          <w:sz w:val="26"/>
          <w:szCs w:val="26"/>
        </w:rPr>
      </w:pPr>
      <w:r w:rsidRPr="00932016">
        <w:rPr>
          <w:sz w:val="26"/>
          <w:szCs w:val="26"/>
        </w:rPr>
        <w:t>В ходе оценки регулирующего воздействия Департаментом установлено, что</w:t>
      </w:r>
      <w:r>
        <w:rPr>
          <w:sz w:val="26"/>
          <w:szCs w:val="26"/>
        </w:rPr>
        <w:t xml:space="preserve"> </w:t>
      </w:r>
      <w:r w:rsidR="00942F54" w:rsidRPr="00942F54">
        <w:rPr>
          <w:sz w:val="26"/>
          <w:szCs w:val="26"/>
        </w:rPr>
        <w:t>п</w:t>
      </w:r>
      <w:r w:rsidR="00942F54" w:rsidRPr="00942F54">
        <w:rPr>
          <w:sz w:val="26"/>
          <w:szCs w:val="26"/>
        </w:rPr>
        <w:t xml:space="preserve">роектом </w:t>
      </w:r>
      <w:r w:rsidR="00942F54" w:rsidRPr="00942F54">
        <w:rPr>
          <w:sz w:val="26"/>
          <w:szCs w:val="26"/>
        </w:rPr>
        <w:t xml:space="preserve">акта </w:t>
      </w:r>
      <w:r w:rsidR="00942F54" w:rsidRPr="00942F54">
        <w:rPr>
          <w:sz w:val="26"/>
          <w:szCs w:val="26"/>
        </w:rPr>
        <w:t>наименование показателя результативности приводится в соответствие с показателем результативности, предусмотренным Соглашением о предоставлении иного межбюджетного трансферта, имеющего целевое назначение, из федерального бюджета бюджету субъекта Российской Федерации от 21.03.2019 № 082-17-2019-054.</w:t>
      </w:r>
    </w:p>
    <w:p w:rsidR="0055583E" w:rsidRDefault="00942F54" w:rsidP="0055583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</w:t>
      </w:r>
      <w:r>
        <w:rPr>
          <w:sz w:val="26"/>
          <w:szCs w:val="26"/>
        </w:rPr>
        <w:t xml:space="preserve">проектом акта </w:t>
      </w:r>
      <w:r w:rsidR="0055583E">
        <w:rPr>
          <w:sz w:val="26"/>
          <w:szCs w:val="26"/>
        </w:rPr>
        <w:t>в</w:t>
      </w:r>
      <w:r w:rsidR="0055583E" w:rsidRPr="0055583E">
        <w:rPr>
          <w:sz w:val="26"/>
          <w:szCs w:val="26"/>
        </w:rPr>
        <w:t xml:space="preserve"> связи с вступлением с 21</w:t>
      </w:r>
      <w:r w:rsidR="0055583E" w:rsidRPr="0055583E">
        <w:rPr>
          <w:sz w:val="26"/>
          <w:szCs w:val="26"/>
        </w:rPr>
        <w:t xml:space="preserve"> мая </w:t>
      </w:r>
      <w:r w:rsidR="0055583E" w:rsidRPr="0055583E">
        <w:rPr>
          <w:sz w:val="26"/>
          <w:szCs w:val="26"/>
        </w:rPr>
        <w:t>2019</w:t>
      </w:r>
      <w:r w:rsidR="0055583E" w:rsidRPr="0055583E">
        <w:rPr>
          <w:sz w:val="26"/>
          <w:szCs w:val="26"/>
        </w:rPr>
        <w:t xml:space="preserve"> года</w:t>
      </w:r>
      <w:r w:rsidR="0055583E" w:rsidRPr="0055583E">
        <w:rPr>
          <w:sz w:val="26"/>
          <w:szCs w:val="26"/>
        </w:rPr>
        <w:t xml:space="preserve"> в силу изменений в постановление Правительства Российской Федерации от 06.09.2018 </w:t>
      </w:r>
      <w:r>
        <w:rPr>
          <w:sz w:val="26"/>
          <w:szCs w:val="26"/>
        </w:rPr>
        <w:br/>
      </w:r>
      <w:r w:rsidR="0055583E" w:rsidRPr="0055583E">
        <w:rPr>
          <w:sz w:val="26"/>
          <w:szCs w:val="26"/>
        </w:rPr>
        <w:t xml:space="preserve">№ 1063 «О предоставлении и распределении иных межбюджетных трансфертов </w:t>
      </w:r>
      <w:r>
        <w:rPr>
          <w:sz w:val="26"/>
          <w:szCs w:val="26"/>
        </w:rPr>
        <w:br/>
      </w:r>
      <w:r w:rsidR="0055583E" w:rsidRPr="0055583E">
        <w:rPr>
          <w:sz w:val="26"/>
          <w:szCs w:val="26"/>
        </w:rPr>
        <w:t xml:space="preserve">из федерального бюджета бюджетам субъектов Российской Федерации </w:t>
      </w:r>
      <w:r>
        <w:rPr>
          <w:sz w:val="26"/>
          <w:szCs w:val="26"/>
        </w:rPr>
        <w:br/>
      </w:r>
      <w:r w:rsidR="0055583E" w:rsidRPr="0055583E">
        <w:rPr>
          <w:sz w:val="26"/>
          <w:szCs w:val="26"/>
        </w:rPr>
        <w:t>на возмещение части затрат на уплату процентов по инвестиционным кредитам (займам) в агропромышленном комплексе» уто</w:t>
      </w:r>
      <w:r w:rsidR="0055583E">
        <w:rPr>
          <w:sz w:val="26"/>
          <w:szCs w:val="26"/>
        </w:rPr>
        <w:t>чняется расчет размера субсидии</w:t>
      </w:r>
      <w:r w:rsidR="0055583E">
        <w:rPr>
          <w:sz w:val="26"/>
          <w:szCs w:val="26"/>
        </w:rPr>
        <w:t xml:space="preserve">, </w:t>
      </w:r>
      <w:r>
        <w:rPr>
          <w:sz w:val="26"/>
          <w:szCs w:val="26"/>
        </w:rPr>
        <w:br/>
      </w:r>
      <w:r w:rsidR="0055583E">
        <w:rPr>
          <w:sz w:val="26"/>
          <w:szCs w:val="26"/>
        </w:rPr>
        <w:t>а перечень документов, необходимый для получения субсидии, дополняется такими документами, как дополнительное соглашение, банковское уведомление или иной документ к кредитному договору (договору займа).</w:t>
      </w:r>
    </w:p>
    <w:p w:rsidR="00942F54" w:rsidRDefault="0055583E" w:rsidP="0055583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Однако, </w:t>
      </w:r>
      <w:r w:rsidR="008511A8">
        <w:rPr>
          <w:sz w:val="26"/>
          <w:szCs w:val="26"/>
        </w:rPr>
        <w:t xml:space="preserve">полагаем, что </w:t>
      </w:r>
      <w:r w:rsidR="00942F54">
        <w:rPr>
          <w:sz w:val="26"/>
          <w:szCs w:val="26"/>
        </w:rPr>
        <w:t xml:space="preserve">изменение, предусмотренное в подпункте б) пункт 2 проекта акта, сформулировано Разработчиком некорректно, поскольку на практике </w:t>
      </w:r>
      <w:r w:rsidR="00942F54">
        <w:rPr>
          <w:sz w:val="26"/>
          <w:szCs w:val="26"/>
        </w:rPr>
        <w:br/>
        <w:t xml:space="preserve">не может быть случаев заключения банковского уведомления либо иного документа </w:t>
      </w:r>
      <w:r w:rsidR="00942F54">
        <w:rPr>
          <w:sz w:val="26"/>
          <w:szCs w:val="26"/>
        </w:rPr>
        <w:br/>
        <w:t>к кредитному договору (договору займа).</w:t>
      </w:r>
    </w:p>
    <w:p w:rsidR="00942F54" w:rsidRPr="00942F54" w:rsidRDefault="00942F54" w:rsidP="0055583E">
      <w:pPr>
        <w:ind w:firstLine="709"/>
        <w:jc w:val="both"/>
        <w:rPr>
          <w:i/>
          <w:sz w:val="26"/>
          <w:szCs w:val="26"/>
        </w:rPr>
      </w:pPr>
      <w:r w:rsidRPr="00942F54">
        <w:rPr>
          <w:i/>
          <w:sz w:val="26"/>
          <w:szCs w:val="26"/>
        </w:rPr>
        <w:t>Предлагаем Разработчику доработать указанное положение проекта акта.</w:t>
      </w:r>
    </w:p>
    <w:p w:rsidR="00F63646" w:rsidRPr="006B0235" w:rsidRDefault="00F63646" w:rsidP="006B023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="00BB60CD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потребуется. </w:t>
      </w:r>
      <w:proofErr w:type="gramStart"/>
      <w:r w:rsidRPr="00CE564F">
        <w:rPr>
          <w:rFonts w:eastAsia="Calibri"/>
          <w:sz w:val="26"/>
          <w:szCs w:val="26"/>
        </w:rPr>
        <w:t xml:space="preserve">Средства из областного бюджета </w:t>
      </w:r>
      <w:r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</w:t>
      </w:r>
      <w:r>
        <w:rPr>
          <w:rFonts w:eastAsia="Calibri"/>
          <w:sz w:val="26"/>
          <w:szCs w:val="26"/>
        </w:rPr>
        <w:t>9</w:t>
      </w:r>
      <w:r w:rsidRPr="00BC1B2D">
        <w:rPr>
          <w:rFonts w:eastAsia="Calibri"/>
          <w:sz w:val="26"/>
          <w:szCs w:val="26"/>
          <w:lang w:val="x-none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>
        <w:rPr>
          <w:rFonts w:eastAsia="Calibri"/>
          <w:sz w:val="26"/>
          <w:szCs w:val="26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 w:rsidRPr="00BC1B2D">
        <w:rPr>
          <w:rFonts w:eastAsia="Calibri"/>
          <w:sz w:val="26"/>
          <w:szCs w:val="26"/>
          <w:lang w:val="x-none"/>
        </w:rPr>
        <w:t xml:space="preserve">года </w:t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Pr="00BC1B2D">
        <w:rPr>
          <w:rFonts w:eastAsia="Calibri"/>
          <w:sz w:val="26"/>
          <w:szCs w:val="26"/>
          <w:lang w:val="x-none"/>
        </w:rPr>
        <w:t>15</w:t>
      </w:r>
      <w:r>
        <w:rPr>
          <w:rFonts w:eastAsia="Calibri"/>
          <w:sz w:val="26"/>
          <w:szCs w:val="26"/>
        </w:rPr>
        <w:t>1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Pr="000A5961">
        <w:rPr>
          <w:rFonts w:eastAsia="Calibri"/>
          <w:sz w:val="26"/>
          <w:szCs w:val="26"/>
          <w:lang w:val="x-none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</w:t>
      </w:r>
      <w:r w:rsidRPr="000A5961">
        <w:rPr>
          <w:rFonts w:eastAsia="Calibri"/>
          <w:sz w:val="26"/>
          <w:szCs w:val="26"/>
          <w:lang w:val="x-none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Pr="00BC1B2D">
        <w:rPr>
          <w:rFonts w:eastAsia="Calibri"/>
          <w:sz w:val="26"/>
          <w:szCs w:val="26"/>
          <w:lang w:val="x-none"/>
        </w:rPr>
        <w:t>2</w:t>
      </w:r>
      <w:r w:rsidRPr="000A5961">
        <w:rPr>
          <w:rFonts w:eastAsia="Calibri"/>
          <w:sz w:val="26"/>
          <w:szCs w:val="26"/>
          <w:lang w:val="x-none"/>
        </w:rPr>
        <w:t>1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государственной программы «Развитие сельского хозяйства и регулируемых рынков </w:t>
      </w:r>
      <w:r w:rsidR="00A0595C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>в Томской области».</w:t>
      </w:r>
      <w:proofErr w:type="gramEnd"/>
      <w:r w:rsidRPr="00CE564F">
        <w:rPr>
          <w:rFonts w:eastAsia="Calibri"/>
          <w:sz w:val="26"/>
          <w:szCs w:val="26"/>
          <w:lang w:val="x-none"/>
        </w:rPr>
        <w:t xml:space="preserve"> Так, </w:t>
      </w:r>
      <w:r w:rsidR="006B0235">
        <w:rPr>
          <w:sz w:val="26"/>
          <w:szCs w:val="26"/>
        </w:rPr>
        <w:t>субсиди</w:t>
      </w:r>
      <w:r w:rsidR="006B0235">
        <w:rPr>
          <w:sz w:val="26"/>
          <w:szCs w:val="26"/>
        </w:rPr>
        <w:t>и</w:t>
      </w:r>
      <w:r w:rsidR="006B0235">
        <w:rPr>
          <w:sz w:val="26"/>
          <w:szCs w:val="26"/>
        </w:rPr>
        <w:t xml:space="preserve"> на возмещение части процентной ставки по инвестиционным кредитам (займам) в агропромышленном комплексе</w:t>
      </w:r>
      <w:r w:rsidRPr="000A5961">
        <w:rPr>
          <w:rFonts w:eastAsia="Calibri"/>
          <w:sz w:val="26"/>
          <w:szCs w:val="26"/>
          <w:lang w:val="x-none"/>
        </w:rPr>
        <w:t xml:space="preserve">, </w:t>
      </w:r>
      <w:r w:rsidRPr="0038746A">
        <w:rPr>
          <w:rFonts w:eastAsia="Calibri"/>
          <w:sz w:val="26"/>
          <w:szCs w:val="26"/>
          <w:lang w:val="x-none"/>
        </w:rPr>
        <w:t>в 201</w:t>
      </w:r>
      <w:r w:rsidRPr="000A5961">
        <w:rPr>
          <w:rFonts w:eastAsia="Calibri"/>
          <w:sz w:val="26"/>
          <w:szCs w:val="26"/>
          <w:lang w:val="x-none"/>
        </w:rPr>
        <w:t>9</w:t>
      </w:r>
      <w:r w:rsidRPr="0038746A">
        <w:rPr>
          <w:rFonts w:eastAsia="Calibri"/>
          <w:sz w:val="26"/>
          <w:szCs w:val="26"/>
          <w:lang w:val="x-none"/>
        </w:rPr>
        <w:t xml:space="preserve"> году получат </w:t>
      </w:r>
      <w:r w:rsidRPr="000A5961">
        <w:rPr>
          <w:rFonts w:eastAsia="Calibri"/>
          <w:sz w:val="26"/>
          <w:szCs w:val="26"/>
          <w:lang w:val="x-none"/>
        </w:rPr>
        <w:t xml:space="preserve">более </w:t>
      </w:r>
      <w:r w:rsidR="006B0235">
        <w:rPr>
          <w:rFonts w:eastAsia="Calibri"/>
          <w:sz w:val="26"/>
          <w:szCs w:val="26"/>
        </w:rPr>
        <w:t>45</w:t>
      </w:r>
      <w:r w:rsidRPr="000A5961">
        <w:rPr>
          <w:rFonts w:eastAsia="Calibri"/>
          <w:sz w:val="26"/>
          <w:szCs w:val="26"/>
          <w:lang w:val="x-none"/>
        </w:rPr>
        <w:t xml:space="preserve"> сельскохозяйственных товаропроизводителей </w:t>
      </w:r>
      <w:r w:rsidRPr="0038746A">
        <w:rPr>
          <w:rFonts w:eastAsia="Calibri"/>
          <w:sz w:val="26"/>
          <w:szCs w:val="26"/>
          <w:lang w:val="x-none"/>
        </w:rPr>
        <w:t xml:space="preserve">на сумму </w:t>
      </w:r>
      <w:r w:rsidR="006B0235">
        <w:rPr>
          <w:rFonts w:eastAsia="Calibri"/>
          <w:sz w:val="26"/>
          <w:szCs w:val="26"/>
        </w:rPr>
        <w:t xml:space="preserve">130,8 млн. </w:t>
      </w:r>
      <w:r w:rsidRPr="000A5961">
        <w:rPr>
          <w:rFonts w:eastAsia="Calibri"/>
          <w:sz w:val="26"/>
          <w:szCs w:val="26"/>
          <w:lang w:val="x-none"/>
        </w:rPr>
        <w:lastRenderedPageBreak/>
        <w:t xml:space="preserve">за счет средств </w:t>
      </w:r>
      <w:r w:rsidR="006B0235">
        <w:rPr>
          <w:rFonts w:eastAsia="Calibri"/>
          <w:sz w:val="26"/>
          <w:szCs w:val="26"/>
        </w:rPr>
        <w:t xml:space="preserve">федерального бюджета, </w:t>
      </w:r>
      <w:r w:rsidR="006B0235">
        <w:rPr>
          <w:rFonts w:eastAsia="Calibri"/>
          <w:sz w:val="26"/>
          <w:szCs w:val="26"/>
        </w:rPr>
        <w:t xml:space="preserve">26,8 млн. руб. за счет средств областного бюджета в рамках </w:t>
      </w:r>
      <w:proofErr w:type="spellStart"/>
      <w:r w:rsidR="006B0235">
        <w:rPr>
          <w:rFonts w:eastAsia="Calibri"/>
          <w:sz w:val="26"/>
          <w:szCs w:val="26"/>
        </w:rPr>
        <w:t>софинансирования</w:t>
      </w:r>
      <w:proofErr w:type="spellEnd"/>
      <w:r w:rsidR="006B0235">
        <w:rPr>
          <w:rFonts w:eastAsia="Calibri"/>
          <w:sz w:val="26"/>
          <w:szCs w:val="26"/>
        </w:rPr>
        <w:t xml:space="preserve"> и 44,3 млн. руб. </w:t>
      </w:r>
      <w:r w:rsidR="006B0235" w:rsidRPr="000A5961">
        <w:rPr>
          <w:rFonts w:eastAsia="Calibri"/>
          <w:sz w:val="26"/>
          <w:szCs w:val="26"/>
          <w:lang w:val="x-none"/>
        </w:rPr>
        <w:t xml:space="preserve">за счет средств </w:t>
      </w:r>
      <w:r w:rsidR="006B0235">
        <w:rPr>
          <w:rFonts w:eastAsia="Calibri"/>
          <w:sz w:val="26"/>
          <w:szCs w:val="26"/>
          <w:lang w:val="x-none"/>
        </w:rPr>
        <w:t>областного бюджета</w:t>
      </w:r>
      <w:r w:rsidR="006B0235">
        <w:rPr>
          <w:rFonts w:eastAsia="Calibri"/>
          <w:sz w:val="26"/>
          <w:szCs w:val="26"/>
        </w:rPr>
        <w:t>.</w:t>
      </w:r>
    </w:p>
    <w:p w:rsidR="00F63646" w:rsidRPr="00B65CA1" w:rsidRDefault="00F63646" w:rsidP="00F6364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не повлечет за собой существенных расходов у субъектов предпринимательской деятельности, за исключением времени на подготовку и предоставления документов, необходимых для получения рассматриваем</w:t>
      </w:r>
      <w:r w:rsidR="004C0A15">
        <w:rPr>
          <w:rFonts w:eastAsia="Calibri"/>
          <w:sz w:val="26"/>
          <w:szCs w:val="26"/>
        </w:rPr>
        <w:t>ой</w:t>
      </w:r>
      <w:r>
        <w:rPr>
          <w:rFonts w:eastAsia="Calibri"/>
          <w:sz w:val="26"/>
          <w:szCs w:val="26"/>
        </w:rPr>
        <w:t xml:space="preserve"> </w:t>
      </w:r>
      <w:r w:rsidRPr="00B65CA1">
        <w:rPr>
          <w:rFonts w:eastAsia="Calibri"/>
          <w:sz w:val="26"/>
          <w:szCs w:val="26"/>
          <w:lang w:val="x-none"/>
        </w:rPr>
        <w:t>мер</w:t>
      </w:r>
      <w:r w:rsidR="004C0A15"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F63646" w:rsidRPr="00B65CA1" w:rsidRDefault="00F63646" w:rsidP="00F63646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6B0235">
        <w:rPr>
          <w:rFonts w:ascii="Times New Roman" w:eastAsia="Calibri" w:hAnsi="Times New Roman" w:cs="Times New Roman"/>
          <w:sz w:val="26"/>
          <w:szCs w:val="26"/>
        </w:rPr>
        <w:t>18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 составят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="006B0235">
        <w:rPr>
          <w:rFonts w:ascii="Times New Roman" w:eastAsia="Calibri" w:hAnsi="Times New Roman" w:cs="Times New Roman"/>
          <w:sz w:val="26"/>
          <w:szCs w:val="26"/>
        </w:rPr>
        <w:t>3342,98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</w:t>
      </w:r>
      <w:r w:rsidR="00071B43">
        <w:rPr>
          <w:rFonts w:ascii="Times New Roman" w:eastAsia="Calibri" w:hAnsi="Times New Roman" w:cs="Times New Roman"/>
          <w:sz w:val="26"/>
          <w:szCs w:val="26"/>
        </w:rPr>
        <w:br/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во внимание, что подготовка и предоставление документов, необходимых для получения субсидии, будет осуществляться сельскохозяйственными товаропроизводителями 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9851F8" w:rsidRPr="00D6135E" w:rsidRDefault="00183B0A" w:rsidP="009851F8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</w:t>
      </w:r>
      <w:r w:rsidRPr="00A546ED">
        <w:rPr>
          <w:sz w:val="26"/>
          <w:szCs w:val="26"/>
        </w:rPr>
        <w:t>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</w:t>
      </w:r>
      <w:r w:rsidR="000A5961" w:rsidRPr="00A546ED">
        <w:rPr>
          <w:sz w:val="26"/>
          <w:szCs w:val="26"/>
        </w:rPr>
        <w:t>н</w:t>
      </w:r>
      <w:r w:rsidRPr="00A546ED">
        <w:rPr>
          <w:sz w:val="26"/>
          <w:szCs w:val="26"/>
        </w:rPr>
        <w:t xml:space="preserve"> так</w:t>
      </w:r>
      <w:r w:rsidR="009851F8">
        <w:rPr>
          <w:sz w:val="26"/>
          <w:szCs w:val="26"/>
        </w:rPr>
        <w:t>ой</w:t>
      </w:r>
      <w:r w:rsidR="00E453C2" w:rsidRPr="00A546ED">
        <w:rPr>
          <w:sz w:val="26"/>
          <w:szCs w:val="26"/>
        </w:rPr>
        <w:t xml:space="preserve"> </w:t>
      </w:r>
      <w:r w:rsidRPr="00A546ED">
        <w:rPr>
          <w:sz w:val="26"/>
          <w:szCs w:val="26"/>
        </w:rPr>
        <w:t xml:space="preserve">индикатор, как </w:t>
      </w:r>
      <w:r w:rsidR="009851F8" w:rsidRPr="00CB06E5">
        <w:rPr>
          <w:rFonts w:eastAsia="Calibri"/>
          <w:sz w:val="26"/>
          <w:szCs w:val="26"/>
          <w:lang w:val="x-none"/>
        </w:rPr>
        <w:t xml:space="preserve">как </w:t>
      </w:r>
      <w:r w:rsidR="009851F8">
        <w:rPr>
          <w:rFonts w:eastAsia="Calibri"/>
          <w:sz w:val="26"/>
          <w:szCs w:val="26"/>
        </w:rPr>
        <w:t>остаток ссудной задолженности (2019 – 1051 млн. руб.).</w:t>
      </w:r>
      <w:r w:rsidR="009851F8">
        <w:rPr>
          <w:rFonts w:eastAsia="Calibri"/>
        </w:rPr>
        <w:t xml:space="preserve"> </w:t>
      </w:r>
      <w:r w:rsidR="009851F8"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 w:rsidR="009851F8">
        <w:rPr>
          <w:rFonts w:eastAsia="Calibri"/>
          <w:sz w:val="26"/>
          <w:szCs w:val="26"/>
        </w:rPr>
        <w:t>й</w:t>
      </w:r>
      <w:r w:rsidR="009851F8" w:rsidRPr="00C51CD3">
        <w:rPr>
          <w:rFonts w:eastAsia="Calibri"/>
          <w:sz w:val="26"/>
          <w:szCs w:val="26"/>
          <w:lang w:val="x-none"/>
        </w:rPr>
        <w:t xml:space="preserve"> Разработчиком индикатор </w:t>
      </w:r>
      <w:r w:rsidR="009851F8">
        <w:rPr>
          <w:rFonts w:eastAsia="Calibri"/>
          <w:sz w:val="26"/>
          <w:szCs w:val="26"/>
        </w:rPr>
        <w:t xml:space="preserve">позволит </w:t>
      </w:r>
      <w:r w:rsidR="009851F8" w:rsidRPr="00C51CD3">
        <w:rPr>
          <w:rFonts w:eastAsia="Calibri"/>
          <w:sz w:val="26"/>
          <w:szCs w:val="26"/>
          <w:lang w:val="x-none"/>
        </w:rPr>
        <w:t>в достаточном объеме по истечении определенного времени оценить</w:t>
      </w:r>
      <w:r w:rsidR="009851F8">
        <w:rPr>
          <w:rFonts w:eastAsia="Calibri"/>
          <w:sz w:val="26"/>
          <w:szCs w:val="26"/>
        </w:rPr>
        <w:t>,</w:t>
      </w:r>
      <w:r w:rsidR="009851F8" w:rsidRPr="00C51CD3">
        <w:rPr>
          <w:rFonts w:eastAsia="Calibri"/>
          <w:sz w:val="26"/>
          <w:szCs w:val="26"/>
          <w:lang w:val="x-none"/>
        </w:rPr>
        <w:t xml:space="preserve"> </w:t>
      </w:r>
      <w:r w:rsidR="009851F8" w:rsidRPr="00E81171">
        <w:rPr>
          <w:rFonts w:eastAsia="Calibri"/>
          <w:sz w:val="26"/>
          <w:szCs w:val="26"/>
          <w:lang w:val="x-none"/>
        </w:rPr>
        <w:t xml:space="preserve">имеет ли место </w:t>
      </w:r>
      <w:r w:rsidR="009851F8">
        <w:rPr>
          <w:rFonts w:eastAsia="Calibri"/>
          <w:sz w:val="26"/>
          <w:szCs w:val="26"/>
        </w:rPr>
        <w:t xml:space="preserve">снижение </w:t>
      </w:r>
      <w:r w:rsidR="009851F8" w:rsidRPr="005D299E">
        <w:rPr>
          <w:sz w:val="26"/>
          <w:szCs w:val="26"/>
          <w:lang w:eastAsia="en-US"/>
        </w:rPr>
        <w:t>финансов</w:t>
      </w:r>
      <w:r w:rsidR="009851F8">
        <w:rPr>
          <w:sz w:val="26"/>
          <w:szCs w:val="26"/>
          <w:lang w:eastAsia="en-US"/>
        </w:rPr>
        <w:t>ой</w:t>
      </w:r>
      <w:r w:rsidR="009851F8" w:rsidRPr="005D299E">
        <w:rPr>
          <w:sz w:val="26"/>
          <w:szCs w:val="26"/>
          <w:lang w:eastAsia="en-US"/>
        </w:rPr>
        <w:t xml:space="preserve"> нагрузк</w:t>
      </w:r>
      <w:r w:rsidR="009851F8">
        <w:rPr>
          <w:sz w:val="26"/>
          <w:szCs w:val="26"/>
          <w:lang w:eastAsia="en-US"/>
        </w:rPr>
        <w:t>и</w:t>
      </w:r>
      <w:r w:rsidR="009851F8" w:rsidRPr="005D299E">
        <w:rPr>
          <w:sz w:val="26"/>
          <w:szCs w:val="26"/>
          <w:lang w:eastAsia="en-US"/>
        </w:rPr>
        <w:t xml:space="preserve"> сельскохозяйственны</w:t>
      </w:r>
      <w:r w:rsidR="009851F8">
        <w:rPr>
          <w:sz w:val="26"/>
          <w:szCs w:val="26"/>
          <w:lang w:eastAsia="en-US"/>
        </w:rPr>
        <w:t>х</w:t>
      </w:r>
      <w:r w:rsidR="009851F8" w:rsidRPr="005D299E">
        <w:rPr>
          <w:sz w:val="26"/>
          <w:szCs w:val="26"/>
          <w:lang w:eastAsia="en-US"/>
        </w:rPr>
        <w:t xml:space="preserve"> товаропроизводител</w:t>
      </w:r>
      <w:r w:rsidR="009851F8">
        <w:rPr>
          <w:sz w:val="26"/>
          <w:szCs w:val="26"/>
          <w:lang w:eastAsia="en-US"/>
        </w:rPr>
        <w:t>ей региона</w:t>
      </w:r>
      <w:r w:rsidR="009851F8" w:rsidRPr="005D299E">
        <w:rPr>
          <w:sz w:val="26"/>
          <w:szCs w:val="26"/>
          <w:lang w:eastAsia="en-US"/>
        </w:rPr>
        <w:t>, реализующи</w:t>
      </w:r>
      <w:r w:rsidR="009851F8">
        <w:rPr>
          <w:sz w:val="26"/>
          <w:szCs w:val="26"/>
          <w:lang w:eastAsia="en-US"/>
        </w:rPr>
        <w:t>х</w:t>
      </w:r>
      <w:r w:rsidR="009851F8" w:rsidRPr="005D299E">
        <w:rPr>
          <w:sz w:val="26"/>
          <w:szCs w:val="26"/>
          <w:lang w:eastAsia="en-US"/>
        </w:rPr>
        <w:t xml:space="preserve"> инвестиционные проекты в сфере сел</w:t>
      </w:r>
      <w:r w:rsidR="009851F8">
        <w:rPr>
          <w:sz w:val="26"/>
          <w:szCs w:val="26"/>
          <w:lang w:eastAsia="en-US"/>
        </w:rPr>
        <w:t>ьскохозяйственного производства</w:t>
      </w:r>
      <w:r w:rsidR="009851F8" w:rsidRPr="00E81171">
        <w:rPr>
          <w:rFonts w:eastAsia="Calibri"/>
          <w:sz w:val="26"/>
          <w:szCs w:val="26"/>
          <w:lang w:val="x-none"/>
        </w:rPr>
        <w:t xml:space="preserve"> Томской области и </w:t>
      </w:r>
      <w:r w:rsidR="009851F8"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A7162A" w:rsidRDefault="00A7162A" w:rsidP="00A7162A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B85CF5" w:rsidRPr="00662EDD" w:rsidRDefault="00B85CF5" w:rsidP="00B85CF5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>
        <w:rPr>
          <w:sz w:val="26"/>
          <w:szCs w:val="26"/>
        </w:rPr>
        <w:t xml:space="preserve"> </w:t>
      </w:r>
      <w:r w:rsidRPr="005328D9">
        <w:rPr>
          <w:rFonts w:eastAsia="Calibri"/>
          <w:sz w:val="26"/>
          <w:szCs w:val="26"/>
          <w:lang w:eastAsia="x-none"/>
        </w:rPr>
        <w:t>при условии учета замечани</w:t>
      </w:r>
      <w:r w:rsidR="009851F8">
        <w:rPr>
          <w:rFonts w:eastAsia="Calibri"/>
          <w:sz w:val="26"/>
          <w:szCs w:val="26"/>
          <w:lang w:eastAsia="x-none"/>
        </w:rPr>
        <w:t>я</w:t>
      </w:r>
      <w:r w:rsidRPr="005328D9">
        <w:rPr>
          <w:rFonts w:eastAsia="Calibri"/>
          <w:sz w:val="26"/>
          <w:szCs w:val="26"/>
          <w:lang w:eastAsia="x-none"/>
        </w:rPr>
        <w:t>, изложенн</w:t>
      </w:r>
      <w:r w:rsidR="009851F8">
        <w:rPr>
          <w:rFonts w:eastAsia="Calibri"/>
          <w:sz w:val="26"/>
          <w:szCs w:val="26"/>
          <w:lang w:eastAsia="x-none"/>
        </w:rPr>
        <w:t>ого</w:t>
      </w:r>
      <w:r w:rsidRPr="005328D9">
        <w:rPr>
          <w:rFonts w:eastAsia="Calibri"/>
          <w:sz w:val="26"/>
          <w:szCs w:val="26"/>
          <w:lang w:eastAsia="x-none"/>
        </w:rPr>
        <w:t xml:space="preserve"> в настоящем заключении.</w:t>
      </w: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A5961" w:rsidRPr="00C71D52" w:rsidTr="00A7162A">
        <w:tc>
          <w:tcPr>
            <w:tcW w:w="3831" w:type="dxa"/>
            <w:shd w:val="clear" w:color="auto" w:fill="auto"/>
            <w:vAlign w:val="center"/>
          </w:tcPr>
          <w:p w:rsidR="000A5961" w:rsidRPr="00C71D52" w:rsidRDefault="00A7162A" w:rsidP="00A7162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И.о</w:t>
            </w:r>
            <w:proofErr w:type="gramStart"/>
            <w:r>
              <w:rPr>
                <w:sz w:val="26"/>
                <w:szCs w:val="26"/>
              </w:rPr>
              <w:t>.н</w:t>
            </w:r>
            <w:proofErr w:type="gramEnd"/>
            <w:r w:rsidR="000A5961" w:rsidRPr="00C71D52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proofErr w:type="spellEnd"/>
            <w:r w:rsidR="000A5961" w:rsidRPr="00C71D52">
              <w:rPr>
                <w:sz w:val="26"/>
                <w:szCs w:val="26"/>
              </w:rPr>
              <w:t xml:space="preserve"> департамента</w:t>
            </w:r>
          </w:p>
        </w:tc>
        <w:bookmarkStart w:id="1" w:name="_GoBack"/>
        <w:tc>
          <w:tcPr>
            <w:tcW w:w="3507" w:type="dxa"/>
            <w:shd w:val="clear" w:color="auto" w:fill="auto"/>
            <w:vAlign w:val="center"/>
          </w:tcPr>
          <w:p w:rsidR="000A5961" w:rsidRPr="00C71D52" w:rsidRDefault="000A5961" w:rsidP="0002234E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2409" w:type="dxa"/>
            <w:shd w:val="clear" w:color="auto" w:fill="auto"/>
            <w:vAlign w:val="center"/>
          </w:tcPr>
          <w:p w:rsidR="00A7162A" w:rsidRDefault="00A7162A" w:rsidP="0002234E">
            <w:pPr>
              <w:ind w:right="-108"/>
              <w:jc w:val="right"/>
              <w:rPr>
                <w:sz w:val="26"/>
                <w:szCs w:val="26"/>
              </w:rPr>
            </w:pPr>
          </w:p>
          <w:p w:rsidR="00A7162A" w:rsidRDefault="00A7162A" w:rsidP="0002234E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proofErr w:type="spellEnd"/>
          </w:p>
          <w:p w:rsidR="000A5961" w:rsidRPr="00C71D52" w:rsidRDefault="000A5961" w:rsidP="0002234E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</w:tbl>
    <w:p w:rsidR="009851F8" w:rsidRDefault="009851F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9851F8">
      <w:headerReference w:type="even" r:id="rId9"/>
      <w:footerReference w:type="default" r:id="rId10"/>
      <w:pgSz w:w="11906" w:h="16838" w:code="9"/>
      <w:pgMar w:top="851" w:right="851" w:bottom="284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C69" w:rsidRDefault="00681C69">
      <w:r>
        <w:separator/>
      </w:r>
    </w:p>
  </w:endnote>
  <w:endnote w:type="continuationSeparator" w:id="0">
    <w:p w:rsidR="00681C69" w:rsidRDefault="00681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140F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C69" w:rsidRDefault="00681C69">
      <w:r>
        <w:separator/>
      </w:r>
    </w:p>
  </w:footnote>
  <w:footnote w:type="continuationSeparator" w:id="0">
    <w:p w:rsidR="00681C69" w:rsidRDefault="00681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7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3"/>
  </w:num>
  <w:num w:numId="5">
    <w:abstractNumId w:val="4"/>
  </w:num>
  <w:num w:numId="6">
    <w:abstractNumId w:val="16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4"/>
  </w:num>
  <w:num w:numId="16">
    <w:abstractNumId w:val="17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FF9"/>
    <w:rsid w:val="000837AE"/>
    <w:rsid w:val="00090604"/>
    <w:rsid w:val="000928DD"/>
    <w:rsid w:val="00093ABC"/>
    <w:rsid w:val="000945B5"/>
    <w:rsid w:val="000945C8"/>
    <w:rsid w:val="00095FD0"/>
    <w:rsid w:val="0009618E"/>
    <w:rsid w:val="00097FEF"/>
    <w:rsid w:val="000A09E2"/>
    <w:rsid w:val="000A0A58"/>
    <w:rsid w:val="000A0CA3"/>
    <w:rsid w:val="000A1AAF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C6899"/>
    <w:rsid w:val="000D0C34"/>
    <w:rsid w:val="000D4EBA"/>
    <w:rsid w:val="000D5874"/>
    <w:rsid w:val="000D5C03"/>
    <w:rsid w:val="000E031B"/>
    <w:rsid w:val="000E20D1"/>
    <w:rsid w:val="000E39EB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21061"/>
    <w:rsid w:val="001229CA"/>
    <w:rsid w:val="00126440"/>
    <w:rsid w:val="00126AD9"/>
    <w:rsid w:val="00130985"/>
    <w:rsid w:val="0013250B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B67"/>
    <w:rsid w:val="001876A2"/>
    <w:rsid w:val="00190300"/>
    <w:rsid w:val="00195A94"/>
    <w:rsid w:val="00196B5F"/>
    <w:rsid w:val="001A44A4"/>
    <w:rsid w:val="001A4922"/>
    <w:rsid w:val="001A74F0"/>
    <w:rsid w:val="001A753C"/>
    <w:rsid w:val="001B072C"/>
    <w:rsid w:val="001B087E"/>
    <w:rsid w:val="001B237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951"/>
    <w:rsid w:val="002B6CC3"/>
    <w:rsid w:val="002B6F37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06B40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C1A"/>
    <w:rsid w:val="00335D2C"/>
    <w:rsid w:val="003375C3"/>
    <w:rsid w:val="003418A4"/>
    <w:rsid w:val="00342215"/>
    <w:rsid w:val="00344762"/>
    <w:rsid w:val="00345244"/>
    <w:rsid w:val="003471C6"/>
    <w:rsid w:val="003545D0"/>
    <w:rsid w:val="00354B61"/>
    <w:rsid w:val="00361755"/>
    <w:rsid w:val="00362247"/>
    <w:rsid w:val="00364302"/>
    <w:rsid w:val="00367576"/>
    <w:rsid w:val="00367BE2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3A5"/>
    <w:rsid w:val="0043759A"/>
    <w:rsid w:val="00442623"/>
    <w:rsid w:val="00442901"/>
    <w:rsid w:val="004437B8"/>
    <w:rsid w:val="00444152"/>
    <w:rsid w:val="00445879"/>
    <w:rsid w:val="00446731"/>
    <w:rsid w:val="004468F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108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67B6"/>
    <w:rsid w:val="004F6CA4"/>
    <w:rsid w:val="00501598"/>
    <w:rsid w:val="00501A0B"/>
    <w:rsid w:val="00502AE6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7457"/>
    <w:rsid w:val="005B0AEE"/>
    <w:rsid w:val="005B1AE9"/>
    <w:rsid w:val="005B32C8"/>
    <w:rsid w:val="005B6593"/>
    <w:rsid w:val="005B7DED"/>
    <w:rsid w:val="005C4389"/>
    <w:rsid w:val="005C4F0D"/>
    <w:rsid w:val="005C72CE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570B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11A8"/>
    <w:rsid w:val="008555E4"/>
    <w:rsid w:val="008617B5"/>
    <w:rsid w:val="00865D10"/>
    <w:rsid w:val="00865E9C"/>
    <w:rsid w:val="00870045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20DC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32016"/>
    <w:rsid w:val="00940372"/>
    <w:rsid w:val="00942E6F"/>
    <w:rsid w:val="00942F54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851F8"/>
    <w:rsid w:val="009909D3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7"/>
    <w:rsid w:val="009D7505"/>
    <w:rsid w:val="009E0DDA"/>
    <w:rsid w:val="009E2DA5"/>
    <w:rsid w:val="009E6267"/>
    <w:rsid w:val="009E6D3F"/>
    <w:rsid w:val="009F536A"/>
    <w:rsid w:val="00A00209"/>
    <w:rsid w:val="00A00300"/>
    <w:rsid w:val="00A02DF7"/>
    <w:rsid w:val="00A03A1E"/>
    <w:rsid w:val="00A0595C"/>
    <w:rsid w:val="00A075A1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F6B"/>
    <w:rsid w:val="00A704C5"/>
    <w:rsid w:val="00A70A9D"/>
    <w:rsid w:val="00A70ECD"/>
    <w:rsid w:val="00A7162A"/>
    <w:rsid w:val="00A7181D"/>
    <w:rsid w:val="00A7301C"/>
    <w:rsid w:val="00A8314E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B0047C"/>
    <w:rsid w:val="00B0220C"/>
    <w:rsid w:val="00B02BA2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A273D"/>
    <w:rsid w:val="00BB08CA"/>
    <w:rsid w:val="00BB4DB7"/>
    <w:rsid w:val="00BB60CD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1CD3"/>
    <w:rsid w:val="00C536FF"/>
    <w:rsid w:val="00C56643"/>
    <w:rsid w:val="00C5761C"/>
    <w:rsid w:val="00C63678"/>
    <w:rsid w:val="00C65E63"/>
    <w:rsid w:val="00C670C7"/>
    <w:rsid w:val="00C71D52"/>
    <w:rsid w:val="00C7397C"/>
    <w:rsid w:val="00C74207"/>
    <w:rsid w:val="00C75A22"/>
    <w:rsid w:val="00C770C0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EC3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6BEA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903D9"/>
    <w:rsid w:val="00E93895"/>
    <w:rsid w:val="00E9738A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4B73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F5F8E-81D9-4858-935A-55FE57ABD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7872</TotalTime>
  <Pages>5</Pages>
  <Words>2327</Words>
  <Characters>13268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136</cp:revision>
  <cp:lastPrinted>2019-07-19T10:25:00Z</cp:lastPrinted>
  <dcterms:created xsi:type="dcterms:W3CDTF">2018-02-19T12:12:00Z</dcterms:created>
  <dcterms:modified xsi:type="dcterms:W3CDTF">2019-07-19T10:25:00Z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