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162DA9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162DA9">
              <w:rPr>
                <w:sz w:val="22"/>
              </w:rPr>
              <w:t>603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162DA9" w:rsidP="00162DA9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873672">
              <w:rPr>
                <w:sz w:val="22"/>
              </w:rPr>
              <w:t>1</w:t>
            </w:r>
            <w:r w:rsidR="00267B25">
              <w:rPr>
                <w:sz w:val="22"/>
              </w:rPr>
              <w:t>.</w:t>
            </w:r>
            <w:r w:rsidR="00873672">
              <w:rPr>
                <w:sz w:val="22"/>
              </w:rPr>
              <w:t>1</w:t>
            </w:r>
            <w:r>
              <w:rPr>
                <w:sz w:val="22"/>
              </w:rPr>
              <w:t>1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873672">
        <w:rPr>
          <w:sz w:val="26"/>
          <w:szCs w:val="26"/>
        </w:rPr>
        <w:t>постановлени</w:t>
      </w:r>
      <w:r w:rsidR="00162DA9">
        <w:rPr>
          <w:sz w:val="26"/>
          <w:szCs w:val="26"/>
        </w:rPr>
        <w:t>е</w:t>
      </w:r>
      <w:r w:rsidR="00873672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>Администрации Томской области</w:t>
      </w:r>
      <w:r w:rsidR="00162DA9">
        <w:rPr>
          <w:sz w:val="26"/>
          <w:szCs w:val="26"/>
        </w:rPr>
        <w:t xml:space="preserve"> от 06.03.2019 № 97а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</w:t>
      </w:r>
      <w:r w:rsidR="00873672">
        <w:rPr>
          <w:sz w:val="26"/>
          <w:szCs w:val="26"/>
        </w:rPr>
        <w:t xml:space="preserve"> постановлени</w:t>
      </w:r>
      <w:r w:rsidR="00162DA9">
        <w:rPr>
          <w:sz w:val="26"/>
          <w:szCs w:val="26"/>
        </w:rPr>
        <w:t>е</w:t>
      </w:r>
      <w:r w:rsidR="00873672">
        <w:rPr>
          <w:sz w:val="26"/>
          <w:szCs w:val="26"/>
        </w:rPr>
        <w:t xml:space="preserve"> </w:t>
      </w:r>
      <w:r w:rsidR="00873672" w:rsidRPr="00A63EFD">
        <w:rPr>
          <w:sz w:val="26"/>
          <w:szCs w:val="26"/>
        </w:rPr>
        <w:t>Администрации Томской области</w:t>
      </w:r>
      <w:r w:rsidR="00162DA9">
        <w:rPr>
          <w:sz w:val="26"/>
          <w:szCs w:val="26"/>
        </w:rPr>
        <w:t xml:space="preserve"> от 06.03.2019 № 97а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162DA9">
        <w:rPr>
          <w:sz w:val="26"/>
          <w:szCs w:val="26"/>
        </w:rPr>
        <w:t>18 по 31 октября</w:t>
      </w:r>
      <w:r w:rsidR="00E10670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873672">
        <w:rPr>
          <w:sz w:val="26"/>
          <w:szCs w:val="26"/>
        </w:rPr>
        <w:t>сельскохозяйственных товаропроизводителей Томской области</w:t>
      </w:r>
      <w:r w:rsidR="005140C9">
        <w:rPr>
          <w:sz w:val="26"/>
          <w:szCs w:val="26"/>
        </w:rPr>
        <w:t>.</w:t>
      </w:r>
    </w:p>
    <w:p w:rsidR="00873672" w:rsidRPr="005400A0" w:rsidRDefault="00873672" w:rsidP="00873672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мнени</w:t>
      </w:r>
      <w:r w:rsidR="003A4500">
        <w:rPr>
          <w:sz w:val="26"/>
          <w:szCs w:val="26"/>
          <w:lang w:eastAsia="en-US"/>
        </w:rPr>
        <w:t>е</w:t>
      </w:r>
      <w:r>
        <w:rPr>
          <w:sz w:val="26"/>
          <w:szCs w:val="26"/>
          <w:lang w:eastAsia="en-US"/>
        </w:rPr>
        <w:t xml:space="preserve"> </w:t>
      </w:r>
      <w:r w:rsidRPr="002E752A">
        <w:rPr>
          <w:sz w:val="26"/>
          <w:szCs w:val="26"/>
          <w:lang w:eastAsia="en-US"/>
        </w:rPr>
        <w:t>от Уполномоченного по защите прав предпринимателей в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>е был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Разработчиком включен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</w:t>
      </w:r>
      <w:r w:rsidR="00904D7A">
        <w:rPr>
          <w:sz w:val="26"/>
          <w:szCs w:val="26"/>
          <w:lang w:eastAsia="en-US"/>
        </w:rPr>
        <w:t>59</w:t>
      </w:r>
      <w:r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E14A2C" w:rsidRPr="0043759A" w:rsidRDefault="00E14A2C" w:rsidP="00E14A2C">
      <w:pPr>
        <w:pStyle w:val="ConsPlusNormal"/>
        <w:ind w:firstLine="567"/>
        <w:jc w:val="both"/>
        <w:rPr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>С</w:t>
      </w:r>
      <w:r w:rsidRPr="00E14A2C">
        <w:rPr>
          <w:rFonts w:ascii="Times New Roman" w:hAnsi="Times New Roman" w:cs="Times New Roman"/>
          <w:sz w:val="26"/>
          <w:szCs w:val="26"/>
          <w:lang w:eastAsia="en-US"/>
        </w:rPr>
        <w:t xml:space="preserve">убсидия на оказание несвязанной поддержки сельскохозяйственным товаропроизводителям в области растениеводства считается наиболее оптимальной 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государственной </w:t>
      </w:r>
      <w:r w:rsidRPr="00E14A2C">
        <w:rPr>
          <w:rFonts w:ascii="Times New Roman" w:hAnsi="Times New Roman" w:cs="Times New Roman"/>
          <w:sz w:val="26"/>
          <w:szCs w:val="26"/>
          <w:lang w:eastAsia="en-US"/>
        </w:rPr>
        <w:t>поддержкой, поскольку она способствует своевременной подготовке сельскохозяйственных товаропроизводителей к посевным и уборочным кампаниям, стимулированию инвестиций в повышение урожайности и качества почв.</w:t>
      </w:r>
    </w:p>
    <w:p w:rsidR="00E14A2C" w:rsidRDefault="00E14A2C" w:rsidP="00E14A2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Однако, </w:t>
      </w:r>
      <w:r>
        <w:rPr>
          <w:sz w:val="26"/>
          <w:szCs w:val="26"/>
          <w:lang w:eastAsia="en-US"/>
        </w:rPr>
        <w:t>п</w:t>
      </w:r>
      <w:r w:rsidRPr="008D6A8F">
        <w:rPr>
          <w:sz w:val="26"/>
          <w:szCs w:val="26"/>
        </w:rPr>
        <w:t xml:space="preserve">о информации, представленной Разработчиком в сводном </w:t>
      </w:r>
      <w:r w:rsidRPr="008D6A8F">
        <w:rPr>
          <w:sz w:val="26"/>
          <w:szCs w:val="26"/>
          <w:lang w:eastAsia="en-US"/>
        </w:rPr>
        <w:t xml:space="preserve">отчете, </w:t>
      </w:r>
      <w:r>
        <w:rPr>
          <w:sz w:val="26"/>
          <w:szCs w:val="26"/>
          <w:lang w:eastAsia="en-US"/>
        </w:rPr>
        <w:t xml:space="preserve">указанная </w:t>
      </w:r>
      <w:r w:rsidRPr="003E1763">
        <w:rPr>
          <w:sz w:val="26"/>
          <w:szCs w:val="26"/>
          <w:lang w:eastAsia="en-US"/>
        </w:rPr>
        <w:t>государственная поддержка состав</w:t>
      </w:r>
      <w:r>
        <w:rPr>
          <w:sz w:val="26"/>
          <w:szCs w:val="26"/>
          <w:lang w:eastAsia="en-US"/>
        </w:rPr>
        <w:t xml:space="preserve">ляет </w:t>
      </w:r>
      <w:r w:rsidRPr="003E1763">
        <w:rPr>
          <w:sz w:val="26"/>
          <w:szCs w:val="26"/>
          <w:lang w:eastAsia="en-US"/>
        </w:rPr>
        <w:t>всего 4% от производимых затрат получателей субсидий на 1 га посевной площади по Томской области (ил</w:t>
      </w:r>
      <w:r>
        <w:rPr>
          <w:sz w:val="26"/>
          <w:szCs w:val="26"/>
          <w:lang w:eastAsia="en-US"/>
        </w:rPr>
        <w:t>и в среднем 476 рублей на 1 га)</w:t>
      </w:r>
      <w:r w:rsidRPr="003E1763">
        <w:rPr>
          <w:sz w:val="26"/>
          <w:szCs w:val="26"/>
          <w:lang w:eastAsia="en-US"/>
        </w:rPr>
        <w:t xml:space="preserve">. </w:t>
      </w:r>
      <w:r>
        <w:rPr>
          <w:sz w:val="26"/>
          <w:szCs w:val="26"/>
          <w:lang w:eastAsia="en-US"/>
        </w:rPr>
        <w:t xml:space="preserve">В то время как затраты на 1 га пашни </w:t>
      </w:r>
      <w:r w:rsidRPr="003E1763">
        <w:rPr>
          <w:sz w:val="26"/>
          <w:szCs w:val="26"/>
          <w:lang w:eastAsia="en-US"/>
        </w:rPr>
        <w:t xml:space="preserve">при производстве зерновых, зернобобовых культур составляют 13,9 тыс. рублей, овощей открытого грунта – 211,9 тыс. рублей, семенного картофеля – 245,0 тыс. рублей. </w:t>
      </w:r>
    </w:p>
    <w:p w:rsidR="00E14A2C" w:rsidRDefault="00E14A2C" w:rsidP="00E14A2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Н</w:t>
      </w:r>
      <w:r w:rsidRPr="0043759A">
        <w:rPr>
          <w:sz w:val="26"/>
          <w:szCs w:val="26"/>
          <w:lang w:eastAsia="en-US"/>
        </w:rPr>
        <w:t xml:space="preserve">езначительность предоставления </w:t>
      </w:r>
      <w:r>
        <w:rPr>
          <w:sz w:val="26"/>
          <w:szCs w:val="26"/>
          <w:lang w:eastAsia="en-US"/>
        </w:rPr>
        <w:t>государственной поддержки</w:t>
      </w:r>
      <w:r>
        <w:rPr>
          <w:sz w:val="26"/>
          <w:szCs w:val="26"/>
          <w:lang w:eastAsia="en-US"/>
        </w:rPr>
        <w:t>, а также н</w:t>
      </w:r>
      <w:r w:rsidRPr="00764311">
        <w:rPr>
          <w:sz w:val="26"/>
          <w:szCs w:val="26"/>
          <w:lang w:eastAsia="en-US"/>
        </w:rPr>
        <w:t>еблагоприятны</w:t>
      </w:r>
      <w:r>
        <w:rPr>
          <w:sz w:val="26"/>
          <w:szCs w:val="26"/>
          <w:lang w:eastAsia="en-US"/>
        </w:rPr>
        <w:t>е</w:t>
      </w:r>
      <w:r w:rsidRPr="00764311">
        <w:rPr>
          <w:sz w:val="26"/>
          <w:szCs w:val="26"/>
          <w:lang w:eastAsia="en-US"/>
        </w:rPr>
        <w:t xml:space="preserve"> погодны</w:t>
      </w:r>
      <w:r>
        <w:rPr>
          <w:sz w:val="26"/>
          <w:szCs w:val="26"/>
          <w:lang w:eastAsia="en-US"/>
        </w:rPr>
        <w:t>е</w:t>
      </w:r>
      <w:r w:rsidRPr="00764311">
        <w:rPr>
          <w:sz w:val="26"/>
          <w:szCs w:val="26"/>
          <w:lang w:eastAsia="en-US"/>
        </w:rPr>
        <w:t xml:space="preserve"> условия, </w:t>
      </w:r>
      <w:r>
        <w:rPr>
          <w:sz w:val="26"/>
          <w:szCs w:val="26"/>
          <w:lang w:eastAsia="en-US"/>
        </w:rPr>
        <w:t>плохая материально-техн</w:t>
      </w:r>
      <w:r>
        <w:rPr>
          <w:sz w:val="26"/>
          <w:szCs w:val="26"/>
          <w:lang w:eastAsia="en-US"/>
        </w:rPr>
        <w:t xml:space="preserve">ическая оснащенность, рост цен </w:t>
      </w:r>
      <w:r>
        <w:rPr>
          <w:sz w:val="26"/>
          <w:szCs w:val="26"/>
          <w:lang w:eastAsia="en-US"/>
        </w:rPr>
        <w:t xml:space="preserve">– все это в совокупности </w:t>
      </w:r>
      <w:r>
        <w:rPr>
          <w:sz w:val="26"/>
          <w:szCs w:val="26"/>
          <w:lang w:eastAsia="en-US"/>
        </w:rPr>
        <w:t xml:space="preserve">является, по мнению Разработчика, </w:t>
      </w:r>
      <w:r>
        <w:rPr>
          <w:sz w:val="26"/>
          <w:szCs w:val="26"/>
          <w:lang w:eastAsia="en-US"/>
        </w:rPr>
        <w:t>проблем</w:t>
      </w:r>
      <w:r>
        <w:rPr>
          <w:sz w:val="26"/>
          <w:szCs w:val="26"/>
          <w:lang w:eastAsia="en-US"/>
        </w:rPr>
        <w:t>ой</w:t>
      </w:r>
      <w:r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t>требующей</w:t>
      </w:r>
      <w:r>
        <w:rPr>
          <w:sz w:val="26"/>
          <w:szCs w:val="26"/>
          <w:lang w:eastAsia="en-US"/>
        </w:rPr>
        <w:t xml:space="preserve"> разрешения.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6402DC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6402DC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904D7A" w:rsidRDefault="0072570B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6402DC"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 w:rsidR="006402DC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3B362C" w:rsidRPr="003B362C">
        <w:rPr>
          <w:sz w:val="26"/>
          <w:szCs w:val="26"/>
        </w:rPr>
        <w:t xml:space="preserve">действующей </w:t>
      </w:r>
      <w:proofErr w:type="gramStart"/>
      <w:r w:rsidR="003B362C" w:rsidRPr="003B362C">
        <w:rPr>
          <w:sz w:val="26"/>
          <w:szCs w:val="26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3B362C" w:rsidRPr="003B362C">
        <w:rPr>
          <w:sz w:val="26"/>
          <w:szCs w:val="26"/>
        </w:rPr>
        <w:t xml:space="preserve"> в Томской области, в части предоставления субсидий на возмещение части затрат на </w:t>
      </w:r>
      <w:r w:rsidR="00904D7A">
        <w:rPr>
          <w:sz w:val="26"/>
          <w:szCs w:val="26"/>
        </w:rPr>
        <w:t>оказание несвязанной поддержки сельскохозяйственным товаропроизводителям в области растениеводст</w:t>
      </w:r>
      <w:r w:rsidR="00904D7A">
        <w:rPr>
          <w:sz w:val="26"/>
          <w:szCs w:val="26"/>
        </w:rPr>
        <w:t>ва.</w:t>
      </w:r>
    </w:p>
    <w:p w:rsidR="00431C79" w:rsidRDefault="0072570B" w:rsidP="00431C79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</w:t>
      </w:r>
      <w:r w:rsidR="00904D7A">
        <w:rPr>
          <w:sz w:val="26"/>
          <w:szCs w:val="26"/>
        </w:rPr>
        <w:t xml:space="preserve">Администрации Томской области от 06.03.2019 </w:t>
      </w:r>
      <w:r w:rsidR="00904D7A">
        <w:rPr>
          <w:sz w:val="26"/>
          <w:szCs w:val="26"/>
        </w:rPr>
        <w:t>№</w:t>
      </w:r>
      <w:r w:rsidR="00904D7A">
        <w:rPr>
          <w:sz w:val="26"/>
          <w:szCs w:val="26"/>
        </w:rPr>
        <w:t xml:space="preserve"> 97а</w:t>
      </w:r>
      <w:r w:rsidR="00904D7A">
        <w:rPr>
          <w:sz w:val="26"/>
          <w:szCs w:val="26"/>
        </w:rPr>
        <w:t xml:space="preserve"> </w:t>
      </w:r>
      <w:r w:rsidR="00904D7A">
        <w:rPr>
          <w:sz w:val="26"/>
          <w:szCs w:val="26"/>
        </w:rPr>
        <w:br/>
        <w:t>«</w:t>
      </w:r>
      <w:r w:rsidR="00904D7A">
        <w:rPr>
          <w:sz w:val="26"/>
          <w:szCs w:val="26"/>
        </w:rPr>
        <w:t>Об утверждении Порядка предоставления субсидий на оказание несвязанной поддержки сельскохозяйственным товаропроизводителям в области растениеводст</w:t>
      </w:r>
      <w:r w:rsidR="00904D7A">
        <w:rPr>
          <w:sz w:val="26"/>
          <w:szCs w:val="26"/>
        </w:rPr>
        <w:t xml:space="preserve">ва (на возмещение части затрат)» </w:t>
      </w:r>
      <w:r w:rsidR="00A50E13">
        <w:rPr>
          <w:sz w:val="26"/>
          <w:szCs w:val="26"/>
        </w:rPr>
        <w:t xml:space="preserve">(далее – Постановление № </w:t>
      </w:r>
      <w:r w:rsidR="00904D7A">
        <w:rPr>
          <w:sz w:val="26"/>
          <w:szCs w:val="26"/>
        </w:rPr>
        <w:t>97</w:t>
      </w:r>
      <w:r w:rsidR="00A50E13">
        <w:rPr>
          <w:sz w:val="26"/>
          <w:szCs w:val="26"/>
        </w:rPr>
        <w:t>а)</w:t>
      </w:r>
      <w:r w:rsidR="00431C79">
        <w:rPr>
          <w:sz w:val="26"/>
          <w:szCs w:val="26"/>
        </w:rPr>
        <w:t>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904D7A">
        <w:rPr>
          <w:sz w:val="26"/>
          <w:szCs w:val="26"/>
        </w:rPr>
        <w:t>1</w:t>
      </w:r>
      <w:r w:rsidR="009E4946">
        <w:rPr>
          <w:sz w:val="26"/>
          <w:szCs w:val="26"/>
        </w:rPr>
        <w:t>5</w:t>
      </w:r>
      <w:r w:rsidR="007556B3">
        <w:rPr>
          <w:sz w:val="26"/>
          <w:szCs w:val="26"/>
        </w:rPr>
        <w:t xml:space="preserve"> сельскохозяйственных товаропроизводителей, </w:t>
      </w:r>
      <w:r w:rsidR="007556B3">
        <w:rPr>
          <w:sz w:val="26"/>
          <w:szCs w:val="26"/>
        </w:rPr>
        <w:br/>
      </w:r>
      <w:r w:rsidR="00302CEF">
        <w:rPr>
          <w:sz w:val="26"/>
          <w:szCs w:val="26"/>
        </w:rPr>
        <w:t>за исключением граждан, веду</w:t>
      </w:r>
      <w:r w:rsidR="008F47BE">
        <w:rPr>
          <w:sz w:val="26"/>
          <w:szCs w:val="26"/>
        </w:rPr>
        <w:t>щих личное подсобное хозяйство. С</w:t>
      </w:r>
      <w:r w:rsidRPr="00D3422C">
        <w:rPr>
          <w:sz w:val="26"/>
          <w:szCs w:val="26"/>
        </w:rPr>
        <w:t xml:space="preserve">читаем, что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>к указанному перечню участников предполагаемого правового ре</w:t>
      </w:r>
      <w:r w:rsidR="008F47BE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</w:t>
      </w:r>
      <w:r w:rsidR="008F47BE">
        <w:rPr>
          <w:sz w:val="26"/>
          <w:szCs w:val="26"/>
        </w:rPr>
        <w:t>регулируемой сфере деятельности.</w:t>
      </w:r>
    </w:p>
    <w:p w:rsidR="00EB48AA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>рассматриваем</w:t>
      </w:r>
      <w:r w:rsidR="00904D7A">
        <w:rPr>
          <w:sz w:val="26"/>
          <w:szCs w:val="26"/>
        </w:rPr>
        <w:t>ого</w:t>
      </w:r>
      <w:r w:rsidR="00E51674">
        <w:rPr>
          <w:sz w:val="26"/>
          <w:szCs w:val="26"/>
        </w:rPr>
        <w:t xml:space="preserve"> вид</w:t>
      </w:r>
      <w:r w:rsidR="00904D7A">
        <w:rPr>
          <w:sz w:val="26"/>
          <w:szCs w:val="26"/>
        </w:rPr>
        <w:t>а</w:t>
      </w:r>
      <w:r w:rsidR="00E51674">
        <w:rPr>
          <w:sz w:val="26"/>
          <w:szCs w:val="26"/>
        </w:rPr>
        <w:t xml:space="preserve">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904D7A">
        <w:rPr>
          <w:sz w:val="26"/>
          <w:szCs w:val="26"/>
        </w:rPr>
        <w:t xml:space="preserve">Мурманской, Рязанской областях и </w:t>
      </w:r>
      <w:r w:rsidR="009E4946">
        <w:rPr>
          <w:sz w:val="26"/>
          <w:szCs w:val="26"/>
        </w:rPr>
        <w:t>Алтайском кра</w:t>
      </w:r>
      <w:r w:rsidR="00904D7A">
        <w:rPr>
          <w:sz w:val="26"/>
          <w:szCs w:val="26"/>
        </w:rPr>
        <w:t>е</w:t>
      </w:r>
      <w:r w:rsidR="009E4946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proofErr w:type="gramStart"/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  <w:proofErr w:type="gramEnd"/>
    </w:p>
    <w:p w:rsidR="007556B3" w:rsidRPr="00C21463" w:rsidRDefault="007556B3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452EA5" w:rsidRPr="00C21463" w:rsidRDefault="00452EA5" w:rsidP="00452EA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x-none"/>
        </w:rPr>
      </w:pPr>
      <w:r w:rsidRPr="00C21463">
        <w:rPr>
          <w:rFonts w:eastAsia="Calibri"/>
          <w:sz w:val="26"/>
          <w:szCs w:val="26"/>
          <w:lang w:val="x-none" w:eastAsia="x-none"/>
        </w:rPr>
        <w:t>Проект акта подготовлен Разработчиком</w:t>
      </w:r>
      <w:r w:rsidRPr="00A236BF">
        <w:rPr>
          <w:rFonts w:eastAsia="Calibri"/>
          <w:sz w:val="26"/>
          <w:szCs w:val="26"/>
          <w:lang w:val="x-none" w:eastAsia="x-none"/>
        </w:rPr>
        <w:t xml:space="preserve"> в соответствии с Правилами предоставления и распределения субсидий из федерального бюджета бюджетам субъектов Российской Федерации на оказание несвязанной поддержки сельскохозяйственным товаропроизводителям в области растениеводства (приложение №7 к Государственной программе развития сельского хозяйства </w:t>
      </w:r>
      <w:r>
        <w:rPr>
          <w:rFonts w:eastAsia="Calibri"/>
          <w:sz w:val="26"/>
          <w:szCs w:val="26"/>
          <w:lang w:eastAsia="x-none"/>
        </w:rPr>
        <w:br/>
      </w:r>
      <w:r w:rsidRPr="00A236BF">
        <w:rPr>
          <w:rFonts w:eastAsia="Calibri"/>
          <w:sz w:val="26"/>
          <w:szCs w:val="26"/>
          <w:lang w:val="x-none" w:eastAsia="x-none"/>
        </w:rPr>
        <w:lastRenderedPageBreak/>
        <w:t xml:space="preserve">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</w:t>
      </w:r>
      <w:r>
        <w:rPr>
          <w:rFonts w:eastAsia="Calibri"/>
          <w:sz w:val="26"/>
          <w:szCs w:val="26"/>
          <w:lang w:eastAsia="x-none"/>
        </w:rPr>
        <w:br/>
      </w:r>
      <w:r w:rsidRPr="00A236BF">
        <w:rPr>
          <w:rFonts w:eastAsia="Calibri"/>
          <w:sz w:val="26"/>
          <w:szCs w:val="26"/>
          <w:lang w:val="x-none" w:eastAsia="x-none"/>
        </w:rPr>
        <w:t>и продовольствия на 2013 - 2020 годы»)</w:t>
      </w:r>
      <w:r>
        <w:rPr>
          <w:rFonts w:eastAsia="Calibri"/>
          <w:sz w:val="26"/>
          <w:szCs w:val="26"/>
          <w:lang w:eastAsia="x-none"/>
        </w:rPr>
        <w:t xml:space="preserve">, а также </w:t>
      </w:r>
      <w:r w:rsidRPr="00C21463">
        <w:rPr>
          <w:rFonts w:eastAsia="Calibri"/>
          <w:sz w:val="26"/>
          <w:szCs w:val="26"/>
          <w:lang w:val="x-none" w:eastAsia="x-none"/>
        </w:rPr>
        <w:t xml:space="preserve">в </w:t>
      </w:r>
      <w:r>
        <w:rPr>
          <w:rFonts w:eastAsia="Calibri"/>
          <w:sz w:val="26"/>
          <w:szCs w:val="26"/>
          <w:lang w:eastAsia="x-none"/>
        </w:rPr>
        <w:t>целях</w:t>
      </w:r>
      <w:r w:rsidRPr="00C21463">
        <w:rPr>
          <w:rFonts w:eastAsia="Calibri"/>
          <w:sz w:val="26"/>
          <w:szCs w:val="26"/>
          <w:lang w:val="x-none" w:eastAsia="x-none"/>
        </w:rPr>
        <w:t xml:space="preserve"> реализации Закона Томской области от 13 апреля 2006 года № 75-ОЗ «О государственной поддержке сельскохозяйственного производства в Томской области» и подпрограммы «Развитие сельскохозяйственного производства в Томской области»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</w:t>
      </w:r>
      <w:r w:rsidRPr="00C21463">
        <w:rPr>
          <w:rFonts w:eastAsia="Calibri"/>
          <w:sz w:val="26"/>
          <w:szCs w:val="26"/>
          <w:lang w:val="x-none" w:eastAsia="x-none"/>
        </w:rPr>
        <w:br/>
        <w:t>от 12.12.2014 № 485а</w:t>
      </w:r>
      <w:r>
        <w:rPr>
          <w:rFonts w:eastAsia="Calibri"/>
          <w:sz w:val="26"/>
          <w:szCs w:val="26"/>
          <w:lang w:eastAsia="x-none"/>
        </w:rPr>
        <w:t xml:space="preserve"> (далее – Государственная программа)</w:t>
      </w:r>
      <w:r w:rsidRPr="00C21463">
        <w:rPr>
          <w:rFonts w:eastAsia="Calibri"/>
          <w:sz w:val="26"/>
          <w:szCs w:val="26"/>
          <w:lang w:val="x-none" w:eastAsia="x-none"/>
        </w:rPr>
        <w:t>.</w:t>
      </w:r>
    </w:p>
    <w:p w:rsidR="00932016" w:rsidRPr="002B6951" w:rsidRDefault="002B6951" w:rsidP="00BA49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7556B3" w:rsidRPr="007556B3">
        <w:rPr>
          <w:sz w:val="26"/>
          <w:szCs w:val="26"/>
        </w:rPr>
        <w:t>Порядок</w:t>
      </w:r>
      <w:r w:rsidR="007556B3">
        <w:rPr>
          <w:sz w:val="26"/>
          <w:szCs w:val="26"/>
        </w:rPr>
        <w:t xml:space="preserve"> предоставления </w:t>
      </w:r>
      <w:r w:rsidR="00452EA5">
        <w:rPr>
          <w:sz w:val="26"/>
          <w:szCs w:val="26"/>
        </w:rPr>
        <w:t>субсидий на оказание несвязанной поддержки сельскохозяйственным товаропроизводителям в области растениеводства (на возмещение части затрат</w:t>
      </w:r>
      <w:r w:rsidR="00452EA5">
        <w:rPr>
          <w:sz w:val="26"/>
          <w:szCs w:val="26"/>
        </w:rPr>
        <w:t>),</w:t>
      </w:r>
      <w:r w:rsidR="00DB1E11">
        <w:rPr>
          <w:sz w:val="26"/>
          <w:szCs w:val="26"/>
        </w:rPr>
        <w:t xml:space="preserve"> </w:t>
      </w:r>
      <w:r w:rsidR="00932016" w:rsidRPr="009239A3">
        <w:rPr>
          <w:sz w:val="26"/>
          <w:szCs w:val="26"/>
        </w:rPr>
        <w:t>утвержденн</w:t>
      </w:r>
      <w:r w:rsidR="00BA4922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>П</w:t>
      </w:r>
      <w:r w:rsidR="00932016" w:rsidRPr="009239A3">
        <w:rPr>
          <w:sz w:val="26"/>
          <w:szCs w:val="26"/>
        </w:rPr>
        <w:t>остановлени</w:t>
      </w:r>
      <w:r w:rsidR="00BA4922">
        <w:rPr>
          <w:sz w:val="26"/>
          <w:szCs w:val="26"/>
        </w:rPr>
        <w:t>ем</w:t>
      </w:r>
      <w:r w:rsidR="00932016">
        <w:rPr>
          <w:sz w:val="26"/>
          <w:szCs w:val="26"/>
        </w:rPr>
        <w:t xml:space="preserve"> № </w:t>
      </w:r>
      <w:r w:rsidR="00452EA5">
        <w:rPr>
          <w:sz w:val="26"/>
          <w:szCs w:val="26"/>
        </w:rPr>
        <w:t>97</w:t>
      </w:r>
      <w:r w:rsidR="00932016">
        <w:rPr>
          <w:sz w:val="26"/>
          <w:szCs w:val="26"/>
        </w:rPr>
        <w:t>а (далее – По</w:t>
      </w:r>
      <w:r w:rsidR="007556B3">
        <w:rPr>
          <w:sz w:val="26"/>
          <w:szCs w:val="26"/>
        </w:rPr>
        <w:t>рядок</w:t>
      </w:r>
      <w:r w:rsidR="00452EA5">
        <w:rPr>
          <w:sz w:val="26"/>
          <w:szCs w:val="26"/>
        </w:rPr>
        <w:t xml:space="preserve"> предоставления субсидий</w:t>
      </w:r>
      <w:r w:rsidR="00932016">
        <w:rPr>
          <w:sz w:val="26"/>
          <w:szCs w:val="26"/>
        </w:rPr>
        <w:t>)</w:t>
      </w:r>
      <w:r w:rsidR="00452EA5">
        <w:rPr>
          <w:sz w:val="26"/>
          <w:szCs w:val="26"/>
        </w:rPr>
        <w:t>.</w:t>
      </w:r>
    </w:p>
    <w:p w:rsidR="00096C5F" w:rsidRDefault="002B6951" w:rsidP="00121796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 xml:space="preserve">предлагается </w:t>
      </w:r>
      <w:r w:rsidR="00096C5F">
        <w:rPr>
          <w:sz w:val="26"/>
          <w:szCs w:val="26"/>
        </w:rPr>
        <w:t>следующее:</w:t>
      </w:r>
    </w:p>
    <w:p w:rsidR="00FE4666" w:rsidRDefault="00096C5F" w:rsidP="00096C5F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96C5F">
        <w:rPr>
          <w:sz w:val="26"/>
          <w:szCs w:val="26"/>
        </w:rPr>
        <w:t>Поряд</w:t>
      </w:r>
      <w:r>
        <w:rPr>
          <w:sz w:val="26"/>
          <w:szCs w:val="26"/>
        </w:rPr>
        <w:t xml:space="preserve">ок </w:t>
      </w:r>
      <w:r w:rsidR="00452EA5">
        <w:rPr>
          <w:sz w:val="26"/>
          <w:szCs w:val="26"/>
        </w:rPr>
        <w:t>предоставления субсидий</w:t>
      </w:r>
      <w:r w:rsidR="00452EA5" w:rsidRPr="00096C5F">
        <w:rPr>
          <w:sz w:val="26"/>
          <w:szCs w:val="26"/>
        </w:rPr>
        <w:t xml:space="preserve"> </w:t>
      </w:r>
      <w:r w:rsidRPr="00096C5F">
        <w:rPr>
          <w:sz w:val="26"/>
          <w:szCs w:val="26"/>
        </w:rPr>
        <w:t>привод</w:t>
      </w:r>
      <w:r w:rsidR="00452EA5">
        <w:rPr>
          <w:sz w:val="26"/>
          <w:szCs w:val="26"/>
        </w:rPr>
        <w:t>и</w:t>
      </w:r>
      <w:r w:rsidRPr="00096C5F">
        <w:rPr>
          <w:sz w:val="26"/>
          <w:szCs w:val="26"/>
        </w:rPr>
        <w:t xml:space="preserve">тся в соответствие с Общими требованиями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утвержденными постановлением Правительства Российской Федерации </w:t>
      </w:r>
      <w:r>
        <w:rPr>
          <w:sz w:val="26"/>
          <w:szCs w:val="26"/>
        </w:rPr>
        <w:br/>
      </w:r>
      <w:r w:rsidRPr="00096C5F">
        <w:rPr>
          <w:sz w:val="26"/>
          <w:szCs w:val="26"/>
        </w:rPr>
        <w:t>от 06.09.2016 № 887 (в ред. от 12.09.2019).</w:t>
      </w:r>
      <w:r>
        <w:rPr>
          <w:sz w:val="26"/>
          <w:szCs w:val="26"/>
        </w:rPr>
        <w:t xml:space="preserve"> </w:t>
      </w:r>
      <w:proofErr w:type="gramStart"/>
      <w:r w:rsidR="00FE4666">
        <w:rPr>
          <w:sz w:val="26"/>
          <w:szCs w:val="26"/>
        </w:rPr>
        <w:t>Так</w:t>
      </w:r>
      <w:r w:rsidRPr="00096C5F">
        <w:rPr>
          <w:sz w:val="26"/>
          <w:szCs w:val="26"/>
        </w:rPr>
        <w:t>, проектом акта уточняется цель предоставления указанн</w:t>
      </w:r>
      <w:r w:rsidR="00452EA5">
        <w:rPr>
          <w:sz w:val="26"/>
          <w:szCs w:val="26"/>
        </w:rPr>
        <w:t>ы</w:t>
      </w:r>
      <w:r w:rsidRPr="00096C5F">
        <w:rPr>
          <w:sz w:val="26"/>
          <w:szCs w:val="26"/>
        </w:rPr>
        <w:t xml:space="preserve">х субсидий, </w:t>
      </w:r>
      <w:r w:rsidR="00452EA5">
        <w:rPr>
          <w:sz w:val="26"/>
          <w:szCs w:val="26"/>
        </w:rPr>
        <w:t xml:space="preserve">определяются </w:t>
      </w:r>
      <w:r w:rsidRPr="00096C5F">
        <w:rPr>
          <w:sz w:val="26"/>
          <w:szCs w:val="26"/>
        </w:rPr>
        <w:t>требования к отчетности, устанавлива</w:t>
      </w:r>
      <w:r w:rsidR="00452EA5">
        <w:rPr>
          <w:sz w:val="26"/>
          <w:szCs w:val="26"/>
        </w:rPr>
        <w:t>ю</w:t>
      </w:r>
      <w:r w:rsidRPr="00096C5F">
        <w:rPr>
          <w:sz w:val="26"/>
          <w:szCs w:val="26"/>
        </w:rPr>
        <w:t>тся результат</w:t>
      </w:r>
      <w:r w:rsidR="00452EA5">
        <w:rPr>
          <w:sz w:val="26"/>
          <w:szCs w:val="26"/>
        </w:rPr>
        <w:t>ы</w:t>
      </w:r>
      <w:r w:rsidRPr="00096C5F">
        <w:rPr>
          <w:sz w:val="26"/>
          <w:szCs w:val="26"/>
        </w:rPr>
        <w:t xml:space="preserve"> предоставления субсидий, предусмотренны</w:t>
      </w:r>
      <w:r w:rsidR="00452EA5">
        <w:rPr>
          <w:sz w:val="26"/>
          <w:szCs w:val="26"/>
        </w:rPr>
        <w:t>е</w:t>
      </w:r>
      <w:r w:rsidRPr="00096C5F">
        <w:rPr>
          <w:sz w:val="26"/>
          <w:szCs w:val="26"/>
        </w:rPr>
        <w:t xml:space="preserve"> государственной программы «Развитие сельского хозяйства и регулируемых рынков в Томской области», утвержденной постановлением Администрации Томск</w:t>
      </w:r>
      <w:r w:rsidR="00FE4666">
        <w:rPr>
          <w:sz w:val="26"/>
          <w:szCs w:val="26"/>
        </w:rPr>
        <w:t xml:space="preserve">ой области от 12.12.2014 № 485а. </w:t>
      </w:r>
      <w:proofErr w:type="gramEnd"/>
    </w:p>
    <w:p w:rsidR="00096C5F" w:rsidRPr="00096C5F" w:rsidRDefault="00FE4666" w:rsidP="00FE4666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приложением к проекту акта </w:t>
      </w:r>
      <w:r w:rsidR="00096C5F" w:rsidRPr="00096C5F">
        <w:rPr>
          <w:sz w:val="26"/>
          <w:szCs w:val="26"/>
        </w:rPr>
        <w:t xml:space="preserve">устанавливается форма отчета </w:t>
      </w:r>
      <w:r>
        <w:rPr>
          <w:sz w:val="26"/>
          <w:szCs w:val="26"/>
        </w:rPr>
        <w:br/>
      </w:r>
      <w:r w:rsidR="00096C5F" w:rsidRPr="00096C5F">
        <w:rPr>
          <w:sz w:val="26"/>
          <w:szCs w:val="26"/>
        </w:rPr>
        <w:t xml:space="preserve">о достижении </w:t>
      </w:r>
      <w:r>
        <w:rPr>
          <w:sz w:val="26"/>
          <w:szCs w:val="26"/>
        </w:rPr>
        <w:t xml:space="preserve">результата, </w:t>
      </w:r>
      <w:r w:rsidR="00096C5F" w:rsidRPr="00096C5F">
        <w:rPr>
          <w:sz w:val="26"/>
          <w:szCs w:val="26"/>
        </w:rPr>
        <w:t>показател</w:t>
      </w:r>
      <w:r>
        <w:rPr>
          <w:sz w:val="26"/>
          <w:szCs w:val="26"/>
        </w:rPr>
        <w:t>я результата</w:t>
      </w:r>
      <w:r w:rsidR="00096C5F" w:rsidRPr="00096C5F">
        <w:rPr>
          <w:sz w:val="26"/>
          <w:szCs w:val="26"/>
        </w:rPr>
        <w:t>.</w:t>
      </w:r>
      <w:r>
        <w:rPr>
          <w:sz w:val="26"/>
          <w:szCs w:val="26"/>
        </w:rPr>
        <w:t xml:space="preserve"> В наименовании такой формы определено, что отчет предоставляется </w:t>
      </w:r>
      <w:r w:rsidRPr="00FE4666">
        <w:rPr>
          <w:i/>
          <w:sz w:val="26"/>
          <w:szCs w:val="26"/>
        </w:rPr>
        <w:t>по состоянию на 31 декабря соответствующего года</w:t>
      </w:r>
      <w:r>
        <w:rPr>
          <w:sz w:val="26"/>
          <w:szCs w:val="26"/>
        </w:rPr>
        <w:t>. При этом в</w:t>
      </w:r>
      <w:r w:rsidR="000814EA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0814EA">
        <w:rPr>
          <w:sz w:val="26"/>
          <w:szCs w:val="26"/>
        </w:rPr>
        <w:t xml:space="preserve">втором </w:t>
      </w:r>
      <w:r>
        <w:rPr>
          <w:sz w:val="26"/>
          <w:szCs w:val="26"/>
        </w:rPr>
        <w:t xml:space="preserve">столбце рассматриваемой формы отчета предусмотрено, что </w:t>
      </w:r>
      <w:r w:rsidR="000814EA">
        <w:rPr>
          <w:sz w:val="26"/>
          <w:szCs w:val="26"/>
        </w:rPr>
        <w:t xml:space="preserve">плановое значение </w:t>
      </w:r>
      <w:r>
        <w:rPr>
          <w:sz w:val="26"/>
          <w:szCs w:val="26"/>
        </w:rPr>
        <w:t>результата, показател</w:t>
      </w:r>
      <w:r w:rsidR="000814EA">
        <w:rPr>
          <w:sz w:val="26"/>
          <w:szCs w:val="26"/>
        </w:rPr>
        <w:t>ей</w:t>
      </w:r>
      <w:r>
        <w:rPr>
          <w:sz w:val="26"/>
          <w:szCs w:val="26"/>
        </w:rPr>
        <w:t xml:space="preserve"> результата указывается </w:t>
      </w:r>
      <w:r w:rsidR="000814EA">
        <w:rPr>
          <w:i/>
          <w:sz w:val="26"/>
          <w:szCs w:val="26"/>
        </w:rPr>
        <w:t>на текущий год</w:t>
      </w:r>
      <w:r>
        <w:rPr>
          <w:sz w:val="26"/>
          <w:szCs w:val="26"/>
        </w:rPr>
        <w:t>.</w:t>
      </w:r>
    </w:p>
    <w:p w:rsidR="008A0440" w:rsidRPr="00FE4666" w:rsidRDefault="00FE466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E4666">
        <w:rPr>
          <w:sz w:val="26"/>
          <w:szCs w:val="26"/>
        </w:rPr>
        <w:t xml:space="preserve">Однако, в </w:t>
      </w:r>
      <w:r w:rsidR="00096C5F" w:rsidRPr="00FE4666">
        <w:rPr>
          <w:sz w:val="26"/>
          <w:szCs w:val="26"/>
        </w:rPr>
        <w:t xml:space="preserve">подпункте </w:t>
      </w:r>
      <w:r w:rsidR="000814EA">
        <w:rPr>
          <w:sz w:val="26"/>
          <w:szCs w:val="26"/>
        </w:rPr>
        <w:t xml:space="preserve">15) </w:t>
      </w:r>
      <w:r w:rsidR="00096C5F" w:rsidRPr="00FE4666">
        <w:rPr>
          <w:sz w:val="26"/>
          <w:szCs w:val="26"/>
        </w:rPr>
        <w:t xml:space="preserve">пункта 1 </w:t>
      </w:r>
      <w:r w:rsidRPr="00FE4666">
        <w:rPr>
          <w:sz w:val="26"/>
          <w:szCs w:val="26"/>
        </w:rPr>
        <w:t xml:space="preserve">проекта акта, определено, что получатели субсидий представляют Разработчику </w:t>
      </w:r>
      <w:r w:rsidRPr="00FE4666">
        <w:rPr>
          <w:i/>
          <w:sz w:val="26"/>
          <w:szCs w:val="26"/>
        </w:rPr>
        <w:t xml:space="preserve">не позднее 1 </w:t>
      </w:r>
      <w:r w:rsidR="000814EA">
        <w:rPr>
          <w:i/>
          <w:sz w:val="26"/>
          <w:szCs w:val="26"/>
        </w:rPr>
        <w:t>марта</w:t>
      </w:r>
      <w:r w:rsidRPr="00FE4666">
        <w:rPr>
          <w:i/>
          <w:sz w:val="26"/>
          <w:szCs w:val="26"/>
        </w:rPr>
        <w:t xml:space="preserve"> года, следующего за годом</w:t>
      </w:r>
      <w:r w:rsidRPr="00FE4666">
        <w:rPr>
          <w:sz w:val="26"/>
          <w:szCs w:val="26"/>
        </w:rPr>
        <w:t>, в котором была получена субсидия, отчет о достижении результата, показателя результата по форме согласно приложению № 2 к настоящему Порядку.»</w:t>
      </w:r>
      <w:proofErr w:type="gramEnd"/>
    </w:p>
    <w:p w:rsidR="000814EA" w:rsidRPr="000814EA" w:rsidRDefault="000814EA" w:rsidP="00F55214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0814EA">
        <w:rPr>
          <w:sz w:val="26"/>
          <w:szCs w:val="26"/>
        </w:rPr>
        <w:t xml:space="preserve">В связи с тем, что отчет предоставляется получателем субсидии за год, в котором была получена субсидия, </w:t>
      </w:r>
      <w:r w:rsidRPr="000814EA">
        <w:rPr>
          <w:i/>
          <w:sz w:val="26"/>
          <w:szCs w:val="26"/>
        </w:rPr>
        <w:t>п</w:t>
      </w:r>
      <w:r w:rsidR="00FE4666" w:rsidRPr="000814EA">
        <w:rPr>
          <w:i/>
          <w:sz w:val="26"/>
          <w:szCs w:val="26"/>
        </w:rPr>
        <w:t xml:space="preserve">редлагаем Разработчику </w:t>
      </w:r>
      <w:r w:rsidRPr="000814EA">
        <w:rPr>
          <w:i/>
          <w:sz w:val="26"/>
          <w:szCs w:val="26"/>
        </w:rPr>
        <w:t xml:space="preserve">во втором столбце </w:t>
      </w:r>
      <w:r w:rsidRPr="000814EA">
        <w:rPr>
          <w:i/>
          <w:sz w:val="26"/>
          <w:szCs w:val="26"/>
        </w:rPr>
        <w:t xml:space="preserve">формы </w:t>
      </w:r>
      <w:r w:rsidRPr="000814EA">
        <w:rPr>
          <w:i/>
          <w:sz w:val="26"/>
          <w:szCs w:val="26"/>
        </w:rPr>
        <w:t>отчета о достижении результата, показателя результата</w:t>
      </w:r>
      <w:r w:rsidRPr="000814EA">
        <w:rPr>
          <w:i/>
          <w:sz w:val="26"/>
          <w:szCs w:val="26"/>
        </w:rPr>
        <w:t xml:space="preserve"> исключить слова «за текущий год».</w:t>
      </w:r>
    </w:p>
    <w:p w:rsidR="000814EA" w:rsidRPr="000814EA" w:rsidRDefault="00F55214" w:rsidP="008A0440">
      <w:pPr>
        <w:pStyle w:val="aff2"/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0814EA">
        <w:rPr>
          <w:sz w:val="26"/>
          <w:szCs w:val="26"/>
        </w:rPr>
        <w:t>Проектом акта продлевается до 1</w:t>
      </w:r>
      <w:r w:rsidR="000814EA" w:rsidRPr="000814EA">
        <w:rPr>
          <w:sz w:val="26"/>
          <w:szCs w:val="26"/>
        </w:rPr>
        <w:t>0</w:t>
      </w:r>
      <w:r w:rsidRPr="000814EA">
        <w:rPr>
          <w:sz w:val="26"/>
          <w:szCs w:val="26"/>
        </w:rPr>
        <w:t xml:space="preserve"> декабря текущего года срок подачи документов для получения субсидий на </w:t>
      </w:r>
      <w:r w:rsidR="000814EA" w:rsidRPr="000814EA">
        <w:rPr>
          <w:sz w:val="26"/>
          <w:szCs w:val="26"/>
        </w:rPr>
        <w:t>возмещение части затрат на проведение комплекса агротехнологических работ, обеспечивающих увеличение производства овощных и технических культур</w:t>
      </w:r>
      <w:r w:rsidR="000814EA">
        <w:rPr>
          <w:sz w:val="26"/>
          <w:szCs w:val="26"/>
        </w:rPr>
        <w:t>.</w:t>
      </w:r>
    </w:p>
    <w:p w:rsidR="000814EA" w:rsidRPr="000814EA" w:rsidRDefault="000814EA" w:rsidP="000814E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814EA">
        <w:rPr>
          <w:sz w:val="26"/>
          <w:szCs w:val="26"/>
        </w:rPr>
        <w:t>Продлени</w:t>
      </w:r>
      <w:r>
        <w:rPr>
          <w:sz w:val="26"/>
          <w:szCs w:val="26"/>
        </w:rPr>
        <w:t>е</w:t>
      </w:r>
      <w:r w:rsidRPr="000814EA">
        <w:rPr>
          <w:sz w:val="26"/>
          <w:szCs w:val="26"/>
        </w:rPr>
        <w:t xml:space="preserve"> срока предоставления документов будет способствовать выполнению целевых показателей установленных Министерством сельского хозяйства Российской Федерации, сохранению посевных площадей, повышению </w:t>
      </w:r>
      <w:r w:rsidRPr="000814EA">
        <w:rPr>
          <w:sz w:val="26"/>
          <w:szCs w:val="26"/>
        </w:rPr>
        <w:lastRenderedPageBreak/>
        <w:t>плодородия почв и урожайности сельскохозяйственных культур.</w:t>
      </w:r>
    </w:p>
    <w:p w:rsidR="00EF3B1B" w:rsidRPr="00EF3B1B" w:rsidRDefault="00F63646" w:rsidP="00EF3B1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</w:t>
      </w:r>
      <w:r w:rsidRPr="007E590E">
        <w:rPr>
          <w:sz w:val="26"/>
          <w:szCs w:val="26"/>
        </w:rPr>
        <w:t xml:space="preserve">потребуется. Средства из областного бюджета потребуются 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CA5956" w:rsidRPr="00CA5956">
        <w:rPr>
          <w:sz w:val="26"/>
          <w:szCs w:val="26"/>
        </w:rPr>
        <w:t xml:space="preserve">реализацию государственной программы «Развитие сельского хозяйства и регулируемых рынков </w:t>
      </w:r>
      <w:r w:rsidR="00CA5956" w:rsidRPr="00CA5956">
        <w:rPr>
          <w:sz w:val="26"/>
          <w:szCs w:val="26"/>
        </w:rPr>
        <w:br/>
        <w:t xml:space="preserve">в Томской области». </w:t>
      </w:r>
      <w:r w:rsidRPr="00CA5956">
        <w:rPr>
          <w:sz w:val="26"/>
          <w:szCs w:val="26"/>
        </w:rPr>
        <w:t xml:space="preserve">Так, </w:t>
      </w:r>
      <w:r w:rsidR="00EF3B1B" w:rsidRPr="00CE564F">
        <w:rPr>
          <w:rFonts w:eastAsia="Calibri"/>
          <w:sz w:val="26"/>
          <w:szCs w:val="26"/>
          <w:lang w:val="x-none"/>
        </w:rPr>
        <w:t xml:space="preserve">субсидии </w:t>
      </w:r>
      <w:r w:rsidR="00EF3B1B" w:rsidRPr="00E371F6">
        <w:rPr>
          <w:rFonts w:eastAsia="Calibri"/>
          <w:sz w:val="26"/>
          <w:szCs w:val="26"/>
          <w:lang w:val="x-none"/>
        </w:rPr>
        <w:t>на оказание несвязанной поддержки сельскохозяйственным товаропроизводителям в области растениеводства</w:t>
      </w:r>
      <w:r w:rsidR="00EF3B1B" w:rsidRPr="000A5961">
        <w:rPr>
          <w:rFonts w:eastAsia="Calibri"/>
          <w:sz w:val="26"/>
          <w:szCs w:val="26"/>
          <w:lang w:val="x-none"/>
        </w:rPr>
        <w:t xml:space="preserve">, </w:t>
      </w:r>
      <w:r w:rsidR="00EF3B1B" w:rsidRPr="0038746A">
        <w:rPr>
          <w:rFonts w:eastAsia="Calibri"/>
          <w:sz w:val="26"/>
          <w:szCs w:val="26"/>
          <w:lang w:val="x-none"/>
        </w:rPr>
        <w:t xml:space="preserve">получат </w:t>
      </w:r>
      <w:r w:rsidR="00EF3B1B" w:rsidRPr="000A5961">
        <w:rPr>
          <w:rFonts w:eastAsia="Calibri"/>
          <w:sz w:val="26"/>
          <w:szCs w:val="26"/>
          <w:lang w:val="x-none"/>
        </w:rPr>
        <w:t xml:space="preserve">более 15 сельскохозяйственных товаропроизводителей </w:t>
      </w:r>
      <w:r w:rsidR="00EF3B1B"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EF3B1B" w:rsidRPr="000A5961">
        <w:rPr>
          <w:rFonts w:eastAsia="Calibri"/>
          <w:sz w:val="26"/>
          <w:szCs w:val="26"/>
          <w:lang w:val="x-none"/>
        </w:rPr>
        <w:t>5,</w:t>
      </w:r>
      <w:r w:rsidR="00EF3B1B">
        <w:rPr>
          <w:rFonts w:eastAsia="Calibri"/>
          <w:sz w:val="26"/>
          <w:szCs w:val="26"/>
        </w:rPr>
        <w:t>8</w:t>
      </w:r>
      <w:r w:rsidR="00EF3B1B" w:rsidRPr="000A5961">
        <w:rPr>
          <w:rFonts w:eastAsia="Calibri"/>
          <w:sz w:val="26"/>
          <w:szCs w:val="26"/>
          <w:lang w:val="x-none"/>
        </w:rPr>
        <w:t xml:space="preserve"> млн. рублей</w:t>
      </w:r>
      <w:r w:rsidR="00EF3B1B">
        <w:rPr>
          <w:rFonts w:eastAsia="Calibri"/>
          <w:sz w:val="26"/>
          <w:szCs w:val="26"/>
        </w:rPr>
        <w:t>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</w:t>
      </w:r>
      <w:r w:rsidR="007E590E">
        <w:rPr>
          <w:rFonts w:ascii="Times New Roman" w:eastAsia="Calibri" w:hAnsi="Times New Roman" w:cs="Times New Roman"/>
          <w:sz w:val="26"/>
          <w:szCs w:val="26"/>
        </w:rPr>
        <w:t xml:space="preserve">рассматриваемых </w:t>
      </w:r>
      <w:r w:rsidR="007E590E">
        <w:rPr>
          <w:rFonts w:ascii="Times New Roman" w:eastAsia="Calibri" w:hAnsi="Times New Roman" w:cs="Times New Roman"/>
          <w:sz w:val="26"/>
          <w:szCs w:val="26"/>
          <w:lang w:val="x-none"/>
        </w:rPr>
        <w:t>субсиди</w:t>
      </w:r>
      <w:r w:rsidR="007E590E">
        <w:rPr>
          <w:rFonts w:ascii="Times New Roman" w:eastAsia="Calibri" w:hAnsi="Times New Roman" w:cs="Times New Roman"/>
          <w:sz w:val="26"/>
          <w:szCs w:val="26"/>
        </w:rPr>
        <w:t>й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может быть затрачено </w:t>
      </w:r>
      <w:r w:rsidR="00F55214">
        <w:rPr>
          <w:rFonts w:ascii="Times New Roman" w:eastAsia="Calibri" w:hAnsi="Times New Roman" w:cs="Times New Roman"/>
          <w:sz w:val="26"/>
          <w:szCs w:val="26"/>
        </w:rPr>
        <w:br/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 среднем </w:t>
      </w:r>
      <w:r w:rsidR="00BE3CCB">
        <w:rPr>
          <w:rFonts w:ascii="Times New Roman" w:eastAsia="Calibri" w:hAnsi="Times New Roman" w:cs="Times New Roman"/>
          <w:sz w:val="26"/>
          <w:szCs w:val="26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составят </w:t>
      </w:r>
      <w:r w:rsidR="00BE3CCB">
        <w:rPr>
          <w:rFonts w:ascii="Times New Roman" w:eastAsia="Calibri" w:hAnsi="Times New Roman" w:cs="Times New Roman"/>
          <w:sz w:val="26"/>
          <w:szCs w:val="26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во внимание, что подготовка и предоставление документов, необходимых для получения субсиди</w:t>
      </w:r>
      <w:r w:rsidR="007E590E">
        <w:rPr>
          <w:rFonts w:ascii="Times New Roman" w:eastAsia="Calibri" w:hAnsi="Times New Roman" w:cs="Times New Roman"/>
          <w:sz w:val="26"/>
          <w:szCs w:val="26"/>
        </w:rPr>
        <w:t>й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EF3B1B" w:rsidRPr="00D6135E" w:rsidRDefault="00183B0A" w:rsidP="00EF3B1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E37B16">
        <w:rPr>
          <w:rFonts w:eastAsia="Calibri"/>
          <w:sz w:val="26"/>
          <w:szCs w:val="26"/>
          <w:lang w:val="x-none"/>
        </w:rPr>
        <w:t>н</w:t>
      </w:r>
      <w:r w:rsidRPr="00E37B16">
        <w:rPr>
          <w:rFonts w:eastAsia="Calibri"/>
          <w:sz w:val="26"/>
          <w:szCs w:val="26"/>
          <w:lang w:val="x-none"/>
        </w:rPr>
        <w:t xml:space="preserve"> так</w:t>
      </w:r>
      <w:r w:rsidR="00EF3B1B">
        <w:rPr>
          <w:rFonts w:eastAsia="Calibri"/>
          <w:sz w:val="26"/>
          <w:szCs w:val="26"/>
        </w:rPr>
        <w:t>ой</w:t>
      </w:r>
      <w:r w:rsidR="00E453C2" w:rsidRPr="00E37B16">
        <w:rPr>
          <w:rFonts w:eastAsia="Calibri"/>
          <w:sz w:val="26"/>
          <w:szCs w:val="26"/>
          <w:lang w:val="x-none"/>
        </w:rPr>
        <w:t xml:space="preserve"> </w:t>
      </w:r>
      <w:r w:rsidRPr="00E37B16">
        <w:rPr>
          <w:rFonts w:eastAsia="Calibri"/>
          <w:sz w:val="26"/>
          <w:szCs w:val="26"/>
          <w:lang w:val="x-none"/>
        </w:rPr>
        <w:t xml:space="preserve">индикатор, как </w:t>
      </w:r>
      <w:r w:rsidR="00EF3B1B">
        <w:rPr>
          <w:rFonts w:eastAsia="Calibri"/>
          <w:sz w:val="26"/>
          <w:szCs w:val="26"/>
        </w:rPr>
        <w:t>размер посевных площадей, занятых льном-долгунцом и технической коноплей, в хозяйствах всех категорий в Томской области (2019 – 1,43 тыс. га, 2020 – 1,50 тыс. га).</w:t>
      </w:r>
      <w:r w:rsidR="00EF3B1B">
        <w:rPr>
          <w:rFonts w:eastAsia="Calibri"/>
        </w:rPr>
        <w:t xml:space="preserve"> </w:t>
      </w:r>
      <w:r w:rsidR="00EF3B1B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EF3B1B">
        <w:rPr>
          <w:rFonts w:eastAsia="Calibri"/>
          <w:sz w:val="26"/>
          <w:szCs w:val="26"/>
        </w:rPr>
        <w:t>й</w:t>
      </w:r>
      <w:r w:rsidR="00EF3B1B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EF3B1B">
        <w:rPr>
          <w:rFonts w:eastAsia="Calibri"/>
          <w:sz w:val="26"/>
          <w:szCs w:val="26"/>
        </w:rPr>
        <w:t>позвол</w:t>
      </w:r>
      <w:r w:rsidR="00EF3B1B">
        <w:rPr>
          <w:rFonts w:eastAsia="Calibri"/>
          <w:sz w:val="26"/>
          <w:szCs w:val="26"/>
        </w:rPr>
        <w:t>и</w:t>
      </w:r>
      <w:r w:rsidR="00EF3B1B">
        <w:rPr>
          <w:rFonts w:eastAsia="Calibri"/>
          <w:sz w:val="26"/>
          <w:szCs w:val="26"/>
        </w:rPr>
        <w:t xml:space="preserve">т </w:t>
      </w:r>
      <w:r w:rsidR="00EF3B1B"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 w:rsidR="00EF3B1B">
        <w:rPr>
          <w:rFonts w:eastAsia="Calibri"/>
          <w:sz w:val="26"/>
          <w:szCs w:val="26"/>
        </w:rPr>
        <w:br/>
      </w:r>
      <w:r w:rsidR="00EF3B1B" w:rsidRPr="00C51CD3">
        <w:rPr>
          <w:rFonts w:eastAsia="Calibri"/>
          <w:sz w:val="26"/>
          <w:szCs w:val="26"/>
          <w:lang w:val="x-none"/>
        </w:rPr>
        <w:t>по истечении определенного времени оценить</w:t>
      </w:r>
      <w:r w:rsidR="00EF3B1B">
        <w:rPr>
          <w:rFonts w:eastAsia="Calibri"/>
          <w:sz w:val="26"/>
          <w:szCs w:val="26"/>
        </w:rPr>
        <w:t>,</w:t>
      </w:r>
      <w:r w:rsidR="00EF3B1B" w:rsidRPr="00C51CD3">
        <w:rPr>
          <w:rFonts w:eastAsia="Calibri"/>
          <w:sz w:val="26"/>
          <w:szCs w:val="26"/>
          <w:lang w:val="x-none"/>
        </w:rPr>
        <w:t xml:space="preserve"> </w:t>
      </w:r>
      <w:r w:rsidR="00EF3B1B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EF3B1B">
        <w:rPr>
          <w:rFonts w:eastAsia="Calibri"/>
          <w:sz w:val="26"/>
          <w:szCs w:val="26"/>
        </w:rPr>
        <w:t xml:space="preserve">положительная динамика сохранения посевных площадей, занятых сельскохозяйственными </w:t>
      </w:r>
      <w:r w:rsidR="00EF3B1B">
        <w:rPr>
          <w:rFonts w:eastAsia="Calibri"/>
          <w:sz w:val="26"/>
          <w:szCs w:val="26"/>
        </w:rPr>
        <w:br/>
        <w:t xml:space="preserve">и техническими культурами в Томской области </w:t>
      </w:r>
      <w:r w:rsidR="00EF3B1B" w:rsidRPr="00E81171">
        <w:rPr>
          <w:rFonts w:eastAsia="Calibri"/>
          <w:sz w:val="26"/>
          <w:szCs w:val="26"/>
          <w:lang w:val="x-none"/>
        </w:rPr>
        <w:t xml:space="preserve">и </w:t>
      </w:r>
      <w:r w:rsidR="00EF3B1B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</w:t>
      </w:r>
      <w:r w:rsidRPr="005400A0">
        <w:rPr>
          <w:rFonts w:eastAsia="Calibri"/>
          <w:sz w:val="26"/>
          <w:szCs w:val="26"/>
          <w:lang w:val="x-none" w:eastAsia="x-none"/>
        </w:rPr>
        <w:lastRenderedPageBreak/>
        <w:t>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55214">
        <w:rPr>
          <w:sz w:val="26"/>
          <w:szCs w:val="26"/>
        </w:rPr>
        <w:t xml:space="preserve"> </w:t>
      </w:r>
      <w:r w:rsidR="00F55214" w:rsidRPr="00CB472B">
        <w:rPr>
          <w:rFonts w:eastAsia="Calibri"/>
          <w:i/>
          <w:sz w:val="26"/>
          <w:szCs w:val="26"/>
          <w:lang w:eastAsia="x-none"/>
        </w:rPr>
        <w:t>при условии учета замечания, изложенного в настоящем заключении</w:t>
      </w:r>
      <w:r w:rsidR="00F55214" w:rsidRPr="005328D9">
        <w:rPr>
          <w:rFonts w:eastAsia="Calibri"/>
          <w:sz w:val="26"/>
          <w:szCs w:val="26"/>
          <w:lang w:eastAsia="x-none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CB472B" w:rsidRDefault="00CB472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B472B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32A" w:rsidRDefault="00C2332A">
      <w:r>
        <w:separator/>
      </w:r>
    </w:p>
  </w:endnote>
  <w:endnote w:type="continuationSeparator" w:id="0">
    <w:p w:rsidR="00C2332A" w:rsidRDefault="00C2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72B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32A" w:rsidRDefault="00C2332A">
      <w:r>
        <w:separator/>
      </w:r>
    </w:p>
  </w:footnote>
  <w:footnote w:type="continuationSeparator" w:id="0">
    <w:p w:rsidR="00C2332A" w:rsidRDefault="00C23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73471F1"/>
    <w:multiLevelType w:val="hybridMultilevel"/>
    <w:tmpl w:val="71228642"/>
    <w:lvl w:ilvl="0" w:tplc="1E309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4EA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6C5F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2DA9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1E6E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00"/>
    <w:rsid w:val="003A45AB"/>
    <w:rsid w:val="003A6724"/>
    <w:rsid w:val="003A6C31"/>
    <w:rsid w:val="003B1A00"/>
    <w:rsid w:val="003B2A85"/>
    <w:rsid w:val="003B362C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1C79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EA5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6FC0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2DC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7F4"/>
    <w:rsid w:val="007E22E3"/>
    <w:rsid w:val="007E28E8"/>
    <w:rsid w:val="007E41F3"/>
    <w:rsid w:val="007E590E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3672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0440"/>
    <w:rsid w:val="008A2054"/>
    <w:rsid w:val="008A6F47"/>
    <w:rsid w:val="008A7480"/>
    <w:rsid w:val="008B0CAD"/>
    <w:rsid w:val="008B354E"/>
    <w:rsid w:val="008B5319"/>
    <w:rsid w:val="008B6D06"/>
    <w:rsid w:val="008B7AFB"/>
    <w:rsid w:val="008C17DB"/>
    <w:rsid w:val="008C1F82"/>
    <w:rsid w:val="008C2B4D"/>
    <w:rsid w:val="008C5C13"/>
    <w:rsid w:val="008C6DCF"/>
    <w:rsid w:val="008D15FC"/>
    <w:rsid w:val="008D2B88"/>
    <w:rsid w:val="008D6A8F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4D7A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4946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AF7EBC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4845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332A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472B"/>
    <w:rsid w:val="00CB500B"/>
    <w:rsid w:val="00CB55A1"/>
    <w:rsid w:val="00CB69C8"/>
    <w:rsid w:val="00CB6E87"/>
    <w:rsid w:val="00CC24FB"/>
    <w:rsid w:val="00CC516A"/>
    <w:rsid w:val="00CC7E61"/>
    <w:rsid w:val="00CD0BEE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3974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4A2C"/>
    <w:rsid w:val="00E150E6"/>
    <w:rsid w:val="00E20771"/>
    <w:rsid w:val="00E21CCE"/>
    <w:rsid w:val="00E21E0B"/>
    <w:rsid w:val="00E2342F"/>
    <w:rsid w:val="00E27AA9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3B1B"/>
    <w:rsid w:val="00EF5EE2"/>
    <w:rsid w:val="00EF7BFD"/>
    <w:rsid w:val="00F0342A"/>
    <w:rsid w:val="00F0477D"/>
    <w:rsid w:val="00F06294"/>
    <w:rsid w:val="00F075D1"/>
    <w:rsid w:val="00F120B3"/>
    <w:rsid w:val="00F16750"/>
    <w:rsid w:val="00F17703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214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4666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D6126-546B-431F-B4EC-5C8ED5E8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8852</TotalTime>
  <Pages>6</Pages>
  <Words>2422</Words>
  <Characters>13810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162</cp:revision>
  <cp:lastPrinted>2019-07-19T10:25:00Z</cp:lastPrinted>
  <dcterms:created xsi:type="dcterms:W3CDTF">2018-02-19T12:12:00Z</dcterms:created>
  <dcterms:modified xsi:type="dcterms:W3CDTF">2019-11-08T09:52:00Z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