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D71" w:rsidRPr="00DB6C96" w:rsidRDefault="00DB6C96" w:rsidP="00DB6C96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25.03.2021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 w:cs="Times New Roman"/>
          <w:sz w:val="26"/>
          <w:szCs w:val="26"/>
        </w:rPr>
        <w:t xml:space="preserve">         № 23</w:t>
      </w:r>
    </w:p>
    <w:p w:rsidR="00C45070" w:rsidRPr="00A82ADB" w:rsidRDefault="00C45070" w:rsidP="0023217B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 w:rsidR="00C45070" w:rsidRPr="00A82ADB" w:rsidRDefault="00C45070" w:rsidP="0023217B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 w:rsidR="00A82ADB" w:rsidRPr="00A82ADB" w:rsidRDefault="00A82ADB" w:rsidP="00A82ADB">
      <w:pPr>
        <w:keepNext/>
        <w:keepLines/>
        <w:ind w:firstLine="0"/>
        <w:jc w:val="center"/>
        <w:outlineLvl w:val="2"/>
        <w:rPr>
          <w:rFonts w:ascii="PT Astra Serif" w:hAnsi="PT Astra Serif"/>
          <w:bCs/>
          <w:color w:val="000000"/>
          <w:szCs w:val="26"/>
        </w:rPr>
      </w:pPr>
      <w:r w:rsidRPr="00A82ADB">
        <w:rPr>
          <w:rFonts w:ascii="PT Astra Serif" w:hAnsi="PT Astra Serif"/>
          <w:bCs/>
          <w:color w:val="000000"/>
          <w:szCs w:val="26"/>
        </w:rPr>
        <w:t xml:space="preserve">О внесении изменения в постановление Губернатора </w:t>
      </w:r>
      <w:r w:rsidRPr="00A82ADB">
        <w:rPr>
          <w:rFonts w:ascii="PT Astra Serif" w:hAnsi="PT Astra Serif"/>
          <w:bCs/>
          <w:color w:val="000000"/>
          <w:szCs w:val="26"/>
        </w:rPr>
        <w:br/>
        <w:t>Томской области от 13.11.2015</w:t>
      </w:r>
      <w:r w:rsidRPr="00A82ADB">
        <w:rPr>
          <w:rFonts w:ascii="PT Astra Serif" w:hAnsi="PT Astra Serif"/>
          <w:b/>
          <w:color w:val="000000"/>
          <w:spacing w:val="2"/>
          <w:szCs w:val="26"/>
        </w:rPr>
        <w:t xml:space="preserve"> </w:t>
      </w:r>
      <w:r w:rsidRPr="00A82ADB">
        <w:rPr>
          <w:rFonts w:ascii="PT Astra Serif" w:hAnsi="PT Astra Serif"/>
          <w:bCs/>
          <w:color w:val="000000"/>
          <w:szCs w:val="26"/>
        </w:rPr>
        <w:t xml:space="preserve">№ 132 </w:t>
      </w:r>
    </w:p>
    <w:p w:rsidR="00A82ADB" w:rsidRPr="00A82ADB" w:rsidRDefault="00A82ADB" w:rsidP="00A82ADB">
      <w:pPr>
        <w:keepNext/>
        <w:keepLines/>
        <w:spacing w:before="30" w:after="30"/>
        <w:jc w:val="center"/>
        <w:rPr>
          <w:rFonts w:ascii="PT Astra Serif" w:hAnsi="PT Astra Serif"/>
          <w:color w:val="000000"/>
          <w:spacing w:val="2"/>
          <w:szCs w:val="26"/>
        </w:rPr>
      </w:pPr>
    </w:p>
    <w:p w:rsidR="00A82ADB" w:rsidRPr="00A82ADB" w:rsidRDefault="00A82ADB" w:rsidP="00A82ADB">
      <w:pPr>
        <w:keepNext/>
        <w:keepLines/>
        <w:autoSpaceDE w:val="0"/>
        <w:autoSpaceDN w:val="0"/>
        <w:adjustRightInd w:val="0"/>
        <w:ind w:firstLine="720"/>
        <w:jc w:val="both"/>
        <w:rPr>
          <w:rFonts w:ascii="PT Astra Serif" w:hAnsi="PT Astra Serif"/>
          <w:color w:val="000000"/>
          <w:szCs w:val="26"/>
        </w:rPr>
      </w:pPr>
      <w:r w:rsidRPr="00A82ADB">
        <w:rPr>
          <w:rFonts w:ascii="PT Astra Serif" w:hAnsi="PT Astra Serif"/>
          <w:color w:val="000000"/>
          <w:szCs w:val="26"/>
        </w:rPr>
        <w:t xml:space="preserve">В целях совершенствования нормативного правового акта </w:t>
      </w:r>
    </w:p>
    <w:p w:rsidR="00A82ADB" w:rsidRPr="00A82ADB" w:rsidRDefault="00A82ADB" w:rsidP="00A82ADB">
      <w:pPr>
        <w:pStyle w:val="ConsTitle"/>
        <w:keepNext/>
        <w:keepLines/>
        <w:widowControl/>
        <w:ind w:right="0" w:firstLine="720"/>
        <w:jc w:val="both"/>
        <w:rPr>
          <w:rFonts w:ascii="PT Astra Serif" w:hAnsi="PT Astra Serif" w:cs="Times New Roman"/>
          <w:b w:val="0"/>
          <w:color w:val="000000"/>
          <w:spacing w:val="2"/>
          <w:sz w:val="26"/>
          <w:szCs w:val="26"/>
        </w:rPr>
      </w:pPr>
      <w:r w:rsidRPr="00A82ADB">
        <w:rPr>
          <w:rFonts w:ascii="PT Astra Serif" w:hAnsi="PT Astra Serif" w:cs="Times New Roman"/>
          <w:b w:val="0"/>
          <w:color w:val="000000"/>
          <w:spacing w:val="2"/>
          <w:sz w:val="26"/>
          <w:szCs w:val="26"/>
        </w:rPr>
        <w:t>ПОСТАНОВЛЯЮ:</w:t>
      </w:r>
    </w:p>
    <w:p w:rsidR="00A82ADB" w:rsidRPr="00A82ADB" w:rsidRDefault="00A82ADB" w:rsidP="00A82ADB">
      <w:pPr>
        <w:pStyle w:val="ConsTitle"/>
        <w:keepNext/>
        <w:keepLines/>
        <w:widowControl/>
        <w:tabs>
          <w:tab w:val="left" w:pos="567"/>
          <w:tab w:val="left" w:pos="1134"/>
        </w:tabs>
        <w:ind w:right="0" w:firstLine="720"/>
        <w:jc w:val="both"/>
        <w:rPr>
          <w:rFonts w:ascii="PT Astra Serif" w:hAnsi="PT Astra Serif" w:cs="Times New Roman"/>
          <w:b w:val="0"/>
          <w:color w:val="000000"/>
          <w:spacing w:val="2"/>
          <w:sz w:val="26"/>
          <w:szCs w:val="26"/>
        </w:rPr>
      </w:pPr>
      <w:proofErr w:type="gramStart"/>
      <w:r w:rsidRPr="00A82ADB">
        <w:rPr>
          <w:rFonts w:ascii="PT Astra Serif" w:hAnsi="PT Astra Serif" w:cs="Times New Roman"/>
          <w:b w:val="0"/>
          <w:color w:val="000000"/>
          <w:spacing w:val="2"/>
          <w:sz w:val="26"/>
          <w:szCs w:val="26"/>
        </w:rPr>
        <w:t>Внести в постановление Губернатора Томской области от 13.11.2015 № 132 «Об утверждении Положения о Департаменте общего образования Томской области» («Собрание закон</w:t>
      </w:r>
      <w:r>
        <w:rPr>
          <w:rFonts w:ascii="PT Astra Serif" w:hAnsi="PT Astra Serif" w:cs="Times New Roman"/>
          <w:b w:val="0"/>
          <w:color w:val="000000"/>
          <w:spacing w:val="2"/>
          <w:sz w:val="26"/>
          <w:szCs w:val="26"/>
        </w:rPr>
        <w:t>одательства Томской области», №</w:t>
      </w:r>
      <w:r>
        <w:rPr>
          <w:rFonts w:ascii="PT Astra Serif" w:hAnsi="PT Astra Serif" w:cs="Times New Roman"/>
          <w:b w:val="0"/>
          <w:color w:val="000000"/>
          <w:spacing w:val="2"/>
          <w:sz w:val="26"/>
          <w:szCs w:val="26"/>
          <w:lang w:val="en-US"/>
        </w:rPr>
        <w:t> </w:t>
      </w:r>
      <w:r w:rsidRPr="00A82ADB">
        <w:rPr>
          <w:rFonts w:ascii="PT Astra Serif" w:hAnsi="PT Astra Serif" w:cs="Times New Roman"/>
          <w:b w:val="0"/>
          <w:color w:val="000000"/>
          <w:spacing w:val="2"/>
          <w:sz w:val="26"/>
          <w:szCs w:val="26"/>
        </w:rPr>
        <w:t>11/2</w:t>
      </w:r>
      <w:r>
        <w:rPr>
          <w:rFonts w:ascii="PT Astra Serif" w:hAnsi="PT Astra Serif" w:cs="Times New Roman"/>
          <w:b w:val="0"/>
          <w:color w:val="000000"/>
          <w:spacing w:val="2"/>
          <w:sz w:val="26"/>
          <w:szCs w:val="26"/>
          <w:lang w:val="en-US"/>
        </w:rPr>
        <w:t> </w:t>
      </w:r>
      <w:r w:rsidRPr="00A82ADB">
        <w:rPr>
          <w:rFonts w:ascii="PT Astra Serif" w:hAnsi="PT Astra Serif" w:cs="Times New Roman"/>
          <w:b w:val="0"/>
          <w:color w:val="000000"/>
          <w:spacing w:val="2"/>
          <w:sz w:val="26"/>
          <w:szCs w:val="26"/>
        </w:rPr>
        <w:t xml:space="preserve">(135) </w:t>
      </w:r>
      <w:r w:rsidRPr="00A82ADB">
        <w:rPr>
          <w:rFonts w:ascii="PT Astra Serif" w:hAnsi="PT Astra Serif" w:cs="Times New Roman"/>
          <w:b w:val="0"/>
          <w:color w:val="000000"/>
          <w:spacing w:val="2"/>
          <w:sz w:val="26"/>
          <w:szCs w:val="26"/>
        </w:rPr>
        <w:br/>
        <w:t xml:space="preserve">от 30.11.2015) изменение, дополнив пункт 9 </w:t>
      </w:r>
      <w:r w:rsidRPr="00A82ADB">
        <w:rPr>
          <w:rFonts w:ascii="PT Astra Serif" w:hAnsi="PT Astra Serif"/>
          <w:b w:val="0"/>
          <w:sz w:val="26"/>
          <w:szCs w:val="26"/>
        </w:rPr>
        <w:t>Положения о Департаменте общего образования Томской области, утвержденного указанным постановлением, подпунктом 70) следующего содержания:</w:t>
      </w:r>
      <w:proofErr w:type="gramEnd"/>
    </w:p>
    <w:p w:rsidR="00A82ADB" w:rsidRPr="00A82ADB" w:rsidRDefault="00A82ADB" w:rsidP="00A82ADB">
      <w:pPr>
        <w:keepNext/>
        <w:keepLines/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A82ADB">
        <w:rPr>
          <w:rFonts w:ascii="PT Astra Serif" w:hAnsi="PT Astra Serif"/>
          <w:szCs w:val="26"/>
        </w:rPr>
        <w:t>«70)</w:t>
      </w:r>
      <w:r>
        <w:rPr>
          <w:rFonts w:ascii="PT Astra Serif" w:hAnsi="PT Astra Serif"/>
          <w:szCs w:val="26"/>
          <w:lang w:val="en-US"/>
        </w:rPr>
        <w:t> </w:t>
      </w:r>
      <w:r w:rsidRPr="00A82ADB">
        <w:rPr>
          <w:rFonts w:ascii="PT Astra Serif" w:hAnsi="PT Astra Serif"/>
          <w:szCs w:val="26"/>
        </w:rPr>
        <w:t xml:space="preserve">обеспечивает функционирование Центра непрерывного повышения профессионального мастерства педагогических работников в соответствии </w:t>
      </w:r>
      <w:r w:rsidRPr="00A82ADB">
        <w:rPr>
          <w:rFonts w:ascii="PT Astra Serif" w:hAnsi="PT Astra Serif"/>
          <w:szCs w:val="26"/>
        </w:rPr>
        <w:br/>
        <w:t xml:space="preserve">с распоряжением Администрации </w:t>
      </w:r>
      <w:r>
        <w:rPr>
          <w:rFonts w:ascii="PT Astra Serif" w:hAnsi="PT Astra Serif"/>
          <w:szCs w:val="26"/>
        </w:rPr>
        <w:t>Томской области от 16.10.2020 №</w:t>
      </w:r>
      <w:r>
        <w:rPr>
          <w:rFonts w:ascii="PT Astra Serif" w:hAnsi="PT Astra Serif"/>
          <w:szCs w:val="26"/>
          <w:lang w:val="en-US"/>
        </w:rPr>
        <w:t> </w:t>
      </w:r>
      <w:r w:rsidRPr="00A82ADB">
        <w:rPr>
          <w:rFonts w:ascii="PT Astra Serif" w:hAnsi="PT Astra Serif"/>
          <w:szCs w:val="26"/>
        </w:rPr>
        <w:t xml:space="preserve">686-ра </w:t>
      </w:r>
      <w:r w:rsidRPr="00A82ADB">
        <w:rPr>
          <w:rFonts w:ascii="PT Astra Serif" w:hAnsi="PT Astra Serif"/>
          <w:szCs w:val="26"/>
        </w:rPr>
        <w:br/>
        <w:t xml:space="preserve">«О реализации мероприятия по созданию </w:t>
      </w:r>
      <w:r w:rsidR="00457087" w:rsidRPr="00A82ADB">
        <w:rPr>
          <w:rFonts w:ascii="PT Astra Serif" w:hAnsi="PT Astra Serif"/>
          <w:szCs w:val="26"/>
        </w:rPr>
        <w:t>ц</w:t>
      </w:r>
      <w:r w:rsidRPr="00A82ADB">
        <w:rPr>
          <w:rFonts w:ascii="PT Astra Serif" w:hAnsi="PT Astra Serif"/>
          <w:szCs w:val="26"/>
        </w:rPr>
        <w:t>ентра непрерывного повышения профессионального мастерства педагогических работников в рамках федерального проекта «Учитель будущего» национального проекта «Образование»</w:t>
      </w:r>
      <w:proofErr w:type="gramStart"/>
      <w:r w:rsidR="000C47B3">
        <w:rPr>
          <w:rFonts w:ascii="PT Astra Serif" w:hAnsi="PT Astra Serif"/>
          <w:szCs w:val="26"/>
        </w:rPr>
        <w:t>.»</w:t>
      </w:r>
      <w:proofErr w:type="gramEnd"/>
      <w:r w:rsidRPr="00A82ADB">
        <w:rPr>
          <w:rFonts w:ascii="PT Astra Serif" w:hAnsi="PT Astra Serif"/>
          <w:szCs w:val="26"/>
        </w:rPr>
        <w:t>.</w:t>
      </w:r>
    </w:p>
    <w:p w:rsidR="002853EE" w:rsidRPr="00A82ADB" w:rsidRDefault="002853EE" w:rsidP="00C45070">
      <w:pPr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012845" w:rsidRPr="00A82ADB" w:rsidRDefault="00012845" w:rsidP="00C45070">
      <w:pPr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4D12BD" w:rsidRPr="00A82ADB" w:rsidRDefault="004D12BD" w:rsidP="00C45070">
      <w:pPr>
        <w:pStyle w:val="ConsPlusNormal"/>
        <w:spacing w:before="60"/>
        <w:ind w:firstLine="0"/>
        <w:rPr>
          <w:rFonts w:ascii="PT Astra Serif" w:hAnsi="PT Astra Serif" w:cs="Times New Roman"/>
          <w:sz w:val="26"/>
          <w:szCs w:val="26"/>
        </w:rPr>
      </w:pPr>
    </w:p>
    <w:p w:rsidR="00B9702C" w:rsidRPr="00A82ADB" w:rsidRDefault="00255B22" w:rsidP="00255B22">
      <w:pPr>
        <w:pStyle w:val="ConsPlusNormal"/>
        <w:spacing w:before="60"/>
        <w:ind w:firstLine="0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И.о</w:t>
      </w:r>
      <w:proofErr w:type="spellEnd"/>
      <w:r>
        <w:rPr>
          <w:rFonts w:ascii="PT Astra Serif" w:hAnsi="PT Astra Serif" w:cs="Times New Roman"/>
          <w:sz w:val="26"/>
          <w:szCs w:val="26"/>
        </w:rPr>
        <w:t>. Губернатора Томской области</w:t>
      </w:r>
      <w:r w:rsidR="007613E1" w:rsidRPr="00A82ADB">
        <w:rPr>
          <w:rFonts w:ascii="PT Astra Serif" w:hAnsi="PT Astra Serif" w:cs="Times New Roman"/>
          <w:sz w:val="26"/>
          <w:szCs w:val="26"/>
        </w:rPr>
        <w:t xml:space="preserve">                    </w:t>
      </w:r>
      <w:r>
        <w:rPr>
          <w:rFonts w:ascii="PT Astra Serif" w:hAnsi="PT Astra Serif" w:cs="Times New Roman"/>
          <w:sz w:val="26"/>
          <w:szCs w:val="26"/>
        </w:rPr>
        <w:t xml:space="preserve">                      </w:t>
      </w:r>
      <w:r w:rsidR="007613E1" w:rsidRPr="00A82ADB">
        <w:rPr>
          <w:rFonts w:ascii="PT Astra Serif" w:hAnsi="PT Astra Serif" w:cs="Times New Roman"/>
          <w:sz w:val="26"/>
          <w:szCs w:val="26"/>
        </w:rPr>
        <w:t xml:space="preserve">              </w:t>
      </w:r>
      <w:r w:rsidR="004D12BD" w:rsidRPr="00A82ADB">
        <w:rPr>
          <w:rFonts w:ascii="PT Astra Serif" w:hAnsi="PT Astra Serif" w:cs="Times New Roman"/>
          <w:sz w:val="26"/>
          <w:szCs w:val="26"/>
        </w:rPr>
        <w:t xml:space="preserve">  </w:t>
      </w:r>
      <w:r>
        <w:rPr>
          <w:rFonts w:ascii="PT Astra Serif" w:hAnsi="PT Astra Serif" w:cs="Times New Roman"/>
          <w:sz w:val="26"/>
          <w:szCs w:val="26"/>
        </w:rPr>
        <w:t xml:space="preserve">  А.М. </w:t>
      </w:r>
      <w:proofErr w:type="spellStart"/>
      <w:r>
        <w:rPr>
          <w:rFonts w:ascii="PT Astra Serif" w:hAnsi="PT Astra Serif" w:cs="Times New Roman"/>
          <w:sz w:val="26"/>
          <w:szCs w:val="26"/>
        </w:rPr>
        <w:t>Феденёв</w:t>
      </w:r>
      <w:proofErr w:type="spellEnd"/>
    </w:p>
    <w:p w:rsidR="00B9702C" w:rsidRPr="00A82ADB" w:rsidRDefault="00B9702C" w:rsidP="00991D86">
      <w:pPr>
        <w:pStyle w:val="ConsPlusNormal"/>
        <w:ind w:firstLine="851"/>
        <w:jc w:val="right"/>
        <w:rPr>
          <w:rFonts w:ascii="PT Astra Serif" w:hAnsi="PT Astra Serif" w:cs="Times New Roman"/>
          <w:sz w:val="26"/>
          <w:szCs w:val="26"/>
        </w:rPr>
      </w:pPr>
    </w:p>
    <w:p w:rsidR="00B9702C" w:rsidRPr="00A82ADB" w:rsidRDefault="00B9702C">
      <w:pPr>
        <w:pStyle w:val="ConsPlusNormal"/>
        <w:jc w:val="right"/>
        <w:rPr>
          <w:rFonts w:ascii="PT Astra Serif" w:hAnsi="PT Astra Serif" w:cs="Times New Roman"/>
          <w:sz w:val="26"/>
          <w:szCs w:val="26"/>
        </w:rPr>
      </w:pPr>
    </w:p>
    <w:p w:rsidR="0028271F" w:rsidRPr="00A82ADB" w:rsidRDefault="0028271F">
      <w:pPr>
        <w:pStyle w:val="ConsPlusNormal"/>
        <w:jc w:val="right"/>
        <w:rPr>
          <w:rFonts w:ascii="PT Astra Serif" w:hAnsi="PT Astra Serif" w:cs="Times New Roman"/>
          <w:sz w:val="26"/>
          <w:szCs w:val="26"/>
        </w:rPr>
      </w:pPr>
    </w:p>
    <w:p w:rsidR="00BC265A" w:rsidRPr="00A82ADB" w:rsidRDefault="00BC265A">
      <w:pPr>
        <w:pStyle w:val="ConsPlusNormal"/>
        <w:jc w:val="right"/>
        <w:rPr>
          <w:rFonts w:ascii="PT Astra Serif" w:hAnsi="PT Astra Serif" w:cs="Times New Roman"/>
          <w:sz w:val="26"/>
          <w:szCs w:val="26"/>
        </w:rPr>
      </w:pPr>
    </w:p>
    <w:p w:rsidR="00530237" w:rsidRPr="00A82ADB" w:rsidRDefault="00530237">
      <w:pPr>
        <w:pStyle w:val="ConsPlusNormal"/>
        <w:jc w:val="right"/>
        <w:rPr>
          <w:rFonts w:ascii="PT Astra Serif" w:hAnsi="PT Astra Serif" w:cs="Times New Roman"/>
          <w:sz w:val="26"/>
          <w:szCs w:val="26"/>
        </w:rPr>
      </w:pPr>
    </w:p>
    <w:p w:rsidR="00AB29FB" w:rsidRPr="00A82ADB" w:rsidRDefault="00AB29FB">
      <w:pPr>
        <w:pStyle w:val="ConsPlusNormal"/>
        <w:jc w:val="right"/>
        <w:rPr>
          <w:rFonts w:ascii="PT Astra Serif" w:hAnsi="PT Astra Serif" w:cs="Times New Roman"/>
          <w:sz w:val="26"/>
          <w:szCs w:val="26"/>
        </w:rPr>
      </w:pPr>
    </w:p>
    <w:p w:rsidR="00AB29FB" w:rsidRPr="00A82ADB" w:rsidRDefault="00AB29FB">
      <w:pPr>
        <w:pStyle w:val="ConsPlusNormal"/>
        <w:jc w:val="right"/>
        <w:rPr>
          <w:rFonts w:ascii="PT Astra Serif" w:hAnsi="PT Astra Serif" w:cs="Times New Roman"/>
          <w:sz w:val="26"/>
          <w:szCs w:val="26"/>
        </w:rPr>
      </w:pPr>
    </w:p>
    <w:p w:rsidR="00AB29FB" w:rsidRPr="00A82ADB" w:rsidRDefault="00AB29FB" w:rsidP="00FE1BA6">
      <w:pPr>
        <w:ind w:firstLine="0"/>
        <w:jc w:val="both"/>
        <w:rPr>
          <w:rFonts w:ascii="PT Astra Serif" w:hAnsi="PT Astra Serif"/>
          <w:sz w:val="20"/>
        </w:rPr>
      </w:pPr>
    </w:p>
    <w:p w:rsidR="004D12BD" w:rsidRPr="00A82ADB" w:rsidRDefault="004D12BD" w:rsidP="00FE1BA6">
      <w:pPr>
        <w:ind w:firstLine="0"/>
        <w:jc w:val="both"/>
        <w:rPr>
          <w:rFonts w:ascii="PT Astra Serif" w:hAnsi="PT Astra Serif"/>
          <w:sz w:val="20"/>
        </w:rPr>
      </w:pPr>
    </w:p>
    <w:p w:rsidR="004D12BD" w:rsidRDefault="004D12BD" w:rsidP="00FE1BA6">
      <w:pPr>
        <w:ind w:firstLine="0"/>
        <w:jc w:val="both"/>
        <w:rPr>
          <w:rFonts w:ascii="PT Astra Serif" w:hAnsi="PT Astra Serif"/>
          <w:sz w:val="20"/>
        </w:rPr>
      </w:pPr>
    </w:p>
    <w:p w:rsidR="00A82ADB" w:rsidRDefault="00A82ADB" w:rsidP="00FE1BA6">
      <w:pPr>
        <w:ind w:firstLine="0"/>
        <w:jc w:val="both"/>
        <w:rPr>
          <w:rFonts w:ascii="PT Astra Serif" w:hAnsi="PT Astra Serif"/>
          <w:sz w:val="20"/>
        </w:rPr>
      </w:pPr>
    </w:p>
    <w:p w:rsidR="00A82ADB" w:rsidRPr="00A82ADB" w:rsidRDefault="00A82ADB" w:rsidP="00FE1BA6">
      <w:pPr>
        <w:ind w:firstLine="0"/>
        <w:jc w:val="both"/>
        <w:rPr>
          <w:rFonts w:ascii="PT Astra Serif" w:hAnsi="PT Astra Serif"/>
          <w:sz w:val="20"/>
        </w:rPr>
      </w:pPr>
    </w:p>
    <w:p w:rsidR="004D12BD" w:rsidRPr="00A82ADB" w:rsidRDefault="004D12BD" w:rsidP="00FE1BA6">
      <w:pPr>
        <w:ind w:firstLine="0"/>
        <w:jc w:val="both"/>
        <w:rPr>
          <w:rFonts w:ascii="PT Astra Serif" w:hAnsi="PT Astra Serif"/>
          <w:sz w:val="20"/>
        </w:rPr>
      </w:pPr>
    </w:p>
    <w:p w:rsidR="004D12BD" w:rsidRPr="00255B22" w:rsidRDefault="004D12BD" w:rsidP="00FE1BA6">
      <w:pPr>
        <w:ind w:firstLine="0"/>
        <w:jc w:val="both"/>
        <w:rPr>
          <w:rFonts w:ascii="PT Astra Serif" w:hAnsi="PT Astra Serif"/>
          <w:sz w:val="20"/>
        </w:rPr>
      </w:pPr>
    </w:p>
    <w:p w:rsidR="007613E1" w:rsidRPr="00A82ADB" w:rsidRDefault="007613E1" w:rsidP="00FE1BA6">
      <w:pPr>
        <w:ind w:firstLine="0"/>
        <w:jc w:val="both"/>
        <w:rPr>
          <w:rFonts w:ascii="PT Astra Serif" w:hAnsi="PT Astra Serif"/>
          <w:sz w:val="20"/>
        </w:rPr>
      </w:pPr>
    </w:p>
    <w:p w:rsidR="004D12BD" w:rsidRPr="00A82ADB" w:rsidRDefault="004D12BD" w:rsidP="00FE1BA6">
      <w:pPr>
        <w:ind w:firstLine="0"/>
        <w:jc w:val="both"/>
        <w:rPr>
          <w:rFonts w:ascii="PT Astra Serif" w:hAnsi="PT Astra Serif"/>
          <w:sz w:val="20"/>
        </w:rPr>
      </w:pPr>
    </w:p>
    <w:p w:rsidR="007613E1" w:rsidRPr="00A82ADB" w:rsidRDefault="00446879" w:rsidP="00FE1BA6">
      <w:pPr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Штауб</w:t>
      </w:r>
      <w:proofErr w:type="spellEnd"/>
      <w:r>
        <w:rPr>
          <w:rFonts w:ascii="PT Astra Serif" w:hAnsi="PT Astra Serif"/>
          <w:sz w:val="20"/>
        </w:rPr>
        <w:t xml:space="preserve"> И.Б.</w:t>
      </w:r>
    </w:p>
    <w:p w:rsidR="0029201D" w:rsidRPr="00255B22" w:rsidRDefault="0029201D" w:rsidP="00FE1BA6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A82ADB">
        <w:rPr>
          <w:rFonts w:ascii="PT Astra Serif" w:hAnsi="PT Astra Serif"/>
          <w:sz w:val="18"/>
          <w:szCs w:val="18"/>
        </w:rPr>
        <w:t>0318</w:t>
      </w:r>
      <w:proofErr w:type="spellStart"/>
      <w:r w:rsidRPr="00A82ADB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255B22">
        <w:rPr>
          <w:rFonts w:ascii="PT Astra Serif" w:hAnsi="PT Astra Serif"/>
          <w:sz w:val="18"/>
          <w:szCs w:val="18"/>
        </w:rPr>
        <w:t>0</w:t>
      </w:r>
      <w:r w:rsidR="00A82ADB" w:rsidRPr="00255B22">
        <w:rPr>
          <w:rFonts w:ascii="PT Astra Serif" w:hAnsi="PT Astra Serif"/>
          <w:sz w:val="18"/>
          <w:szCs w:val="18"/>
        </w:rPr>
        <w:t>5</w:t>
      </w:r>
      <w:proofErr w:type="spellStart"/>
      <w:r w:rsidRPr="00A82ADB">
        <w:rPr>
          <w:rFonts w:ascii="PT Astra Serif" w:hAnsi="PT Astra Serif"/>
          <w:sz w:val="18"/>
          <w:szCs w:val="18"/>
          <w:lang w:val="en-US"/>
        </w:rPr>
        <w:t>pg</w:t>
      </w:r>
      <w:proofErr w:type="spellEnd"/>
      <w:r w:rsidRPr="00255B22">
        <w:rPr>
          <w:rFonts w:ascii="PT Astra Serif" w:hAnsi="PT Astra Serif"/>
          <w:sz w:val="18"/>
          <w:szCs w:val="18"/>
        </w:rPr>
        <w:t>2021</w:t>
      </w:r>
    </w:p>
    <w:sectPr w:rsidR="0029201D" w:rsidRPr="00255B22" w:rsidSect="00AB29FB">
      <w:headerReference w:type="default" r:id="rId8"/>
      <w:pgSz w:w="11906" w:h="16838"/>
      <w:pgMar w:top="720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B8" w:rsidRDefault="00E82AB8">
      <w:r>
        <w:separator/>
      </w:r>
    </w:p>
  </w:endnote>
  <w:endnote w:type="continuationSeparator" w:id="0">
    <w:p w:rsidR="00E82AB8" w:rsidRDefault="00E8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B8" w:rsidRDefault="00E82AB8">
      <w:r>
        <w:separator/>
      </w:r>
    </w:p>
  </w:footnote>
  <w:footnote w:type="continuationSeparator" w:id="0">
    <w:p w:rsidR="00E82AB8" w:rsidRDefault="00E82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070" w:rsidRPr="002853EE" w:rsidRDefault="00C45070" w:rsidP="00C4507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FAC6083" wp14:editId="22FF59B5">
          <wp:extent cx="715645" cy="643890"/>
          <wp:effectExtent l="0" t="0" r="8255" b="381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5070" w:rsidRPr="002853EE" w:rsidRDefault="00C45070" w:rsidP="00C45070">
    <w:pPr>
      <w:pStyle w:val="a3"/>
      <w:spacing w:before="0" w:after="0" w:line="360" w:lineRule="exact"/>
      <w:ind w:firstLine="0"/>
      <w:rPr>
        <w:rFonts w:ascii="PT Astra Serif" w:hAnsi="PT Astra Serif"/>
        <w:sz w:val="30"/>
      </w:rPr>
    </w:pPr>
    <w:r w:rsidRPr="002853EE">
      <w:rPr>
        <w:rFonts w:ascii="PT Astra Serif" w:hAnsi="PT Astra Serif"/>
        <w:sz w:val="30"/>
      </w:rPr>
      <w:t>губернатор ТОМСКОЙ ОБЛАСТИ</w:t>
    </w:r>
  </w:p>
  <w:p w:rsidR="00C45070" w:rsidRPr="002853EE" w:rsidRDefault="00C45070" w:rsidP="00C45070">
    <w:pPr>
      <w:pStyle w:val="a3"/>
      <w:spacing w:before="240" w:after="0"/>
      <w:ind w:firstLine="0"/>
      <w:rPr>
        <w:rFonts w:ascii="PT Astra Serif" w:hAnsi="PT Astra Serif"/>
        <w:spacing w:val="20"/>
      </w:rPr>
    </w:pPr>
    <w:r w:rsidRPr="002853EE">
      <w:rPr>
        <w:rFonts w:ascii="PT Astra Serif" w:hAnsi="PT Astra Serif"/>
        <w:spacing w:val="20"/>
      </w:rPr>
      <w:t>постановление</w:t>
    </w:r>
  </w:p>
  <w:p w:rsidR="00C45070" w:rsidRDefault="00C450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037"/>
    <w:rsid w:val="00002238"/>
    <w:rsid w:val="00012845"/>
    <w:rsid w:val="000206FF"/>
    <w:rsid w:val="00020963"/>
    <w:rsid w:val="00023A41"/>
    <w:rsid w:val="00041C85"/>
    <w:rsid w:val="00051133"/>
    <w:rsid w:val="00052A3D"/>
    <w:rsid w:val="00084434"/>
    <w:rsid w:val="00093912"/>
    <w:rsid w:val="00095C0D"/>
    <w:rsid w:val="000B4B2F"/>
    <w:rsid w:val="000C03D3"/>
    <w:rsid w:val="000C40B8"/>
    <w:rsid w:val="000C47B3"/>
    <w:rsid w:val="000C6803"/>
    <w:rsid w:val="000D4D7A"/>
    <w:rsid w:val="000E3A9C"/>
    <w:rsid w:val="000F6B0B"/>
    <w:rsid w:val="00112CDF"/>
    <w:rsid w:val="001211C8"/>
    <w:rsid w:val="0013520A"/>
    <w:rsid w:val="00162BDA"/>
    <w:rsid w:val="001663A1"/>
    <w:rsid w:val="00186274"/>
    <w:rsid w:val="00196EB1"/>
    <w:rsid w:val="001970F2"/>
    <w:rsid w:val="001A0559"/>
    <w:rsid w:val="001B0792"/>
    <w:rsid w:val="001B5CD3"/>
    <w:rsid w:val="001D2EA7"/>
    <w:rsid w:val="001D3ADA"/>
    <w:rsid w:val="001D5C59"/>
    <w:rsid w:val="001E239C"/>
    <w:rsid w:val="001E3DD9"/>
    <w:rsid w:val="001E64AA"/>
    <w:rsid w:val="001F4863"/>
    <w:rsid w:val="0021146F"/>
    <w:rsid w:val="00217A55"/>
    <w:rsid w:val="002230AF"/>
    <w:rsid w:val="00225E14"/>
    <w:rsid w:val="00232031"/>
    <w:rsid w:val="0023217B"/>
    <w:rsid w:val="00255B22"/>
    <w:rsid w:val="00256BBA"/>
    <w:rsid w:val="00275D34"/>
    <w:rsid w:val="0028271F"/>
    <w:rsid w:val="002853EE"/>
    <w:rsid w:val="0029201D"/>
    <w:rsid w:val="0029338F"/>
    <w:rsid w:val="002A540F"/>
    <w:rsid w:val="002B7BBE"/>
    <w:rsid w:val="002C0FA3"/>
    <w:rsid w:val="002D0555"/>
    <w:rsid w:val="002D461E"/>
    <w:rsid w:val="002E2BF2"/>
    <w:rsid w:val="002F08F9"/>
    <w:rsid w:val="00313335"/>
    <w:rsid w:val="00321077"/>
    <w:rsid w:val="00321CB6"/>
    <w:rsid w:val="003264D3"/>
    <w:rsid w:val="0033531D"/>
    <w:rsid w:val="00341A41"/>
    <w:rsid w:val="00362ACE"/>
    <w:rsid w:val="00366838"/>
    <w:rsid w:val="00370B81"/>
    <w:rsid w:val="00373803"/>
    <w:rsid w:val="003816F9"/>
    <w:rsid w:val="003A357D"/>
    <w:rsid w:val="003D09E6"/>
    <w:rsid w:val="003D4203"/>
    <w:rsid w:val="003F6201"/>
    <w:rsid w:val="004126E5"/>
    <w:rsid w:val="00427D81"/>
    <w:rsid w:val="0043071F"/>
    <w:rsid w:val="00430A64"/>
    <w:rsid w:val="00446879"/>
    <w:rsid w:val="00457087"/>
    <w:rsid w:val="00475218"/>
    <w:rsid w:val="00480453"/>
    <w:rsid w:val="004B1F57"/>
    <w:rsid w:val="004B7AD1"/>
    <w:rsid w:val="004C0DE9"/>
    <w:rsid w:val="004C4ABA"/>
    <w:rsid w:val="004D12BD"/>
    <w:rsid w:val="004D4C24"/>
    <w:rsid w:val="004F0D5E"/>
    <w:rsid w:val="004F2509"/>
    <w:rsid w:val="004F334B"/>
    <w:rsid w:val="00500264"/>
    <w:rsid w:val="00506BD4"/>
    <w:rsid w:val="00530237"/>
    <w:rsid w:val="0053701B"/>
    <w:rsid w:val="00562993"/>
    <w:rsid w:val="005633B3"/>
    <w:rsid w:val="00594293"/>
    <w:rsid w:val="005B6F5E"/>
    <w:rsid w:val="005C0D8D"/>
    <w:rsid w:val="005C4174"/>
    <w:rsid w:val="005D28D0"/>
    <w:rsid w:val="005E0DCF"/>
    <w:rsid w:val="005E34DA"/>
    <w:rsid w:val="005E710F"/>
    <w:rsid w:val="005F6D6A"/>
    <w:rsid w:val="00615563"/>
    <w:rsid w:val="00624B07"/>
    <w:rsid w:val="006467F4"/>
    <w:rsid w:val="00647737"/>
    <w:rsid w:val="00653C1B"/>
    <w:rsid w:val="006630F7"/>
    <w:rsid w:val="00690DB4"/>
    <w:rsid w:val="00696CA4"/>
    <w:rsid w:val="006B40C9"/>
    <w:rsid w:val="006C30B7"/>
    <w:rsid w:val="006C3786"/>
    <w:rsid w:val="006E1230"/>
    <w:rsid w:val="006E7037"/>
    <w:rsid w:val="006E7DAA"/>
    <w:rsid w:val="00745290"/>
    <w:rsid w:val="007613E1"/>
    <w:rsid w:val="007623D9"/>
    <w:rsid w:val="00772C66"/>
    <w:rsid w:val="007A276E"/>
    <w:rsid w:val="007B2D59"/>
    <w:rsid w:val="007C62C9"/>
    <w:rsid w:val="007C7645"/>
    <w:rsid w:val="007D1469"/>
    <w:rsid w:val="007D57DC"/>
    <w:rsid w:val="007E2018"/>
    <w:rsid w:val="00807147"/>
    <w:rsid w:val="00837E34"/>
    <w:rsid w:val="0084418A"/>
    <w:rsid w:val="008514E0"/>
    <w:rsid w:val="00860F15"/>
    <w:rsid w:val="00874D61"/>
    <w:rsid w:val="0088106F"/>
    <w:rsid w:val="00895383"/>
    <w:rsid w:val="008A31C0"/>
    <w:rsid w:val="008B707F"/>
    <w:rsid w:val="008D5FF1"/>
    <w:rsid w:val="008D79DC"/>
    <w:rsid w:val="008E049D"/>
    <w:rsid w:val="008E35C8"/>
    <w:rsid w:val="008E3CE4"/>
    <w:rsid w:val="008F533A"/>
    <w:rsid w:val="00911956"/>
    <w:rsid w:val="00916A79"/>
    <w:rsid w:val="00916F77"/>
    <w:rsid w:val="00935D94"/>
    <w:rsid w:val="00944A08"/>
    <w:rsid w:val="00971971"/>
    <w:rsid w:val="00991D86"/>
    <w:rsid w:val="00996981"/>
    <w:rsid w:val="0099734F"/>
    <w:rsid w:val="009A3516"/>
    <w:rsid w:val="009D1695"/>
    <w:rsid w:val="009F6DE9"/>
    <w:rsid w:val="00A02247"/>
    <w:rsid w:val="00A16CC9"/>
    <w:rsid w:val="00A21315"/>
    <w:rsid w:val="00A23A26"/>
    <w:rsid w:val="00A3622D"/>
    <w:rsid w:val="00A4280A"/>
    <w:rsid w:val="00A47B16"/>
    <w:rsid w:val="00A47F6A"/>
    <w:rsid w:val="00A5097E"/>
    <w:rsid w:val="00A52C77"/>
    <w:rsid w:val="00A5642C"/>
    <w:rsid w:val="00A7059D"/>
    <w:rsid w:val="00A82ADB"/>
    <w:rsid w:val="00A967F7"/>
    <w:rsid w:val="00AA2090"/>
    <w:rsid w:val="00AA2222"/>
    <w:rsid w:val="00AA222A"/>
    <w:rsid w:val="00AB29FB"/>
    <w:rsid w:val="00AC4743"/>
    <w:rsid w:val="00AE4549"/>
    <w:rsid w:val="00AF025C"/>
    <w:rsid w:val="00AF2F4F"/>
    <w:rsid w:val="00B0136C"/>
    <w:rsid w:val="00B16D71"/>
    <w:rsid w:val="00B17CEF"/>
    <w:rsid w:val="00B235D9"/>
    <w:rsid w:val="00B42F86"/>
    <w:rsid w:val="00B80160"/>
    <w:rsid w:val="00B9702C"/>
    <w:rsid w:val="00BA24D7"/>
    <w:rsid w:val="00BC265A"/>
    <w:rsid w:val="00BC5088"/>
    <w:rsid w:val="00BC71AD"/>
    <w:rsid w:val="00BD023F"/>
    <w:rsid w:val="00BE5EB5"/>
    <w:rsid w:val="00BF01F7"/>
    <w:rsid w:val="00C0218F"/>
    <w:rsid w:val="00C021E4"/>
    <w:rsid w:val="00C21703"/>
    <w:rsid w:val="00C3426E"/>
    <w:rsid w:val="00C363DA"/>
    <w:rsid w:val="00C36FBC"/>
    <w:rsid w:val="00C45070"/>
    <w:rsid w:val="00C46797"/>
    <w:rsid w:val="00C530E5"/>
    <w:rsid w:val="00C7035B"/>
    <w:rsid w:val="00C74368"/>
    <w:rsid w:val="00C83A5F"/>
    <w:rsid w:val="00C978C3"/>
    <w:rsid w:val="00CD0876"/>
    <w:rsid w:val="00CE4C74"/>
    <w:rsid w:val="00CE5526"/>
    <w:rsid w:val="00D02986"/>
    <w:rsid w:val="00D0666B"/>
    <w:rsid w:val="00D43DFD"/>
    <w:rsid w:val="00D465EB"/>
    <w:rsid w:val="00D51155"/>
    <w:rsid w:val="00D55E9A"/>
    <w:rsid w:val="00D61A92"/>
    <w:rsid w:val="00D84E90"/>
    <w:rsid w:val="00D8583E"/>
    <w:rsid w:val="00D92CA3"/>
    <w:rsid w:val="00DA1A85"/>
    <w:rsid w:val="00DA2B85"/>
    <w:rsid w:val="00DB6C96"/>
    <w:rsid w:val="00DC15C4"/>
    <w:rsid w:val="00DC531B"/>
    <w:rsid w:val="00DE70E1"/>
    <w:rsid w:val="00DF6FD7"/>
    <w:rsid w:val="00E00160"/>
    <w:rsid w:val="00E0104E"/>
    <w:rsid w:val="00E21119"/>
    <w:rsid w:val="00E26405"/>
    <w:rsid w:val="00E5525A"/>
    <w:rsid w:val="00E562CB"/>
    <w:rsid w:val="00E57A81"/>
    <w:rsid w:val="00E67989"/>
    <w:rsid w:val="00E76610"/>
    <w:rsid w:val="00E82AB8"/>
    <w:rsid w:val="00E91412"/>
    <w:rsid w:val="00EA006F"/>
    <w:rsid w:val="00EA18F3"/>
    <w:rsid w:val="00EB47B8"/>
    <w:rsid w:val="00EB719A"/>
    <w:rsid w:val="00ED086A"/>
    <w:rsid w:val="00ED09FD"/>
    <w:rsid w:val="00ED29DE"/>
    <w:rsid w:val="00ED2E3A"/>
    <w:rsid w:val="00EE2BE4"/>
    <w:rsid w:val="00EF2A48"/>
    <w:rsid w:val="00F13C26"/>
    <w:rsid w:val="00F14ABE"/>
    <w:rsid w:val="00F22E43"/>
    <w:rsid w:val="00F3385E"/>
    <w:rsid w:val="00F53A89"/>
    <w:rsid w:val="00F63A78"/>
    <w:rsid w:val="00F65FA5"/>
    <w:rsid w:val="00F86740"/>
    <w:rsid w:val="00F90A06"/>
    <w:rsid w:val="00FC5CC0"/>
    <w:rsid w:val="00FE1BA6"/>
    <w:rsid w:val="00FE3F49"/>
    <w:rsid w:val="00FF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4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D5E20-F6E9-4CD9-8171-1B801D1A9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Любовь Ивановна Самошкина</cp:lastModifiedBy>
  <cp:revision>2</cp:revision>
  <cp:lastPrinted>2018-04-10T04:19:00Z</cp:lastPrinted>
  <dcterms:created xsi:type="dcterms:W3CDTF">2021-03-26T08:02:00Z</dcterms:created>
  <dcterms:modified xsi:type="dcterms:W3CDTF">2021-03-26T08:02:00Z</dcterms:modified>
</cp:coreProperties>
</file>