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1AD" w:rsidRPr="005057E2" w:rsidRDefault="005F3112" w:rsidP="005F3112">
      <w:pPr>
        <w:pStyle w:val="2"/>
        <w:tabs>
          <w:tab w:val="left" w:pos="8080"/>
        </w:tabs>
        <w:spacing w:before="0"/>
        <w:ind w:right="5670"/>
        <w:jc w:val="left"/>
        <w:rPr>
          <w:szCs w:val="26"/>
        </w:rPr>
      </w:pPr>
      <w:r>
        <w:rPr>
          <w:szCs w:val="26"/>
        </w:rPr>
        <w:t xml:space="preserve">30.12.2015 </w:t>
      </w:r>
      <w:r>
        <w:rPr>
          <w:szCs w:val="26"/>
        </w:rPr>
        <w:tab/>
        <w:t xml:space="preserve">    № 485а</w:t>
      </w:r>
    </w:p>
    <w:p w:rsidR="005057E2" w:rsidRPr="005057E2" w:rsidRDefault="005057E2" w:rsidP="002106BD">
      <w:pPr>
        <w:pStyle w:val="2"/>
        <w:spacing w:before="0"/>
        <w:ind w:right="5670"/>
        <w:rPr>
          <w:szCs w:val="26"/>
        </w:rPr>
      </w:pPr>
    </w:p>
    <w:p w:rsidR="005A65D5" w:rsidRPr="005057E2" w:rsidRDefault="005A65D5" w:rsidP="002106BD">
      <w:pPr>
        <w:pStyle w:val="2"/>
        <w:spacing w:before="0"/>
        <w:ind w:right="5670"/>
        <w:rPr>
          <w:szCs w:val="26"/>
        </w:rPr>
      </w:pPr>
    </w:p>
    <w:p w:rsidR="005A7669" w:rsidRPr="005A7669" w:rsidRDefault="003E64AC" w:rsidP="005A7669">
      <w:pPr>
        <w:tabs>
          <w:tab w:val="left" w:pos="7088"/>
        </w:tabs>
        <w:ind w:right="-1" w:firstLine="0"/>
        <w:jc w:val="center"/>
        <w:rPr>
          <w:szCs w:val="26"/>
        </w:rPr>
      </w:pPr>
      <w:proofErr w:type="gramStart"/>
      <w:r>
        <w:rPr>
          <w:szCs w:val="26"/>
        </w:rPr>
        <w:t>Об утверждении П</w:t>
      </w:r>
      <w:r w:rsidR="005A7669" w:rsidRPr="005A7669">
        <w:rPr>
          <w:szCs w:val="26"/>
        </w:rPr>
        <w:t>равил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подведомственными им казенными и бюджетными учреждениями отдельным видам товаров, работ, услуг (в том числе предельные цены товаров, работ, услуг)</w:t>
      </w:r>
      <w:proofErr w:type="gramEnd"/>
    </w:p>
    <w:p w:rsidR="005A7669" w:rsidRDefault="005A7669" w:rsidP="005A7669">
      <w:pPr>
        <w:tabs>
          <w:tab w:val="left" w:pos="7088"/>
        </w:tabs>
        <w:ind w:right="-1" w:firstLine="0"/>
        <w:jc w:val="center"/>
        <w:rPr>
          <w:szCs w:val="26"/>
        </w:rPr>
      </w:pPr>
    </w:p>
    <w:p w:rsidR="005A7669" w:rsidRPr="005A7669" w:rsidRDefault="005A7669" w:rsidP="005A7669">
      <w:pPr>
        <w:tabs>
          <w:tab w:val="left" w:pos="7088"/>
        </w:tabs>
        <w:ind w:right="-1" w:firstLine="0"/>
        <w:jc w:val="center"/>
        <w:rPr>
          <w:szCs w:val="26"/>
        </w:rPr>
      </w:pPr>
    </w:p>
    <w:p w:rsidR="00271568" w:rsidRPr="00271568" w:rsidRDefault="005A7669" w:rsidP="005A7669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В соответствии с пунктом </w:t>
      </w:r>
      <w:r w:rsidRPr="005A7669">
        <w:rPr>
          <w:szCs w:val="26"/>
        </w:rPr>
        <w:t>2</w:t>
      </w:r>
      <w:r>
        <w:rPr>
          <w:szCs w:val="26"/>
        </w:rPr>
        <w:t>)</w:t>
      </w:r>
      <w:r w:rsidRPr="005A7669">
        <w:rPr>
          <w:szCs w:val="26"/>
        </w:rPr>
        <w:t xml:space="preserve"> части</w:t>
      </w:r>
      <w:r>
        <w:rPr>
          <w:szCs w:val="26"/>
        </w:rPr>
        <w:t> 4 статьи </w:t>
      </w:r>
      <w:r w:rsidRPr="005A7669">
        <w:rPr>
          <w:szCs w:val="26"/>
        </w:rPr>
        <w:t xml:space="preserve">19 Федерального закона </w:t>
      </w:r>
      <w:r>
        <w:rPr>
          <w:szCs w:val="26"/>
        </w:rPr>
        <w:br/>
        <w:t>от </w:t>
      </w:r>
      <w:r w:rsidRPr="005A7669">
        <w:rPr>
          <w:szCs w:val="26"/>
        </w:rPr>
        <w:t>5</w:t>
      </w:r>
      <w:r>
        <w:rPr>
          <w:szCs w:val="26"/>
        </w:rPr>
        <w:t> </w:t>
      </w:r>
      <w:r w:rsidRPr="005A7669">
        <w:rPr>
          <w:szCs w:val="26"/>
        </w:rPr>
        <w:t>апреля 2013</w:t>
      </w:r>
      <w:r>
        <w:rPr>
          <w:szCs w:val="26"/>
        </w:rPr>
        <w:t> года № </w:t>
      </w:r>
      <w:r w:rsidRPr="005A7669">
        <w:rPr>
          <w:szCs w:val="26"/>
        </w:rPr>
        <w:t>44-ФЗ «О контрактной системе в сфере закупок товаров, работ, услуг для обеспечения государственных и муниципальных нужд»</w:t>
      </w:r>
    </w:p>
    <w:p w:rsidR="00565A6F" w:rsidRPr="005057E2" w:rsidRDefault="00565A6F" w:rsidP="001412D1">
      <w:pPr>
        <w:tabs>
          <w:tab w:val="left" w:pos="7088"/>
        </w:tabs>
        <w:ind w:right="-1"/>
        <w:jc w:val="both"/>
        <w:rPr>
          <w:szCs w:val="26"/>
        </w:rPr>
      </w:pPr>
      <w:r w:rsidRPr="005057E2">
        <w:rPr>
          <w:szCs w:val="26"/>
        </w:rPr>
        <w:t>ПОСТАНОВЛЯЮ:</w:t>
      </w:r>
    </w:p>
    <w:p w:rsidR="005A7669" w:rsidRPr="005A7669" w:rsidRDefault="005A7669" w:rsidP="005A7669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1. </w:t>
      </w:r>
      <w:proofErr w:type="gramStart"/>
      <w:r w:rsidR="003E64AC">
        <w:rPr>
          <w:szCs w:val="26"/>
        </w:rPr>
        <w:t>Утвердить П</w:t>
      </w:r>
      <w:r w:rsidRPr="005A7669">
        <w:rPr>
          <w:szCs w:val="26"/>
        </w:rPr>
        <w:t>равила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подведомственными им казенными и бюджетными учреждениями отдельным видам товаров, работ, услуг (в том числе предельные цены товаров, работ, услуг) согласно приложению к настоящему постановлению.</w:t>
      </w:r>
      <w:proofErr w:type="gramEnd"/>
    </w:p>
    <w:p w:rsidR="005A7669" w:rsidRPr="005A7669" w:rsidRDefault="005A7669" w:rsidP="005A7669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2. </w:t>
      </w:r>
      <w:r w:rsidRPr="005A7669">
        <w:rPr>
          <w:szCs w:val="26"/>
        </w:rPr>
        <w:t>Настоящее постановление вступает в силу с 1 января 2016 года.</w:t>
      </w:r>
    </w:p>
    <w:p w:rsidR="00D85CB5" w:rsidRPr="005057E2" w:rsidRDefault="005A7669" w:rsidP="005A7669">
      <w:pPr>
        <w:tabs>
          <w:tab w:val="left" w:pos="7088"/>
        </w:tabs>
        <w:ind w:right="-1"/>
        <w:jc w:val="both"/>
        <w:rPr>
          <w:szCs w:val="26"/>
        </w:rPr>
      </w:pPr>
      <w:r>
        <w:rPr>
          <w:szCs w:val="26"/>
        </w:rPr>
        <w:t>3. </w:t>
      </w:r>
      <w:proofErr w:type="gramStart"/>
      <w:r w:rsidRPr="005A7669">
        <w:rPr>
          <w:szCs w:val="26"/>
        </w:rPr>
        <w:t>Контроль за</w:t>
      </w:r>
      <w:proofErr w:type="gramEnd"/>
      <w:r w:rsidRPr="005A7669">
        <w:rPr>
          <w:szCs w:val="26"/>
        </w:rPr>
        <w:t xml:space="preserve"> исполнением настоящего постановления возложить </w:t>
      </w:r>
      <w:r>
        <w:rPr>
          <w:szCs w:val="26"/>
        </w:rPr>
        <w:br/>
      </w:r>
      <w:r w:rsidRPr="005A7669">
        <w:rPr>
          <w:szCs w:val="26"/>
        </w:rPr>
        <w:t>на заместителя Губернатора Томской обл</w:t>
      </w:r>
      <w:r>
        <w:rPr>
          <w:szCs w:val="26"/>
        </w:rPr>
        <w:t>асти </w:t>
      </w:r>
      <w:r w:rsidRPr="005A7669">
        <w:rPr>
          <w:szCs w:val="26"/>
        </w:rPr>
        <w:t>–</w:t>
      </w:r>
      <w:r>
        <w:rPr>
          <w:szCs w:val="26"/>
        </w:rPr>
        <w:t> </w:t>
      </w:r>
      <w:r w:rsidRPr="005A7669">
        <w:rPr>
          <w:szCs w:val="26"/>
        </w:rPr>
        <w:t xml:space="preserve">начальника Департамента финансов Томской области </w:t>
      </w:r>
      <w:proofErr w:type="spellStart"/>
      <w:r w:rsidRPr="005A7669">
        <w:rPr>
          <w:szCs w:val="26"/>
        </w:rPr>
        <w:t>Феденёва</w:t>
      </w:r>
      <w:proofErr w:type="spellEnd"/>
      <w:r w:rsidRPr="005A7669">
        <w:rPr>
          <w:szCs w:val="26"/>
        </w:rPr>
        <w:t xml:space="preserve"> А.М.</w:t>
      </w:r>
    </w:p>
    <w:p w:rsidR="00115ACC" w:rsidRDefault="00115ACC" w:rsidP="00AA09B4">
      <w:pPr>
        <w:tabs>
          <w:tab w:val="left" w:pos="7088"/>
        </w:tabs>
        <w:ind w:right="-1"/>
        <w:jc w:val="both"/>
        <w:rPr>
          <w:szCs w:val="26"/>
        </w:rPr>
      </w:pPr>
      <w:bookmarkStart w:id="0" w:name="_GoBack"/>
      <w:bookmarkEnd w:id="0"/>
    </w:p>
    <w:p w:rsidR="00281889" w:rsidRDefault="00281889" w:rsidP="00AA09B4">
      <w:pPr>
        <w:tabs>
          <w:tab w:val="left" w:pos="7088"/>
        </w:tabs>
        <w:ind w:right="-1"/>
        <w:jc w:val="both"/>
        <w:rPr>
          <w:szCs w:val="26"/>
        </w:rPr>
      </w:pPr>
    </w:p>
    <w:p w:rsidR="00271568" w:rsidRPr="005057E2" w:rsidRDefault="00271568" w:rsidP="00AA09B4">
      <w:pPr>
        <w:tabs>
          <w:tab w:val="left" w:pos="7088"/>
        </w:tabs>
        <w:ind w:right="-1"/>
        <w:jc w:val="both"/>
        <w:rPr>
          <w:szCs w:val="26"/>
        </w:rPr>
      </w:pPr>
    </w:p>
    <w:p w:rsidR="003B2A36" w:rsidRPr="005057E2" w:rsidRDefault="003B2A36" w:rsidP="00AA09B4">
      <w:pPr>
        <w:tabs>
          <w:tab w:val="left" w:pos="7088"/>
        </w:tabs>
        <w:ind w:right="-1"/>
        <w:jc w:val="both"/>
        <w:rPr>
          <w:szCs w:val="26"/>
        </w:rPr>
      </w:pPr>
    </w:p>
    <w:p w:rsidR="002B3AA7" w:rsidRPr="005057E2" w:rsidRDefault="00330FF8" w:rsidP="00AA09B4">
      <w:pPr>
        <w:tabs>
          <w:tab w:val="right" w:pos="10773"/>
        </w:tabs>
        <w:ind w:right="-1" w:firstLine="0"/>
        <w:jc w:val="both"/>
        <w:rPr>
          <w:szCs w:val="26"/>
        </w:rPr>
      </w:pPr>
      <w:r w:rsidRPr="005057E2">
        <w:rPr>
          <w:szCs w:val="26"/>
        </w:rPr>
        <w:t xml:space="preserve">Губернатор Томской области   </w:t>
      </w:r>
      <w:r w:rsidR="00271568">
        <w:rPr>
          <w:szCs w:val="26"/>
        </w:rPr>
        <w:t xml:space="preserve"> </w:t>
      </w:r>
      <w:r w:rsidR="00931799" w:rsidRPr="005057E2">
        <w:rPr>
          <w:szCs w:val="26"/>
        </w:rPr>
        <w:t xml:space="preserve"> </w:t>
      </w:r>
      <w:r w:rsidR="005A65D5" w:rsidRPr="005057E2">
        <w:rPr>
          <w:szCs w:val="26"/>
        </w:rPr>
        <w:t xml:space="preserve">      </w:t>
      </w:r>
      <w:r w:rsidR="00A77652" w:rsidRPr="005057E2">
        <w:rPr>
          <w:szCs w:val="26"/>
        </w:rPr>
        <w:t xml:space="preserve">       </w:t>
      </w:r>
      <w:r w:rsidR="005A65D5" w:rsidRPr="005057E2">
        <w:rPr>
          <w:szCs w:val="26"/>
        </w:rPr>
        <w:t xml:space="preserve">    </w:t>
      </w:r>
      <w:r w:rsidR="00D85CB5" w:rsidRPr="005057E2">
        <w:rPr>
          <w:szCs w:val="26"/>
        </w:rPr>
        <w:t xml:space="preserve">    </w:t>
      </w:r>
      <w:r w:rsidR="005A65D5" w:rsidRPr="005057E2">
        <w:rPr>
          <w:szCs w:val="26"/>
        </w:rPr>
        <w:t xml:space="preserve">   </w:t>
      </w:r>
      <w:r w:rsidR="00931799" w:rsidRPr="005057E2">
        <w:rPr>
          <w:szCs w:val="26"/>
        </w:rPr>
        <w:t xml:space="preserve">     </w:t>
      </w:r>
      <w:r w:rsidR="0030311B" w:rsidRPr="005057E2">
        <w:rPr>
          <w:szCs w:val="26"/>
        </w:rPr>
        <w:t xml:space="preserve"> </w:t>
      </w:r>
      <w:r w:rsidR="003B2A36" w:rsidRPr="005057E2">
        <w:rPr>
          <w:szCs w:val="26"/>
        </w:rPr>
        <w:t xml:space="preserve">      </w:t>
      </w:r>
      <w:r w:rsidR="0030311B" w:rsidRPr="005057E2">
        <w:rPr>
          <w:szCs w:val="26"/>
        </w:rPr>
        <w:t xml:space="preserve">  </w:t>
      </w:r>
      <w:r w:rsidR="001412D1" w:rsidRPr="005057E2">
        <w:rPr>
          <w:szCs w:val="26"/>
        </w:rPr>
        <w:t xml:space="preserve"> </w:t>
      </w:r>
      <w:r w:rsidR="0030311B" w:rsidRPr="005057E2">
        <w:rPr>
          <w:szCs w:val="26"/>
        </w:rPr>
        <w:t xml:space="preserve">  </w:t>
      </w:r>
      <w:r w:rsidR="009F3BCE" w:rsidRPr="005057E2">
        <w:rPr>
          <w:szCs w:val="26"/>
        </w:rPr>
        <w:t xml:space="preserve"> </w:t>
      </w:r>
      <w:r w:rsidR="0030311B" w:rsidRPr="005057E2">
        <w:rPr>
          <w:szCs w:val="26"/>
        </w:rPr>
        <w:t xml:space="preserve">  </w:t>
      </w:r>
      <w:r w:rsidR="00D558E0" w:rsidRPr="005057E2">
        <w:rPr>
          <w:szCs w:val="26"/>
        </w:rPr>
        <w:t xml:space="preserve">       </w:t>
      </w:r>
      <w:r w:rsidR="00A00C0A">
        <w:rPr>
          <w:szCs w:val="26"/>
        </w:rPr>
        <w:t xml:space="preserve">         </w:t>
      </w:r>
      <w:r w:rsidR="00D558E0" w:rsidRPr="005057E2">
        <w:rPr>
          <w:szCs w:val="26"/>
        </w:rPr>
        <w:t xml:space="preserve">   </w:t>
      </w:r>
      <w:r w:rsidR="0030311B" w:rsidRPr="005057E2">
        <w:rPr>
          <w:szCs w:val="26"/>
        </w:rPr>
        <w:t xml:space="preserve">  </w:t>
      </w:r>
      <w:proofErr w:type="spellStart"/>
      <w:r w:rsidR="00A00C0A">
        <w:rPr>
          <w:szCs w:val="26"/>
        </w:rPr>
        <w:t>С.А.Жвачкин</w:t>
      </w:r>
      <w:proofErr w:type="spellEnd"/>
    </w:p>
    <w:p w:rsidR="00AD5770" w:rsidRPr="005057E2" w:rsidRDefault="00AD5770" w:rsidP="00AA09B4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AD5770" w:rsidRPr="005057E2" w:rsidRDefault="00AD5770" w:rsidP="00AA09B4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AD5770" w:rsidRDefault="00AD5770" w:rsidP="00AA09B4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281889" w:rsidRDefault="00281889" w:rsidP="00AA09B4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281889" w:rsidRDefault="00281889" w:rsidP="00AA09B4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281889" w:rsidRDefault="00281889" w:rsidP="00AA09B4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281889" w:rsidRDefault="00281889" w:rsidP="00AA09B4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281889" w:rsidRDefault="00281889" w:rsidP="00AA09B4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281889" w:rsidRDefault="00281889" w:rsidP="00AA09B4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281889" w:rsidRPr="005057E2" w:rsidRDefault="00281889" w:rsidP="00AA09B4">
      <w:pPr>
        <w:tabs>
          <w:tab w:val="right" w:pos="10773"/>
        </w:tabs>
        <w:ind w:right="-1" w:firstLine="0"/>
        <w:jc w:val="both"/>
        <w:rPr>
          <w:szCs w:val="26"/>
        </w:rPr>
      </w:pPr>
    </w:p>
    <w:p w:rsidR="005057E2" w:rsidRDefault="005057E2" w:rsidP="00A01D89">
      <w:pPr>
        <w:ind w:firstLine="0"/>
        <w:rPr>
          <w:sz w:val="20"/>
        </w:rPr>
      </w:pPr>
    </w:p>
    <w:p w:rsidR="00A00C0A" w:rsidRDefault="00A00C0A" w:rsidP="00A01D89">
      <w:pPr>
        <w:ind w:firstLine="0"/>
        <w:rPr>
          <w:sz w:val="20"/>
        </w:rPr>
      </w:pPr>
      <w:proofErr w:type="spellStart"/>
      <w:r>
        <w:rPr>
          <w:sz w:val="20"/>
        </w:rPr>
        <w:t>М.В.Пономаренко</w:t>
      </w:r>
      <w:proofErr w:type="spellEnd"/>
    </w:p>
    <w:p w:rsidR="00E514F5" w:rsidRDefault="00A00C0A" w:rsidP="00A01D89">
      <w:pPr>
        <w:ind w:firstLine="0"/>
        <w:rPr>
          <w:sz w:val="20"/>
        </w:rPr>
      </w:pPr>
      <w:r>
        <w:rPr>
          <w:sz w:val="20"/>
        </w:rPr>
        <w:t>1229</w:t>
      </w:r>
      <w:proofErr w:type="spellStart"/>
      <w:r w:rsidR="00F426D6">
        <w:rPr>
          <w:sz w:val="20"/>
          <w:lang w:val="en-US"/>
        </w:rPr>
        <w:t>ka</w:t>
      </w:r>
      <w:proofErr w:type="spellEnd"/>
      <w:r w:rsidR="00B65C6B" w:rsidRPr="00931799">
        <w:rPr>
          <w:sz w:val="20"/>
        </w:rPr>
        <w:t>0</w:t>
      </w:r>
      <w:r>
        <w:rPr>
          <w:sz w:val="20"/>
        </w:rPr>
        <w:t>1</w:t>
      </w:r>
      <w:r w:rsidR="00A01D89" w:rsidRPr="00A01D89">
        <w:rPr>
          <w:sz w:val="20"/>
        </w:rPr>
        <w:t>.pa</w:t>
      </w:r>
      <w:r w:rsidR="00CA30BD">
        <w:rPr>
          <w:sz w:val="20"/>
          <w:lang w:val="en-US"/>
        </w:rPr>
        <w:t>p</w:t>
      </w:r>
      <w:r w:rsidR="00A01D89" w:rsidRPr="00A01D89">
        <w:rPr>
          <w:sz w:val="20"/>
        </w:rPr>
        <w:t>201</w:t>
      </w:r>
      <w:r w:rsidR="00022D95" w:rsidRPr="00A71B6B">
        <w:rPr>
          <w:sz w:val="20"/>
        </w:rPr>
        <w:t>5</w:t>
      </w:r>
    </w:p>
    <w:p w:rsidR="00AD5770" w:rsidRDefault="00AD5770" w:rsidP="00A01D89">
      <w:pPr>
        <w:ind w:firstLine="0"/>
        <w:rPr>
          <w:sz w:val="20"/>
        </w:rPr>
        <w:sectPr w:rsidR="00AD5770" w:rsidSect="00C2426F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1418" w:right="851" w:bottom="567" w:left="1701" w:header="720" w:footer="567" w:gutter="0"/>
          <w:cols w:space="720"/>
          <w:titlePg/>
        </w:sectPr>
      </w:pPr>
    </w:p>
    <w:p w:rsidR="00CC3620" w:rsidRPr="00CC3620" w:rsidRDefault="00193BDE" w:rsidP="00DC069B">
      <w:pPr>
        <w:ind w:left="5670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УТВЕРЖДЕНЫ</w:t>
      </w:r>
    </w:p>
    <w:p w:rsidR="00CC3620" w:rsidRDefault="00CC3620" w:rsidP="00DC069B">
      <w:pPr>
        <w:ind w:left="5670" w:firstLine="0"/>
        <w:rPr>
          <w:sz w:val="24"/>
          <w:szCs w:val="24"/>
        </w:rPr>
      </w:pPr>
      <w:r>
        <w:rPr>
          <w:sz w:val="24"/>
          <w:szCs w:val="24"/>
        </w:rPr>
        <w:t>постановлени</w:t>
      </w:r>
      <w:r w:rsidR="00193BDE">
        <w:rPr>
          <w:sz w:val="24"/>
          <w:szCs w:val="24"/>
        </w:rPr>
        <w:t>ем</w:t>
      </w:r>
      <w:r>
        <w:rPr>
          <w:sz w:val="24"/>
          <w:szCs w:val="24"/>
        </w:rPr>
        <w:t xml:space="preserve"> Администрации Томской области</w:t>
      </w:r>
    </w:p>
    <w:p w:rsidR="00CC3620" w:rsidRPr="00CC3620" w:rsidRDefault="00CC3620" w:rsidP="00DC069B">
      <w:pPr>
        <w:ind w:left="5670" w:firstLine="0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5F3112">
        <w:rPr>
          <w:sz w:val="24"/>
          <w:szCs w:val="24"/>
        </w:rPr>
        <w:t>30.12.2015 № 485а</w:t>
      </w:r>
    </w:p>
    <w:p w:rsidR="00CC3620" w:rsidRDefault="00CC3620" w:rsidP="00DC069B">
      <w:pPr>
        <w:ind w:left="5670"/>
        <w:jc w:val="right"/>
        <w:rPr>
          <w:sz w:val="24"/>
          <w:szCs w:val="24"/>
        </w:rPr>
      </w:pPr>
    </w:p>
    <w:p w:rsidR="00DC069B" w:rsidRDefault="00DC069B" w:rsidP="00DC069B">
      <w:pPr>
        <w:ind w:left="5670"/>
        <w:jc w:val="right"/>
        <w:rPr>
          <w:sz w:val="24"/>
          <w:szCs w:val="24"/>
        </w:rPr>
      </w:pPr>
    </w:p>
    <w:p w:rsidR="00EF2EED" w:rsidRPr="00EF2EED" w:rsidRDefault="00EF2EED" w:rsidP="00EF2EED">
      <w:pPr>
        <w:jc w:val="both"/>
        <w:rPr>
          <w:sz w:val="24"/>
          <w:szCs w:val="24"/>
        </w:rPr>
      </w:pPr>
    </w:p>
    <w:p w:rsidR="00EF2EED" w:rsidRPr="00EF2EED" w:rsidRDefault="00EF2EED" w:rsidP="00EF2EED">
      <w:pPr>
        <w:ind w:firstLine="0"/>
        <w:jc w:val="center"/>
        <w:rPr>
          <w:sz w:val="24"/>
          <w:szCs w:val="24"/>
        </w:rPr>
      </w:pPr>
      <w:proofErr w:type="gramStart"/>
      <w:r w:rsidRPr="00EF2EED">
        <w:rPr>
          <w:sz w:val="24"/>
          <w:szCs w:val="24"/>
        </w:rPr>
        <w:t xml:space="preserve">Правила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подведомственными им казенными и бюджетными учреждениями отдельным видам товаров, работ, услуг (в том числе предельные </w:t>
      </w:r>
      <w:r w:rsidR="008A2B7F">
        <w:rPr>
          <w:sz w:val="24"/>
          <w:szCs w:val="24"/>
        </w:rPr>
        <w:br/>
      </w:r>
      <w:r w:rsidRPr="00EF2EED">
        <w:rPr>
          <w:sz w:val="24"/>
          <w:szCs w:val="24"/>
        </w:rPr>
        <w:t>цены товаров, работ, услуг)</w:t>
      </w:r>
      <w:proofErr w:type="gramEnd"/>
    </w:p>
    <w:p w:rsidR="00EF2EED" w:rsidRPr="00EF2EED" w:rsidRDefault="00EF2EED" w:rsidP="00EF2EED">
      <w:pPr>
        <w:jc w:val="both"/>
        <w:rPr>
          <w:sz w:val="24"/>
          <w:szCs w:val="24"/>
        </w:rPr>
      </w:pPr>
    </w:p>
    <w:p w:rsidR="00EF2EED" w:rsidRPr="00EF2EED" w:rsidRDefault="008A2B7F" w:rsidP="00EF2EED">
      <w:pPr>
        <w:jc w:val="both"/>
        <w:rPr>
          <w:sz w:val="24"/>
          <w:szCs w:val="24"/>
        </w:rPr>
      </w:pPr>
      <w:r>
        <w:rPr>
          <w:sz w:val="24"/>
          <w:szCs w:val="24"/>
        </w:rPr>
        <w:t>1. </w:t>
      </w:r>
      <w:proofErr w:type="gramStart"/>
      <w:r w:rsidR="00EF2EED" w:rsidRPr="00EF2EED">
        <w:rPr>
          <w:sz w:val="24"/>
          <w:szCs w:val="24"/>
        </w:rPr>
        <w:t xml:space="preserve">Настоящие Правила устанавливают порядок определения требований </w:t>
      </w:r>
      <w:r>
        <w:rPr>
          <w:sz w:val="24"/>
          <w:szCs w:val="24"/>
        </w:rPr>
        <w:br/>
      </w:r>
      <w:r w:rsidR="00EF2EED" w:rsidRPr="00EF2EED">
        <w:rPr>
          <w:sz w:val="24"/>
          <w:szCs w:val="24"/>
        </w:rPr>
        <w:t>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подведомственными им казенными и бюджетными учреждениями отдельным видам товаров, работ, услуг (в том числе предельные цены товаров, работ, услуг).</w:t>
      </w:r>
      <w:proofErr w:type="gramEnd"/>
    </w:p>
    <w:p w:rsidR="00EF2EED" w:rsidRPr="00EF2EED" w:rsidRDefault="00EF2EED" w:rsidP="00EF2EED">
      <w:pPr>
        <w:jc w:val="both"/>
        <w:rPr>
          <w:sz w:val="24"/>
          <w:szCs w:val="24"/>
        </w:rPr>
      </w:pPr>
      <w:r w:rsidRPr="00EF2EED">
        <w:rPr>
          <w:sz w:val="24"/>
          <w:szCs w:val="24"/>
        </w:rPr>
        <w:t>2.</w:t>
      </w:r>
      <w:r w:rsidR="008A2B7F">
        <w:rPr>
          <w:sz w:val="24"/>
          <w:szCs w:val="24"/>
        </w:rPr>
        <w:t> </w:t>
      </w:r>
      <w:proofErr w:type="gramStart"/>
      <w:r w:rsidRPr="00EF2EED">
        <w:rPr>
          <w:sz w:val="24"/>
          <w:szCs w:val="24"/>
        </w:rPr>
        <w:t xml:space="preserve">Государственные органы Томской области и орган управления Территориальным фондом обязательного медицинского страхования Томской области утверждают определенные в соответствии с настоящими Правилами требования к закупаемым ими, подведомственными им казенными и бюджетными учреждениями отдельным видам товаров, работ, услуг в форме перечня отдельных видов товаров, работ, услуг, </w:t>
      </w:r>
      <w:r w:rsidR="008A2B7F">
        <w:rPr>
          <w:sz w:val="24"/>
          <w:szCs w:val="24"/>
        </w:rPr>
        <w:br/>
      </w:r>
      <w:r w:rsidRPr="00EF2EED">
        <w:rPr>
          <w:sz w:val="24"/>
          <w:szCs w:val="24"/>
        </w:rPr>
        <w:t>в отношении которых устанавливаются потребительские свойства (в том числе качество) и иные характеристики (в том числе</w:t>
      </w:r>
      <w:proofErr w:type="gramEnd"/>
      <w:r w:rsidRPr="00EF2EED">
        <w:rPr>
          <w:sz w:val="24"/>
          <w:szCs w:val="24"/>
        </w:rPr>
        <w:t xml:space="preserve"> предельные цены товаров, работ, услуг) (далее – ведомственный перечень).</w:t>
      </w:r>
    </w:p>
    <w:p w:rsidR="00EF2EED" w:rsidRPr="00EF2EED" w:rsidRDefault="00EF2EED" w:rsidP="00EF2EED">
      <w:pPr>
        <w:jc w:val="both"/>
        <w:rPr>
          <w:sz w:val="24"/>
          <w:szCs w:val="24"/>
        </w:rPr>
      </w:pPr>
      <w:proofErr w:type="gramStart"/>
      <w:r w:rsidRPr="00EF2EED">
        <w:rPr>
          <w:sz w:val="24"/>
          <w:szCs w:val="24"/>
        </w:rPr>
        <w:t>Ведомственный перечень составляет</w:t>
      </w:r>
      <w:r w:rsidR="008A2B7F">
        <w:rPr>
          <w:sz w:val="24"/>
          <w:szCs w:val="24"/>
        </w:rPr>
        <w:t>ся по форме согласно приложению </w:t>
      </w:r>
      <w:r w:rsidRPr="00EF2EED">
        <w:rPr>
          <w:sz w:val="24"/>
          <w:szCs w:val="24"/>
        </w:rPr>
        <w:t>№</w:t>
      </w:r>
      <w:r w:rsidR="008A2B7F">
        <w:rPr>
          <w:sz w:val="24"/>
          <w:szCs w:val="24"/>
        </w:rPr>
        <w:t> </w:t>
      </w:r>
      <w:r w:rsidRPr="00EF2EED">
        <w:rPr>
          <w:sz w:val="24"/>
          <w:szCs w:val="24"/>
        </w:rPr>
        <w:t xml:space="preserve">1 </w:t>
      </w:r>
      <w:r w:rsidR="008A2B7F">
        <w:rPr>
          <w:sz w:val="24"/>
          <w:szCs w:val="24"/>
        </w:rPr>
        <w:br/>
      </w:r>
      <w:r w:rsidRPr="00EF2EED">
        <w:rPr>
          <w:sz w:val="24"/>
          <w:szCs w:val="24"/>
        </w:rPr>
        <w:t>к настоящим Правилам на основании обязательного перечня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</w:t>
      </w:r>
      <w:r w:rsidR="008A2B7F">
        <w:rPr>
          <w:sz w:val="24"/>
          <w:szCs w:val="24"/>
        </w:rPr>
        <w:t>), предусмотренного приложением </w:t>
      </w:r>
      <w:r w:rsidRPr="00EF2EED">
        <w:rPr>
          <w:sz w:val="24"/>
          <w:szCs w:val="24"/>
        </w:rPr>
        <w:t>№</w:t>
      </w:r>
      <w:r w:rsidR="008A2B7F">
        <w:rPr>
          <w:sz w:val="24"/>
          <w:szCs w:val="24"/>
        </w:rPr>
        <w:t> </w:t>
      </w:r>
      <w:r w:rsidRPr="00EF2EED">
        <w:rPr>
          <w:sz w:val="24"/>
          <w:szCs w:val="24"/>
        </w:rPr>
        <w:t>2 к настоящим Правилам (далее – обязательный перечень).</w:t>
      </w:r>
      <w:proofErr w:type="gramEnd"/>
    </w:p>
    <w:p w:rsidR="00EF2EED" w:rsidRPr="00EF2EED" w:rsidRDefault="00EF2EED" w:rsidP="00EF2EED">
      <w:pPr>
        <w:jc w:val="both"/>
        <w:rPr>
          <w:sz w:val="24"/>
          <w:szCs w:val="24"/>
        </w:rPr>
      </w:pPr>
      <w:r w:rsidRPr="00EF2EED">
        <w:rPr>
          <w:sz w:val="24"/>
          <w:szCs w:val="24"/>
        </w:rPr>
        <w:t>В отношении отдельных видов товаров, работ, услуг, включенных в обязательный перечень, в ведомственном перечне определяются их потребительские свойства (в том числе качество) и иные характеристики (в том числе предельные цены указанных товаров, работ, услуг), если указанные свойства и характеристики не определены в обязательном перечне.</w:t>
      </w:r>
    </w:p>
    <w:p w:rsidR="00EF2EED" w:rsidRPr="00EF2EED" w:rsidRDefault="00EF2EED" w:rsidP="00EF2EED">
      <w:pPr>
        <w:jc w:val="both"/>
        <w:rPr>
          <w:sz w:val="24"/>
          <w:szCs w:val="24"/>
        </w:rPr>
      </w:pPr>
      <w:proofErr w:type="gramStart"/>
      <w:r w:rsidRPr="00EF2EED">
        <w:rPr>
          <w:sz w:val="24"/>
          <w:szCs w:val="24"/>
        </w:rPr>
        <w:t>Государственные органы Томской области и орган управления Территориальным фондом обязательного медицинского страхования Томской области в ведомственном перечне определяют значения характеристик (свойств) отдельных видов товаров, работ, услуг (в том числе предельные цены товаров, работ, услуг), включенных в обязательный перечень, в случае, если в обязательном перечне не определены значения таких характеристик (свойств) (в том числе предельные цены товаров, работ, услуг).</w:t>
      </w:r>
      <w:proofErr w:type="gramEnd"/>
    </w:p>
    <w:p w:rsidR="00EF2EED" w:rsidRPr="00EF2EED" w:rsidRDefault="008A2B7F" w:rsidP="00EF2EED">
      <w:pPr>
        <w:jc w:val="both"/>
        <w:rPr>
          <w:sz w:val="24"/>
          <w:szCs w:val="24"/>
        </w:rPr>
      </w:pPr>
      <w:r>
        <w:rPr>
          <w:sz w:val="24"/>
          <w:szCs w:val="24"/>
        </w:rPr>
        <w:t>3. </w:t>
      </w:r>
      <w:r w:rsidR="00EF2EED" w:rsidRPr="00EF2EED">
        <w:rPr>
          <w:sz w:val="24"/>
          <w:szCs w:val="24"/>
        </w:rPr>
        <w:t>Отдельные виды товаров, работ, услуг, не включенные в обязательный перечень, подлежат включению в ведомственный перечень при условии, если средняя арифметическая сумма значений следующих критериев превышает 20 процентов:</w:t>
      </w:r>
    </w:p>
    <w:p w:rsidR="00EF2EED" w:rsidRPr="00EF2EED" w:rsidRDefault="008A2B7F" w:rsidP="00EF2EED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1) </w:t>
      </w:r>
      <w:r w:rsidR="00EF2EED" w:rsidRPr="00EF2EED">
        <w:rPr>
          <w:sz w:val="24"/>
          <w:szCs w:val="24"/>
        </w:rPr>
        <w:t xml:space="preserve">доля расходов государственного органа Томской области, органа управления Территориальным фондом обязательного медицинского страхования Томской области, подведомственных им казенных и бюджетных учреждений на приобретение отдельного вида товаров, работ, услуг для обеспечения нужд Томской области за отчетный финансовый год в общем объеме расходов этого государственного органа Томской области, органа управления Территориальным фондом обязательного медицинского </w:t>
      </w:r>
      <w:r w:rsidR="00EF2EED" w:rsidRPr="00EF2EED">
        <w:rPr>
          <w:sz w:val="24"/>
          <w:szCs w:val="24"/>
        </w:rPr>
        <w:lastRenderedPageBreak/>
        <w:t>страхования Томской области и подведомственных им казенных</w:t>
      </w:r>
      <w:proofErr w:type="gramEnd"/>
      <w:r w:rsidR="00EF2EED" w:rsidRPr="00EF2EED">
        <w:rPr>
          <w:sz w:val="24"/>
          <w:szCs w:val="24"/>
        </w:rPr>
        <w:t xml:space="preserve"> и бюджетных учреждений на приобретение товаров, работ, услуг за отчетный финансовый год;</w:t>
      </w:r>
    </w:p>
    <w:p w:rsidR="00EF2EED" w:rsidRPr="00EF2EED" w:rsidRDefault="008A2B7F" w:rsidP="00EF2EED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2) </w:t>
      </w:r>
      <w:r w:rsidR="00EF2EED" w:rsidRPr="00EF2EED">
        <w:rPr>
          <w:sz w:val="24"/>
          <w:szCs w:val="24"/>
        </w:rPr>
        <w:t xml:space="preserve">доля контрактов государственного органа Томской области, органа управления Территориальным фондом обязательного медицинского страхования Томской области, подведомственных им казенных и бюджетных учреждений на приобретение отдельного вида товаров, работ, услуг для обеспечения нужд Томской области, заключенных </w:t>
      </w:r>
      <w:r>
        <w:rPr>
          <w:sz w:val="24"/>
          <w:szCs w:val="24"/>
        </w:rPr>
        <w:br/>
      </w:r>
      <w:r w:rsidR="00EF2EED" w:rsidRPr="00EF2EED">
        <w:rPr>
          <w:sz w:val="24"/>
          <w:szCs w:val="24"/>
        </w:rPr>
        <w:t>в отчетном финансовом году, в общем количестве контрактов этого государственного органа Томской области, органа управления Территориальным фондом обязательного медицинского страхования Томской области и подведомственных им</w:t>
      </w:r>
      <w:proofErr w:type="gramEnd"/>
      <w:r w:rsidR="00EF2EED" w:rsidRPr="00EF2EED">
        <w:rPr>
          <w:sz w:val="24"/>
          <w:szCs w:val="24"/>
        </w:rPr>
        <w:t xml:space="preserve"> казенных </w:t>
      </w:r>
      <w:r>
        <w:rPr>
          <w:sz w:val="24"/>
          <w:szCs w:val="24"/>
        </w:rPr>
        <w:br/>
      </w:r>
      <w:r w:rsidR="00EF2EED" w:rsidRPr="00EF2EED">
        <w:rPr>
          <w:sz w:val="24"/>
          <w:szCs w:val="24"/>
        </w:rPr>
        <w:t xml:space="preserve">и бюджетных учреждений на приобретение товаров, работ, услуг, заключенных </w:t>
      </w:r>
      <w:r>
        <w:rPr>
          <w:sz w:val="24"/>
          <w:szCs w:val="24"/>
        </w:rPr>
        <w:br/>
      </w:r>
      <w:r w:rsidR="00EF2EED" w:rsidRPr="00EF2EED">
        <w:rPr>
          <w:sz w:val="24"/>
          <w:szCs w:val="24"/>
        </w:rPr>
        <w:t>в отчетном финансовом году.</w:t>
      </w:r>
    </w:p>
    <w:p w:rsidR="00EF2EED" w:rsidRPr="00EF2EED" w:rsidRDefault="008A2B7F" w:rsidP="00EF2EED">
      <w:pPr>
        <w:jc w:val="both"/>
        <w:rPr>
          <w:sz w:val="24"/>
          <w:szCs w:val="24"/>
        </w:rPr>
      </w:pPr>
      <w:r>
        <w:rPr>
          <w:sz w:val="24"/>
          <w:szCs w:val="24"/>
        </w:rPr>
        <w:t>4. </w:t>
      </w:r>
      <w:proofErr w:type="gramStart"/>
      <w:r w:rsidR="00EF2EED" w:rsidRPr="00EF2EED">
        <w:rPr>
          <w:sz w:val="24"/>
          <w:szCs w:val="24"/>
        </w:rPr>
        <w:t xml:space="preserve">Государственные органы Томской области и орган управления Территориальным фондом обязательного медицинского страхования Томской области при включении </w:t>
      </w:r>
      <w:r>
        <w:rPr>
          <w:sz w:val="24"/>
          <w:szCs w:val="24"/>
        </w:rPr>
        <w:br/>
      </w:r>
      <w:r w:rsidR="00EF2EED" w:rsidRPr="00EF2EED">
        <w:rPr>
          <w:sz w:val="24"/>
          <w:szCs w:val="24"/>
        </w:rPr>
        <w:t xml:space="preserve">в ведомственный перечень отдельных видов товаров, работ, услуг, не указанных </w:t>
      </w:r>
      <w:r>
        <w:rPr>
          <w:sz w:val="24"/>
          <w:szCs w:val="24"/>
        </w:rPr>
        <w:br/>
      </w:r>
      <w:r w:rsidR="00EF2EED" w:rsidRPr="00EF2EED">
        <w:rPr>
          <w:sz w:val="24"/>
          <w:szCs w:val="24"/>
        </w:rPr>
        <w:t>в обязательном перечне, применяют установленные пунктом</w:t>
      </w:r>
      <w:r>
        <w:rPr>
          <w:sz w:val="24"/>
          <w:szCs w:val="24"/>
        </w:rPr>
        <w:t> </w:t>
      </w:r>
      <w:r w:rsidR="00EF2EED" w:rsidRPr="00EF2EED">
        <w:rPr>
          <w:sz w:val="24"/>
          <w:szCs w:val="24"/>
        </w:rPr>
        <w:t>3 настоящих Правил критерии исходя из определения их значений в процентном отношении к объему осуществляемых государственными органами Томской области, органом управления Территориальным фондом обязательного медицинского страхования Томской области</w:t>
      </w:r>
      <w:proofErr w:type="gramEnd"/>
      <w:r w:rsidR="00EF2EED" w:rsidRPr="00EF2EED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="00EF2EED" w:rsidRPr="00EF2EED">
        <w:rPr>
          <w:sz w:val="24"/>
          <w:szCs w:val="24"/>
        </w:rPr>
        <w:t>и подведомственными им казенными и бюджетными учреждениями закупок.</w:t>
      </w:r>
    </w:p>
    <w:p w:rsidR="00EF2EED" w:rsidRPr="00EF2EED" w:rsidRDefault="008A2B7F" w:rsidP="00EF2EED">
      <w:pPr>
        <w:jc w:val="both"/>
        <w:rPr>
          <w:sz w:val="24"/>
          <w:szCs w:val="24"/>
        </w:rPr>
      </w:pPr>
      <w:r>
        <w:rPr>
          <w:sz w:val="24"/>
          <w:szCs w:val="24"/>
        </w:rPr>
        <w:t>5. </w:t>
      </w:r>
      <w:r w:rsidR="00EF2EED" w:rsidRPr="00EF2EED">
        <w:rPr>
          <w:sz w:val="24"/>
          <w:szCs w:val="24"/>
        </w:rPr>
        <w:t>Государственные органы Томской области и орган управления Территориальным фондом обязательного медицинского страхования Томской области при формировании ведомственного перечня в случае принятия ими такого решения определяют дополнительные критерии отбора отдельных видов товаров, работ, услуг и порядок их применения, не приводящие к сокращению значения критериев, установленных пунктом</w:t>
      </w:r>
      <w:r>
        <w:rPr>
          <w:sz w:val="24"/>
          <w:szCs w:val="24"/>
        </w:rPr>
        <w:t> </w:t>
      </w:r>
      <w:r w:rsidR="00EF2EED" w:rsidRPr="00EF2EED">
        <w:rPr>
          <w:sz w:val="24"/>
          <w:szCs w:val="24"/>
        </w:rPr>
        <w:t>3 настоящих Правил.</w:t>
      </w:r>
    </w:p>
    <w:p w:rsidR="00EF2EED" w:rsidRPr="00EF2EED" w:rsidRDefault="008A2B7F" w:rsidP="00EF2EED">
      <w:pPr>
        <w:jc w:val="both"/>
        <w:rPr>
          <w:sz w:val="24"/>
          <w:szCs w:val="24"/>
        </w:rPr>
      </w:pPr>
      <w:r>
        <w:rPr>
          <w:sz w:val="24"/>
          <w:szCs w:val="24"/>
        </w:rPr>
        <w:t>6. </w:t>
      </w:r>
      <w:r w:rsidR="00EF2EED" w:rsidRPr="00EF2EED">
        <w:rPr>
          <w:sz w:val="24"/>
          <w:szCs w:val="24"/>
        </w:rPr>
        <w:t>Государственные органы Томской области и орган управления Территориальным фондом обязательного медицинского страхования Томской области при формировании ведомственного перечня в случае принятия ими такого решения включают в него дополнительно:</w:t>
      </w:r>
    </w:p>
    <w:p w:rsidR="00EF2EED" w:rsidRPr="00EF2EED" w:rsidRDefault="008A2B7F" w:rsidP="00EF2EED">
      <w:pPr>
        <w:jc w:val="both"/>
        <w:rPr>
          <w:sz w:val="24"/>
          <w:szCs w:val="24"/>
        </w:rPr>
      </w:pPr>
      <w:r>
        <w:rPr>
          <w:sz w:val="24"/>
          <w:szCs w:val="24"/>
        </w:rPr>
        <w:t>1) </w:t>
      </w:r>
      <w:r w:rsidR="00EF2EED" w:rsidRPr="00EF2EED">
        <w:rPr>
          <w:sz w:val="24"/>
          <w:szCs w:val="24"/>
        </w:rPr>
        <w:t xml:space="preserve">отдельные виды товаров, работ, услуг, не указанные в обязательном перечне </w:t>
      </w:r>
      <w:r>
        <w:rPr>
          <w:sz w:val="24"/>
          <w:szCs w:val="24"/>
        </w:rPr>
        <w:br/>
      </w:r>
      <w:r w:rsidR="00EF2EED" w:rsidRPr="00EF2EED">
        <w:rPr>
          <w:sz w:val="24"/>
          <w:szCs w:val="24"/>
        </w:rPr>
        <w:t>и не соответствующи</w:t>
      </w:r>
      <w:r>
        <w:rPr>
          <w:sz w:val="24"/>
          <w:szCs w:val="24"/>
        </w:rPr>
        <w:t>е критериям, указанным в пункте </w:t>
      </w:r>
      <w:r w:rsidR="00EF2EED" w:rsidRPr="00EF2EED">
        <w:rPr>
          <w:sz w:val="24"/>
          <w:szCs w:val="24"/>
        </w:rPr>
        <w:t>3 настоящих Правил;</w:t>
      </w:r>
    </w:p>
    <w:p w:rsidR="00EF2EED" w:rsidRPr="00EF2EED" w:rsidRDefault="008A2B7F" w:rsidP="00EF2EED">
      <w:pPr>
        <w:jc w:val="both"/>
        <w:rPr>
          <w:sz w:val="24"/>
          <w:szCs w:val="24"/>
        </w:rPr>
      </w:pPr>
      <w:r>
        <w:rPr>
          <w:sz w:val="24"/>
          <w:szCs w:val="24"/>
        </w:rPr>
        <w:t>2) </w:t>
      </w:r>
      <w:r w:rsidR="00EF2EED" w:rsidRPr="00EF2EED">
        <w:rPr>
          <w:sz w:val="24"/>
          <w:szCs w:val="24"/>
        </w:rPr>
        <w:t>характеристики (свойства) товаров, работ, услуг, не включенные в обязательный перечень и не приводящие к необоснованным ограничениям количества участников закупки;</w:t>
      </w:r>
    </w:p>
    <w:p w:rsidR="00EF2EED" w:rsidRPr="00EF2EED" w:rsidRDefault="00EF2EED" w:rsidP="00EF2EED">
      <w:pPr>
        <w:jc w:val="both"/>
        <w:rPr>
          <w:sz w:val="24"/>
          <w:szCs w:val="24"/>
        </w:rPr>
      </w:pPr>
      <w:proofErr w:type="gramStart"/>
      <w:r w:rsidRPr="00EF2EED">
        <w:rPr>
          <w:sz w:val="24"/>
          <w:szCs w:val="24"/>
        </w:rPr>
        <w:t>3)</w:t>
      </w:r>
      <w:r w:rsidR="008A2B7F">
        <w:rPr>
          <w:sz w:val="24"/>
          <w:szCs w:val="24"/>
        </w:rPr>
        <w:t> </w:t>
      </w:r>
      <w:r w:rsidRPr="00EF2EED">
        <w:rPr>
          <w:sz w:val="24"/>
          <w:szCs w:val="24"/>
        </w:rPr>
        <w:t>значения количественных и (или) качественных показателей характеристик (свойств) товаров, работ, услуг, которые отличаются от значений, предусмотренных обязательным перечнем, и обоснование которых содержится в с</w:t>
      </w:r>
      <w:r w:rsidR="008A2B7F">
        <w:rPr>
          <w:sz w:val="24"/>
          <w:szCs w:val="24"/>
        </w:rPr>
        <w:t>оответствующей графе приложения </w:t>
      </w:r>
      <w:r w:rsidRPr="00EF2EED">
        <w:rPr>
          <w:sz w:val="24"/>
          <w:szCs w:val="24"/>
        </w:rPr>
        <w:t>№</w:t>
      </w:r>
      <w:r w:rsidR="008A2B7F">
        <w:rPr>
          <w:sz w:val="24"/>
          <w:szCs w:val="24"/>
        </w:rPr>
        <w:t> </w:t>
      </w:r>
      <w:r w:rsidR="00E04FBE">
        <w:rPr>
          <w:sz w:val="24"/>
          <w:szCs w:val="24"/>
        </w:rPr>
        <w:t>1</w:t>
      </w:r>
      <w:r w:rsidRPr="00EF2EED">
        <w:rPr>
          <w:sz w:val="24"/>
          <w:szCs w:val="24"/>
        </w:rPr>
        <w:t xml:space="preserve"> к настоящим Правилам, в том числе с учетом функционального назначения товара, под которым для целей настоящих Правил понимается цель и условия использования (применения) товара, позволяющие товару выполнять свое основное назначение, вспомогательные функции</w:t>
      </w:r>
      <w:proofErr w:type="gramEnd"/>
      <w:r w:rsidRPr="00EF2EED">
        <w:rPr>
          <w:sz w:val="24"/>
          <w:szCs w:val="24"/>
        </w:rPr>
        <w:t xml:space="preserve"> или определяющие универсальность применения товара (выполнение соответствующих функций, работ, оказание соответствующих услуг, территориальные, климатические факторы и другое).</w:t>
      </w:r>
    </w:p>
    <w:p w:rsidR="00EF2EED" w:rsidRPr="00EF2EED" w:rsidRDefault="008A2B7F" w:rsidP="00EF2EED">
      <w:pPr>
        <w:jc w:val="both"/>
        <w:rPr>
          <w:sz w:val="24"/>
          <w:szCs w:val="24"/>
        </w:rPr>
      </w:pPr>
      <w:r>
        <w:rPr>
          <w:sz w:val="24"/>
          <w:szCs w:val="24"/>
        </w:rPr>
        <w:t>7. </w:t>
      </w:r>
      <w:r w:rsidR="00EF2EED" w:rsidRPr="00EF2EED">
        <w:rPr>
          <w:sz w:val="24"/>
          <w:szCs w:val="24"/>
        </w:rPr>
        <w:t>Значения потребительских свойств и иных характеристик (в том числе предельные цены) отдельных видов товаров, работ, услуг, включенных в ведомственный перечень, устанавливаются:</w:t>
      </w:r>
    </w:p>
    <w:p w:rsidR="00EF2EED" w:rsidRPr="00EF2EED" w:rsidRDefault="00EF2EED" w:rsidP="00EF2EED">
      <w:pPr>
        <w:jc w:val="both"/>
        <w:rPr>
          <w:sz w:val="24"/>
          <w:szCs w:val="24"/>
        </w:rPr>
      </w:pPr>
      <w:proofErr w:type="gramStart"/>
      <w:r w:rsidRPr="00EF2EED">
        <w:rPr>
          <w:sz w:val="24"/>
          <w:szCs w:val="24"/>
        </w:rPr>
        <w:t>1)</w:t>
      </w:r>
      <w:r w:rsidR="008A2B7F">
        <w:rPr>
          <w:sz w:val="24"/>
          <w:szCs w:val="24"/>
        </w:rPr>
        <w:t> </w:t>
      </w:r>
      <w:r w:rsidRPr="00EF2EED">
        <w:rPr>
          <w:sz w:val="24"/>
          <w:szCs w:val="24"/>
        </w:rPr>
        <w:t xml:space="preserve">с учетом категорий и (или) групп должностей работников государственных органов Томской области, органа управления Территориальным фондом обязательного медицинского страхования Томской области и подведомственных им казенных </w:t>
      </w:r>
      <w:r w:rsidR="008A2B7F">
        <w:rPr>
          <w:sz w:val="24"/>
          <w:szCs w:val="24"/>
        </w:rPr>
        <w:br/>
      </w:r>
      <w:r w:rsidRPr="00EF2EED">
        <w:rPr>
          <w:sz w:val="24"/>
          <w:szCs w:val="24"/>
        </w:rPr>
        <w:t xml:space="preserve">и бюджетных учреждений, если затраты на их приобретение в соответствии </w:t>
      </w:r>
      <w:r w:rsidR="008A2B7F">
        <w:rPr>
          <w:sz w:val="24"/>
          <w:szCs w:val="24"/>
        </w:rPr>
        <w:br/>
      </w:r>
      <w:r w:rsidRPr="00EF2EED">
        <w:rPr>
          <w:sz w:val="24"/>
          <w:szCs w:val="24"/>
        </w:rPr>
        <w:t>с требованиями к определению нормативных затрат на обеспечение функций государственных органов Томской области, органа управления Территориальным фондом обязательного медицинского страхования Томской области, в том</w:t>
      </w:r>
      <w:proofErr w:type="gramEnd"/>
      <w:r w:rsidRPr="00EF2EED">
        <w:rPr>
          <w:sz w:val="24"/>
          <w:szCs w:val="24"/>
        </w:rPr>
        <w:t xml:space="preserve"> </w:t>
      </w:r>
      <w:proofErr w:type="gramStart"/>
      <w:r w:rsidRPr="00EF2EED">
        <w:rPr>
          <w:sz w:val="24"/>
          <w:szCs w:val="24"/>
        </w:rPr>
        <w:t>числе</w:t>
      </w:r>
      <w:proofErr w:type="gramEnd"/>
      <w:r w:rsidRPr="00EF2EED">
        <w:rPr>
          <w:sz w:val="24"/>
          <w:szCs w:val="24"/>
        </w:rPr>
        <w:t xml:space="preserve"> </w:t>
      </w:r>
      <w:r w:rsidRPr="00EF2EED">
        <w:rPr>
          <w:sz w:val="24"/>
          <w:szCs w:val="24"/>
        </w:rPr>
        <w:lastRenderedPageBreak/>
        <w:t xml:space="preserve">подведомственных им казенных учреждений (далее </w:t>
      </w:r>
      <w:r w:rsidR="008A2B7F">
        <w:rPr>
          <w:sz w:val="24"/>
          <w:szCs w:val="24"/>
        </w:rPr>
        <w:t>–</w:t>
      </w:r>
      <w:r w:rsidRPr="00EF2EED">
        <w:rPr>
          <w:sz w:val="24"/>
          <w:szCs w:val="24"/>
        </w:rPr>
        <w:t xml:space="preserve"> требования к определению нормативных затрат), определяются с учетом категорий и (или) групп должностей работников;</w:t>
      </w:r>
    </w:p>
    <w:p w:rsidR="00EF2EED" w:rsidRPr="00EF2EED" w:rsidRDefault="008A2B7F" w:rsidP="00EF2EED">
      <w:pPr>
        <w:jc w:val="both"/>
        <w:rPr>
          <w:sz w:val="24"/>
          <w:szCs w:val="24"/>
        </w:rPr>
      </w:pPr>
      <w:r>
        <w:rPr>
          <w:sz w:val="24"/>
          <w:szCs w:val="24"/>
        </w:rPr>
        <w:t>2) </w:t>
      </w:r>
      <w:r w:rsidR="00EF2EED" w:rsidRPr="00EF2EED">
        <w:rPr>
          <w:sz w:val="24"/>
          <w:szCs w:val="24"/>
        </w:rPr>
        <w:t xml:space="preserve">с учетом категорий и (или) групп должностей работников, если затраты на их приобретение в соответствии с требованиями к определению нормативных затрат </w:t>
      </w:r>
      <w:r>
        <w:rPr>
          <w:sz w:val="24"/>
          <w:szCs w:val="24"/>
        </w:rPr>
        <w:br/>
      </w:r>
      <w:r w:rsidR="00EF2EED" w:rsidRPr="00EF2EED">
        <w:rPr>
          <w:sz w:val="24"/>
          <w:szCs w:val="24"/>
        </w:rPr>
        <w:t>не определяются с учетом категорий и (или</w:t>
      </w:r>
      <w:r>
        <w:rPr>
          <w:sz w:val="24"/>
          <w:szCs w:val="24"/>
        </w:rPr>
        <w:t>) групп должностей работников, –</w:t>
      </w:r>
      <w:r w:rsidR="00EF2EED" w:rsidRPr="00EF2EED">
        <w:rPr>
          <w:sz w:val="24"/>
          <w:szCs w:val="24"/>
        </w:rPr>
        <w:t xml:space="preserve"> в случае принятия такого решения государственным органом Томской области, органом управления Территориальным фондом обязательного медицинского страхования Томской области.</w:t>
      </w:r>
    </w:p>
    <w:p w:rsidR="00EF2EED" w:rsidRPr="00EF2EED" w:rsidRDefault="008A2B7F" w:rsidP="00EF2EED">
      <w:pPr>
        <w:jc w:val="both"/>
        <w:rPr>
          <w:sz w:val="24"/>
          <w:szCs w:val="24"/>
        </w:rPr>
      </w:pPr>
      <w:r>
        <w:rPr>
          <w:sz w:val="24"/>
          <w:szCs w:val="24"/>
        </w:rPr>
        <w:t>8. </w:t>
      </w:r>
      <w:r w:rsidR="00EF2EED" w:rsidRPr="00EF2EED">
        <w:rPr>
          <w:sz w:val="24"/>
          <w:szCs w:val="24"/>
        </w:rPr>
        <w:t>Дополнительно включаемые в ведомственный перечень отдельные виды товаров, работ, услуг должны отличаться от указанных в обязательном перечне отдельных видов товаров, работ, услуг кодом товара, работы, услуги в соответствии с Общероссийским классификатором продукции по видам экономической деятельности.</w:t>
      </w:r>
    </w:p>
    <w:p w:rsidR="00DC069B" w:rsidRDefault="00EF2EED" w:rsidP="00EF2EED">
      <w:pPr>
        <w:jc w:val="both"/>
        <w:rPr>
          <w:sz w:val="24"/>
          <w:szCs w:val="24"/>
        </w:rPr>
      </w:pPr>
      <w:r w:rsidRPr="00EF2EED">
        <w:rPr>
          <w:sz w:val="24"/>
          <w:szCs w:val="24"/>
        </w:rPr>
        <w:t>9.</w:t>
      </w:r>
      <w:r w:rsidR="008A2B7F">
        <w:rPr>
          <w:sz w:val="24"/>
          <w:szCs w:val="24"/>
        </w:rPr>
        <w:t> </w:t>
      </w:r>
      <w:r w:rsidRPr="00EF2EED">
        <w:rPr>
          <w:sz w:val="24"/>
          <w:szCs w:val="24"/>
        </w:rPr>
        <w:t xml:space="preserve">Предельные цены товаров, работ, услуг устанавливаются государственными органами Томской области и органом управления Территориальным фондом обязательного медицинского страхования Томской области в случае, если требованиями </w:t>
      </w:r>
      <w:r w:rsidR="008A2B7F">
        <w:rPr>
          <w:sz w:val="24"/>
          <w:szCs w:val="24"/>
        </w:rPr>
        <w:br/>
      </w:r>
      <w:r w:rsidRPr="00EF2EED">
        <w:rPr>
          <w:sz w:val="24"/>
          <w:szCs w:val="24"/>
        </w:rPr>
        <w:t>к определению нормативных затрат установлены нормативы цены на такие товары, работы, услуги.</w:t>
      </w:r>
    </w:p>
    <w:p w:rsidR="008231C7" w:rsidRDefault="008231C7" w:rsidP="00EF2EED">
      <w:pPr>
        <w:jc w:val="both"/>
        <w:rPr>
          <w:sz w:val="24"/>
          <w:szCs w:val="24"/>
        </w:rPr>
      </w:pPr>
    </w:p>
    <w:p w:rsidR="008231C7" w:rsidRDefault="008231C7" w:rsidP="00EF2EED">
      <w:pPr>
        <w:jc w:val="both"/>
        <w:rPr>
          <w:sz w:val="24"/>
          <w:szCs w:val="24"/>
        </w:rPr>
        <w:sectPr w:rsidR="008231C7" w:rsidSect="008A2B7F">
          <w:headerReference w:type="first" r:id="rId13"/>
          <w:pgSz w:w="11907" w:h="16840" w:code="9"/>
          <w:pgMar w:top="1098" w:right="851" w:bottom="851" w:left="1701" w:header="426" w:footer="567" w:gutter="0"/>
          <w:pgNumType w:start="1"/>
          <w:cols w:space="720"/>
          <w:titlePg/>
        </w:sectPr>
      </w:pPr>
    </w:p>
    <w:p w:rsidR="008231C7" w:rsidRPr="008231C7" w:rsidRDefault="008231C7" w:rsidP="008231C7">
      <w:pPr>
        <w:pStyle w:val="ConsPlusNormal"/>
        <w:ind w:left="7938"/>
        <w:jc w:val="both"/>
        <w:rPr>
          <w:szCs w:val="26"/>
        </w:rPr>
      </w:pPr>
      <w:proofErr w:type="gramStart"/>
      <w:r w:rsidRPr="008231C7">
        <w:rPr>
          <w:szCs w:val="26"/>
        </w:rPr>
        <w:lastRenderedPageBreak/>
        <w:t>Приложение</w:t>
      </w:r>
      <w:r>
        <w:rPr>
          <w:szCs w:val="26"/>
        </w:rPr>
        <w:t> </w:t>
      </w:r>
      <w:r w:rsidRPr="008231C7">
        <w:rPr>
          <w:szCs w:val="26"/>
        </w:rPr>
        <w:t>№</w:t>
      </w:r>
      <w:r>
        <w:rPr>
          <w:szCs w:val="26"/>
        </w:rPr>
        <w:t> </w:t>
      </w:r>
      <w:r w:rsidRPr="008231C7">
        <w:rPr>
          <w:szCs w:val="26"/>
        </w:rPr>
        <w:t>1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подведомственными им казенными и бюджетными учреждениями отдельным видам товаров, работ, услуг (в том числе предельные цены товаров, работ, услуг)</w:t>
      </w:r>
      <w:proofErr w:type="gramEnd"/>
    </w:p>
    <w:p w:rsidR="008231C7" w:rsidRPr="00996F89" w:rsidRDefault="008231C7" w:rsidP="008231C7">
      <w:pPr>
        <w:pStyle w:val="ConsPlusNormal"/>
        <w:rPr>
          <w:sz w:val="20"/>
          <w:szCs w:val="26"/>
        </w:rPr>
      </w:pPr>
      <w:bookmarkStart w:id="1" w:name="P86"/>
      <w:bookmarkEnd w:id="1"/>
      <w:r w:rsidRPr="00996F89">
        <w:rPr>
          <w:sz w:val="20"/>
          <w:szCs w:val="26"/>
        </w:rPr>
        <w:t>Форма</w:t>
      </w:r>
    </w:p>
    <w:p w:rsidR="008231C7" w:rsidRPr="00E0776E" w:rsidRDefault="008231C7" w:rsidP="008231C7">
      <w:pPr>
        <w:pStyle w:val="ConsPlusNormal"/>
        <w:jc w:val="center"/>
        <w:rPr>
          <w:szCs w:val="26"/>
        </w:rPr>
      </w:pPr>
      <w:r w:rsidRPr="00E0776E">
        <w:rPr>
          <w:szCs w:val="26"/>
        </w:rPr>
        <w:t xml:space="preserve">Перечень отдельных видов товаров, работ, услуг, их потребительские свойства (в том числе качество) </w:t>
      </w:r>
      <w:r w:rsidRPr="00E0776E">
        <w:rPr>
          <w:szCs w:val="26"/>
        </w:rPr>
        <w:br/>
        <w:t>и иные характеристики (в том числе предельные цены товаров, работ, услуг) к ним</w:t>
      </w:r>
    </w:p>
    <w:p w:rsidR="008231C7" w:rsidRPr="008231C7" w:rsidRDefault="008231C7" w:rsidP="008231C7">
      <w:pPr>
        <w:pStyle w:val="ConsPlusNormal"/>
        <w:jc w:val="center"/>
        <w:rPr>
          <w:sz w:val="16"/>
          <w:szCs w:val="26"/>
        </w:rPr>
      </w:pPr>
    </w:p>
    <w:tbl>
      <w:tblPr>
        <w:tblW w:w="15168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0"/>
        <w:gridCol w:w="836"/>
        <w:gridCol w:w="1584"/>
        <w:gridCol w:w="802"/>
        <w:gridCol w:w="925"/>
        <w:gridCol w:w="1185"/>
        <w:gridCol w:w="2410"/>
        <w:gridCol w:w="992"/>
        <w:gridCol w:w="1701"/>
        <w:gridCol w:w="2410"/>
        <w:gridCol w:w="1843"/>
      </w:tblGrid>
      <w:tr w:rsidR="008231C7" w:rsidRPr="00DE1271" w:rsidTr="008231C7">
        <w:tc>
          <w:tcPr>
            <w:tcW w:w="480" w:type="dxa"/>
            <w:vMerge w:val="restart"/>
            <w:vAlign w:val="center"/>
          </w:tcPr>
          <w:p w:rsidR="008231C7" w:rsidRPr="008231C7" w:rsidRDefault="008231C7" w:rsidP="008231C7">
            <w:pPr>
              <w:pStyle w:val="ConsPlusNormal"/>
              <w:jc w:val="center"/>
              <w:rPr>
                <w:sz w:val="20"/>
              </w:rPr>
            </w:pPr>
            <w:r w:rsidRPr="008231C7">
              <w:rPr>
                <w:sz w:val="20"/>
              </w:rPr>
              <w:t xml:space="preserve">№ </w:t>
            </w:r>
            <w:proofErr w:type="gramStart"/>
            <w:r w:rsidRPr="008231C7">
              <w:rPr>
                <w:sz w:val="20"/>
              </w:rPr>
              <w:t>п</w:t>
            </w:r>
            <w:proofErr w:type="gramEnd"/>
            <w:r w:rsidRPr="008231C7">
              <w:rPr>
                <w:sz w:val="20"/>
              </w:rPr>
              <w:t>/п</w:t>
            </w:r>
          </w:p>
        </w:tc>
        <w:tc>
          <w:tcPr>
            <w:tcW w:w="836" w:type="dxa"/>
            <w:vMerge w:val="restart"/>
            <w:textDirection w:val="btLr"/>
            <w:vAlign w:val="center"/>
          </w:tcPr>
          <w:p w:rsidR="008231C7" w:rsidRPr="008231C7" w:rsidRDefault="008231C7" w:rsidP="008231C7">
            <w:pPr>
              <w:pStyle w:val="ConsPlusNormal"/>
              <w:ind w:left="113" w:right="113"/>
              <w:jc w:val="center"/>
              <w:rPr>
                <w:sz w:val="20"/>
              </w:rPr>
            </w:pPr>
            <w:r w:rsidRPr="008231C7">
              <w:rPr>
                <w:sz w:val="20"/>
              </w:rPr>
              <w:t xml:space="preserve">Код в соответствии с Общероссийским классификатором продукции </w:t>
            </w:r>
            <w:r w:rsidR="006B2141">
              <w:rPr>
                <w:sz w:val="20"/>
              </w:rPr>
              <w:br/>
            </w:r>
            <w:r w:rsidRPr="008231C7">
              <w:rPr>
                <w:sz w:val="20"/>
              </w:rPr>
              <w:t>по видам экономической деятельности</w:t>
            </w:r>
            <w:r>
              <w:rPr>
                <w:sz w:val="20"/>
              </w:rPr>
              <w:t xml:space="preserve"> </w:t>
            </w:r>
            <w:r w:rsidRPr="008231C7">
              <w:rPr>
                <w:sz w:val="20"/>
              </w:rPr>
              <w:t>ОК 034-2007 (КПЕС 2002)</w:t>
            </w:r>
          </w:p>
        </w:tc>
        <w:tc>
          <w:tcPr>
            <w:tcW w:w="1584" w:type="dxa"/>
            <w:vMerge w:val="restart"/>
            <w:vAlign w:val="center"/>
          </w:tcPr>
          <w:p w:rsidR="008231C7" w:rsidRPr="008231C7" w:rsidRDefault="008231C7" w:rsidP="008231C7">
            <w:pPr>
              <w:pStyle w:val="ConsPlusNormal"/>
              <w:jc w:val="center"/>
              <w:rPr>
                <w:sz w:val="20"/>
              </w:rPr>
            </w:pPr>
            <w:r w:rsidRPr="008231C7">
              <w:rPr>
                <w:sz w:val="20"/>
              </w:rPr>
              <w:t>Наименование отдельного вида товаров, работ, услуг</w:t>
            </w:r>
          </w:p>
        </w:tc>
        <w:tc>
          <w:tcPr>
            <w:tcW w:w="1727" w:type="dxa"/>
            <w:gridSpan w:val="2"/>
            <w:vAlign w:val="center"/>
          </w:tcPr>
          <w:p w:rsidR="008231C7" w:rsidRPr="008231C7" w:rsidRDefault="008231C7" w:rsidP="008231C7">
            <w:pPr>
              <w:pStyle w:val="ConsPlusNormal"/>
              <w:jc w:val="center"/>
              <w:rPr>
                <w:sz w:val="20"/>
              </w:rPr>
            </w:pPr>
            <w:r w:rsidRPr="008231C7">
              <w:rPr>
                <w:sz w:val="20"/>
              </w:rPr>
              <w:t>Единица измерения</w:t>
            </w:r>
          </w:p>
        </w:tc>
        <w:tc>
          <w:tcPr>
            <w:tcW w:w="3595" w:type="dxa"/>
            <w:gridSpan w:val="2"/>
            <w:vAlign w:val="center"/>
          </w:tcPr>
          <w:p w:rsidR="008231C7" w:rsidRPr="008231C7" w:rsidRDefault="008231C7" w:rsidP="008231C7">
            <w:pPr>
              <w:pStyle w:val="ConsPlusNormal"/>
              <w:jc w:val="center"/>
              <w:rPr>
                <w:sz w:val="20"/>
              </w:rPr>
            </w:pPr>
            <w:r w:rsidRPr="008231C7">
              <w:rPr>
                <w:sz w:val="20"/>
              </w:rPr>
              <w:t xml:space="preserve">Требования к потребительским свойствам (в том числе качеству) </w:t>
            </w:r>
            <w:r>
              <w:rPr>
                <w:sz w:val="20"/>
              </w:rPr>
              <w:br/>
            </w:r>
            <w:r w:rsidRPr="008231C7">
              <w:rPr>
                <w:sz w:val="20"/>
              </w:rPr>
              <w:t>и иным характеристикам, утвержденные Администрацией Томской области</w:t>
            </w:r>
          </w:p>
        </w:tc>
        <w:tc>
          <w:tcPr>
            <w:tcW w:w="6946" w:type="dxa"/>
            <w:gridSpan w:val="4"/>
            <w:vAlign w:val="center"/>
          </w:tcPr>
          <w:p w:rsidR="008231C7" w:rsidRPr="008231C7" w:rsidRDefault="008231C7" w:rsidP="008231C7">
            <w:pPr>
              <w:pStyle w:val="ConsPlusNormal"/>
              <w:jc w:val="center"/>
              <w:rPr>
                <w:sz w:val="20"/>
              </w:rPr>
            </w:pPr>
            <w:r w:rsidRPr="008231C7">
              <w:rPr>
                <w:sz w:val="20"/>
              </w:rPr>
              <w:t>Требования к потребительским свойствам (в том числе качеству) и иным характеристикам, утвержденные государственным органом Томской области, органом управления Территориальным фондом обязательного медицинского страхования Томской области</w:t>
            </w:r>
          </w:p>
        </w:tc>
      </w:tr>
      <w:tr w:rsidR="008231C7" w:rsidRPr="00DE1271" w:rsidTr="008231C7">
        <w:trPr>
          <w:cantSplit/>
          <w:trHeight w:val="1134"/>
        </w:trPr>
        <w:tc>
          <w:tcPr>
            <w:tcW w:w="480" w:type="dxa"/>
            <w:vMerge/>
            <w:vAlign w:val="center"/>
          </w:tcPr>
          <w:p w:rsidR="008231C7" w:rsidRPr="008231C7" w:rsidRDefault="008231C7" w:rsidP="008231C7">
            <w:pPr>
              <w:jc w:val="center"/>
              <w:rPr>
                <w:sz w:val="20"/>
              </w:rPr>
            </w:pPr>
          </w:p>
        </w:tc>
        <w:tc>
          <w:tcPr>
            <w:tcW w:w="836" w:type="dxa"/>
            <w:vMerge/>
            <w:vAlign w:val="center"/>
          </w:tcPr>
          <w:p w:rsidR="008231C7" w:rsidRPr="008231C7" w:rsidRDefault="008231C7" w:rsidP="008231C7">
            <w:pPr>
              <w:jc w:val="center"/>
              <w:rPr>
                <w:sz w:val="20"/>
              </w:rPr>
            </w:pPr>
          </w:p>
        </w:tc>
        <w:tc>
          <w:tcPr>
            <w:tcW w:w="1584" w:type="dxa"/>
            <w:vMerge/>
            <w:vAlign w:val="center"/>
          </w:tcPr>
          <w:p w:rsidR="008231C7" w:rsidRPr="008231C7" w:rsidRDefault="008231C7" w:rsidP="008231C7">
            <w:pPr>
              <w:jc w:val="center"/>
              <w:rPr>
                <w:sz w:val="20"/>
              </w:rPr>
            </w:pPr>
          </w:p>
        </w:tc>
        <w:tc>
          <w:tcPr>
            <w:tcW w:w="802" w:type="dxa"/>
            <w:textDirection w:val="btLr"/>
            <w:vAlign w:val="center"/>
          </w:tcPr>
          <w:p w:rsidR="008231C7" w:rsidRPr="008231C7" w:rsidRDefault="008231C7" w:rsidP="008231C7">
            <w:pPr>
              <w:pStyle w:val="ConsPlusNormal"/>
              <w:ind w:left="113" w:right="113"/>
              <w:jc w:val="center"/>
              <w:rPr>
                <w:sz w:val="20"/>
              </w:rPr>
            </w:pPr>
            <w:r w:rsidRPr="008231C7">
              <w:rPr>
                <w:sz w:val="20"/>
              </w:rPr>
              <w:t xml:space="preserve">код в соответствии с Общероссийским классификатором единиц измерения </w:t>
            </w:r>
            <w:r>
              <w:rPr>
                <w:sz w:val="20"/>
              </w:rPr>
              <w:br/>
            </w:r>
            <w:proofErr w:type="gramStart"/>
            <w:r w:rsidRPr="008231C7">
              <w:rPr>
                <w:sz w:val="20"/>
              </w:rPr>
              <w:t>ОК</w:t>
            </w:r>
            <w:proofErr w:type="gramEnd"/>
            <w:r w:rsidRPr="008231C7">
              <w:rPr>
                <w:sz w:val="20"/>
              </w:rPr>
              <w:t xml:space="preserve"> 015-94 (МК 002-97)</w:t>
            </w:r>
          </w:p>
        </w:tc>
        <w:tc>
          <w:tcPr>
            <w:tcW w:w="925" w:type="dxa"/>
            <w:vAlign w:val="center"/>
          </w:tcPr>
          <w:p w:rsidR="008231C7" w:rsidRPr="008231C7" w:rsidRDefault="008231C7" w:rsidP="008231C7">
            <w:pPr>
              <w:pStyle w:val="ConsPlusNormal"/>
              <w:jc w:val="center"/>
              <w:rPr>
                <w:sz w:val="20"/>
              </w:rPr>
            </w:pPr>
            <w:proofErr w:type="spellStart"/>
            <w:proofErr w:type="gramStart"/>
            <w:r w:rsidRPr="008231C7">
              <w:rPr>
                <w:sz w:val="20"/>
              </w:rPr>
              <w:t>наиме</w:t>
            </w:r>
            <w:r>
              <w:rPr>
                <w:sz w:val="20"/>
              </w:rPr>
              <w:t>-</w:t>
            </w:r>
            <w:r w:rsidRPr="008231C7">
              <w:rPr>
                <w:sz w:val="20"/>
              </w:rPr>
              <w:t>нование</w:t>
            </w:r>
            <w:proofErr w:type="spellEnd"/>
            <w:proofErr w:type="gramEnd"/>
          </w:p>
        </w:tc>
        <w:tc>
          <w:tcPr>
            <w:tcW w:w="1185" w:type="dxa"/>
            <w:vAlign w:val="center"/>
          </w:tcPr>
          <w:p w:rsidR="008231C7" w:rsidRPr="008231C7" w:rsidRDefault="008231C7" w:rsidP="008231C7">
            <w:pPr>
              <w:pStyle w:val="ConsPlusNormal"/>
              <w:jc w:val="center"/>
              <w:rPr>
                <w:sz w:val="20"/>
              </w:rPr>
            </w:pPr>
            <w:proofErr w:type="spellStart"/>
            <w:proofErr w:type="gramStart"/>
            <w:r w:rsidRPr="008231C7">
              <w:rPr>
                <w:sz w:val="20"/>
              </w:rPr>
              <w:t>характерис</w:t>
            </w:r>
            <w:proofErr w:type="spellEnd"/>
            <w:r>
              <w:rPr>
                <w:sz w:val="20"/>
              </w:rPr>
              <w:t>-</w:t>
            </w:r>
            <w:r w:rsidRPr="008231C7">
              <w:rPr>
                <w:sz w:val="20"/>
              </w:rPr>
              <w:t>тика</w:t>
            </w:r>
            <w:proofErr w:type="gramEnd"/>
          </w:p>
        </w:tc>
        <w:tc>
          <w:tcPr>
            <w:tcW w:w="2410" w:type="dxa"/>
            <w:vAlign w:val="center"/>
          </w:tcPr>
          <w:p w:rsidR="008231C7" w:rsidRPr="008231C7" w:rsidRDefault="008231C7" w:rsidP="008231C7">
            <w:pPr>
              <w:pStyle w:val="ConsPlusNormal"/>
              <w:jc w:val="center"/>
              <w:rPr>
                <w:sz w:val="20"/>
              </w:rPr>
            </w:pPr>
            <w:r w:rsidRPr="008231C7">
              <w:rPr>
                <w:sz w:val="20"/>
              </w:rPr>
              <w:t>значение характеристики</w:t>
            </w:r>
          </w:p>
        </w:tc>
        <w:tc>
          <w:tcPr>
            <w:tcW w:w="992" w:type="dxa"/>
            <w:vAlign w:val="center"/>
          </w:tcPr>
          <w:p w:rsidR="008231C7" w:rsidRPr="008231C7" w:rsidRDefault="008231C7" w:rsidP="008231C7">
            <w:pPr>
              <w:pStyle w:val="ConsPlusNormal"/>
              <w:jc w:val="center"/>
              <w:rPr>
                <w:sz w:val="20"/>
              </w:rPr>
            </w:pPr>
            <w:proofErr w:type="spellStart"/>
            <w:proofErr w:type="gramStart"/>
            <w:r w:rsidRPr="008231C7">
              <w:rPr>
                <w:sz w:val="20"/>
              </w:rPr>
              <w:t>характе</w:t>
            </w:r>
            <w:r>
              <w:rPr>
                <w:sz w:val="20"/>
              </w:rPr>
              <w:t>-</w:t>
            </w:r>
            <w:r w:rsidRPr="008231C7">
              <w:rPr>
                <w:sz w:val="20"/>
              </w:rPr>
              <w:t>ристика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:rsidR="008231C7" w:rsidRPr="008231C7" w:rsidRDefault="008231C7" w:rsidP="008231C7">
            <w:pPr>
              <w:pStyle w:val="ConsPlusNormal"/>
              <w:jc w:val="center"/>
              <w:rPr>
                <w:sz w:val="20"/>
              </w:rPr>
            </w:pPr>
            <w:r w:rsidRPr="008231C7">
              <w:rPr>
                <w:sz w:val="20"/>
              </w:rPr>
              <w:t>значение характеристики</w:t>
            </w:r>
          </w:p>
        </w:tc>
        <w:tc>
          <w:tcPr>
            <w:tcW w:w="2410" w:type="dxa"/>
            <w:vAlign w:val="center"/>
          </w:tcPr>
          <w:p w:rsidR="008231C7" w:rsidRPr="008231C7" w:rsidRDefault="008231C7" w:rsidP="008231C7">
            <w:pPr>
              <w:pStyle w:val="ConsPlusNormal"/>
              <w:jc w:val="center"/>
              <w:rPr>
                <w:sz w:val="20"/>
              </w:rPr>
            </w:pPr>
            <w:proofErr w:type="gramStart"/>
            <w:r w:rsidRPr="008231C7">
              <w:rPr>
                <w:sz w:val="20"/>
              </w:rPr>
              <w:t>обоснование отклонения значения характеристики от утвержденной приложением №</w:t>
            </w:r>
            <w:r>
              <w:rPr>
                <w:sz w:val="20"/>
              </w:rPr>
              <w:t> </w:t>
            </w:r>
            <w:r w:rsidRPr="008231C7">
              <w:rPr>
                <w:sz w:val="20"/>
              </w:rPr>
              <w:t xml:space="preserve">2 </w:t>
            </w:r>
            <w:r>
              <w:rPr>
                <w:sz w:val="20"/>
              </w:rPr>
              <w:br/>
            </w:r>
            <w:r w:rsidRPr="008231C7">
              <w:rPr>
                <w:sz w:val="20"/>
              </w:rPr>
              <w:t>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подведомственными им казенными и бюджетными учреждениями отдельным видам товаров, работ, услуг (в том числе предельные цены товаров, работ, услуг)</w:t>
            </w:r>
            <w:proofErr w:type="gramEnd"/>
          </w:p>
        </w:tc>
        <w:tc>
          <w:tcPr>
            <w:tcW w:w="1843" w:type="dxa"/>
            <w:vAlign w:val="center"/>
          </w:tcPr>
          <w:p w:rsidR="008231C7" w:rsidRPr="008231C7" w:rsidRDefault="008231C7" w:rsidP="008231C7">
            <w:pPr>
              <w:pStyle w:val="ConsPlusNormal"/>
              <w:jc w:val="center"/>
              <w:rPr>
                <w:sz w:val="20"/>
              </w:rPr>
            </w:pPr>
            <w:r w:rsidRPr="008231C7">
              <w:rPr>
                <w:sz w:val="20"/>
              </w:rPr>
              <w:t xml:space="preserve">функциональное назначение </w:t>
            </w:r>
            <w:hyperlink w:anchor="P153" w:history="1">
              <w:r w:rsidRPr="008231C7">
                <w:rPr>
                  <w:sz w:val="20"/>
                </w:rPr>
                <w:t>&lt;*&gt;</w:t>
              </w:r>
            </w:hyperlink>
          </w:p>
        </w:tc>
      </w:tr>
      <w:tr w:rsidR="008231C7" w:rsidRPr="00DE1271" w:rsidTr="007D0C91">
        <w:tc>
          <w:tcPr>
            <w:tcW w:w="15168" w:type="dxa"/>
            <w:gridSpan w:val="11"/>
          </w:tcPr>
          <w:p w:rsidR="008231C7" w:rsidRPr="00FE41F7" w:rsidRDefault="008231C7" w:rsidP="007D0C91">
            <w:pPr>
              <w:pStyle w:val="ConsPlusNormal"/>
              <w:jc w:val="center"/>
              <w:rPr>
                <w:sz w:val="22"/>
                <w:szCs w:val="22"/>
              </w:rPr>
            </w:pPr>
            <w:proofErr w:type="gramStart"/>
            <w:r w:rsidRPr="00FE41F7">
              <w:rPr>
                <w:sz w:val="22"/>
                <w:szCs w:val="22"/>
              </w:rPr>
              <w:t xml:space="preserve">Отдельные виды товаров, работ, услуг, включенные в перечень отдельных видов товаров, работ, услуг, предусмотренный </w:t>
            </w:r>
            <w:hyperlink w:anchor="P173" w:history="1">
              <w:r w:rsidRPr="00FE41F7">
                <w:rPr>
                  <w:sz w:val="22"/>
                  <w:szCs w:val="22"/>
                </w:rPr>
                <w:t>приложением №</w:t>
              </w:r>
              <w:r w:rsidR="00FE41F7">
                <w:rPr>
                  <w:sz w:val="22"/>
                  <w:szCs w:val="22"/>
                </w:rPr>
                <w:t> </w:t>
              </w:r>
              <w:r w:rsidRPr="00FE41F7">
                <w:rPr>
                  <w:sz w:val="22"/>
                  <w:szCs w:val="22"/>
                </w:rPr>
                <w:t>2</w:t>
              </w:r>
            </w:hyperlink>
            <w:r w:rsidRPr="00FE41F7">
              <w:rPr>
                <w:sz w:val="22"/>
                <w:szCs w:val="22"/>
              </w:rPr>
              <w:t xml:space="preserve"> к Правилам </w:t>
            </w:r>
            <w:r w:rsidRPr="00FE41F7">
              <w:rPr>
                <w:sz w:val="22"/>
                <w:szCs w:val="22"/>
              </w:rPr>
              <w:lastRenderedPageBreak/>
              <w:t xml:space="preserve">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подведомственными им казенными и бюджетными учреждениями отдельным видам товаров, работ, услуг </w:t>
            </w:r>
            <w:r w:rsidR="00FE41F7">
              <w:rPr>
                <w:sz w:val="22"/>
                <w:szCs w:val="22"/>
              </w:rPr>
              <w:br/>
            </w:r>
            <w:r w:rsidRPr="00FE41F7">
              <w:rPr>
                <w:sz w:val="22"/>
                <w:szCs w:val="22"/>
              </w:rPr>
              <w:t>(в том числе предельные цены товаров, работ, услуг)</w:t>
            </w:r>
            <w:proofErr w:type="gramEnd"/>
          </w:p>
        </w:tc>
      </w:tr>
      <w:tr w:rsidR="008231C7" w:rsidRPr="00DE1271" w:rsidTr="007D0C91">
        <w:tc>
          <w:tcPr>
            <w:tcW w:w="480" w:type="dxa"/>
          </w:tcPr>
          <w:p w:rsidR="008231C7" w:rsidRPr="00DE1271" w:rsidRDefault="008231C7" w:rsidP="007D0C91">
            <w:pPr>
              <w:pStyle w:val="ConsPlusNormal"/>
              <w:jc w:val="center"/>
              <w:rPr>
                <w:szCs w:val="24"/>
              </w:rPr>
            </w:pPr>
            <w:r w:rsidRPr="00DE1271">
              <w:rPr>
                <w:szCs w:val="24"/>
              </w:rPr>
              <w:lastRenderedPageBreak/>
              <w:t>1.</w:t>
            </w:r>
          </w:p>
        </w:tc>
        <w:tc>
          <w:tcPr>
            <w:tcW w:w="836" w:type="dxa"/>
          </w:tcPr>
          <w:p w:rsidR="008231C7" w:rsidRPr="00DE1271" w:rsidRDefault="008231C7" w:rsidP="007D0C91">
            <w:pPr>
              <w:pStyle w:val="ConsPlusNormal"/>
              <w:rPr>
                <w:szCs w:val="24"/>
              </w:rPr>
            </w:pPr>
          </w:p>
        </w:tc>
        <w:tc>
          <w:tcPr>
            <w:tcW w:w="1584" w:type="dxa"/>
          </w:tcPr>
          <w:p w:rsidR="008231C7" w:rsidRPr="00FE41F7" w:rsidRDefault="008231C7" w:rsidP="007D0C9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802" w:type="dxa"/>
          </w:tcPr>
          <w:p w:rsidR="008231C7" w:rsidRPr="00FE41F7" w:rsidRDefault="008231C7" w:rsidP="007D0C9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925" w:type="dxa"/>
          </w:tcPr>
          <w:p w:rsidR="008231C7" w:rsidRPr="00FE41F7" w:rsidRDefault="008231C7" w:rsidP="007D0C9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185" w:type="dxa"/>
          </w:tcPr>
          <w:p w:rsidR="008231C7" w:rsidRPr="00FE41F7" w:rsidRDefault="008231C7" w:rsidP="007D0C9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8231C7" w:rsidRPr="00FE41F7" w:rsidRDefault="008231C7" w:rsidP="007D0C9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8231C7" w:rsidRPr="00FE41F7" w:rsidRDefault="008231C7" w:rsidP="007D0C9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8231C7" w:rsidRPr="00FE41F7" w:rsidRDefault="008231C7" w:rsidP="007D0C9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8231C7" w:rsidRPr="00FE41F7" w:rsidRDefault="008231C7" w:rsidP="007D0C9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8231C7" w:rsidRPr="00FE41F7" w:rsidRDefault="008231C7" w:rsidP="007D0C91">
            <w:pPr>
              <w:pStyle w:val="ConsPlusNormal"/>
              <w:rPr>
                <w:sz w:val="22"/>
                <w:szCs w:val="22"/>
              </w:rPr>
            </w:pPr>
          </w:p>
        </w:tc>
      </w:tr>
      <w:tr w:rsidR="008231C7" w:rsidRPr="00DE1271" w:rsidTr="007D0C91">
        <w:tc>
          <w:tcPr>
            <w:tcW w:w="15168" w:type="dxa"/>
            <w:gridSpan w:val="11"/>
          </w:tcPr>
          <w:p w:rsidR="008231C7" w:rsidRPr="00FE41F7" w:rsidRDefault="008231C7" w:rsidP="007D0C91">
            <w:pPr>
              <w:pStyle w:val="ConsPlusNormal"/>
              <w:jc w:val="center"/>
              <w:rPr>
                <w:sz w:val="22"/>
                <w:szCs w:val="22"/>
              </w:rPr>
            </w:pPr>
            <w:r w:rsidRPr="00FE41F7">
              <w:rPr>
                <w:sz w:val="22"/>
                <w:szCs w:val="22"/>
              </w:rPr>
              <w:t>Дополнительный перечень отдельных видов товаров, работ, услуг, определенный государственным органом Томской области, органом управления Территориальным фондом обязательного медицинского страхования Томской области</w:t>
            </w:r>
          </w:p>
        </w:tc>
      </w:tr>
      <w:tr w:rsidR="008231C7" w:rsidRPr="00DE1271" w:rsidTr="007D0C91">
        <w:tc>
          <w:tcPr>
            <w:tcW w:w="480" w:type="dxa"/>
          </w:tcPr>
          <w:p w:rsidR="008231C7" w:rsidRPr="00DE1271" w:rsidRDefault="008231C7" w:rsidP="007D0C91">
            <w:pPr>
              <w:pStyle w:val="ConsPlusNormal"/>
              <w:jc w:val="center"/>
              <w:rPr>
                <w:szCs w:val="24"/>
              </w:rPr>
            </w:pPr>
            <w:r w:rsidRPr="00DE1271">
              <w:rPr>
                <w:szCs w:val="24"/>
              </w:rPr>
              <w:t>1.</w:t>
            </w:r>
          </w:p>
        </w:tc>
        <w:tc>
          <w:tcPr>
            <w:tcW w:w="836" w:type="dxa"/>
          </w:tcPr>
          <w:p w:rsidR="008231C7" w:rsidRPr="00DE1271" w:rsidRDefault="008231C7" w:rsidP="007D0C91">
            <w:pPr>
              <w:pStyle w:val="ConsPlusNormal"/>
              <w:rPr>
                <w:szCs w:val="24"/>
              </w:rPr>
            </w:pPr>
          </w:p>
        </w:tc>
        <w:tc>
          <w:tcPr>
            <w:tcW w:w="1584" w:type="dxa"/>
          </w:tcPr>
          <w:p w:rsidR="008231C7" w:rsidRPr="00FE41F7" w:rsidRDefault="008231C7" w:rsidP="007D0C9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802" w:type="dxa"/>
          </w:tcPr>
          <w:p w:rsidR="008231C7" w:rsidRPr="00FE41F7" w:rsidRDefault="008231C7" w:rsidP="007D0C9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925" w:type="dxa"/>
          </w:tcPr>
          <w:p w:rsidR="008231C7" w:rsidRPr="00FE41F7" w:rsidRDefault="008231C7" w:rsidP="007D0C9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185" w:type="dxa"/>
          </w:tcPr>
          <w:p w:rsidR="008231C7" w:rsidRPr="00FE41F7" w:rsidRDefault="008231C7" w:rsidP="007D0C91">
            <w:pPr>
              <w:pStyle w:val="ConsPlusNormal"/>
              <w:jc w:val="center"/>
              <w:rPr>
                <w:sz w:val="22"/>
                <w:szCs w:val="22"/>
              </w:rPr>
            </w:pPr>
            <w:r w:rsidRPr="00FE41F7">
              <w:rPr>
                <w:sz w:val="22"/>
                <w:szCs w:val="22"/>
              </w:rPr>
              <w:t>x</w:t>
            </w:r>
          </w:p>
        </w:tc>
        <w:tc>
          <w:tcPr>
            <w:tcW w:w="2410" w:type="dxa"/>
          </w:tcPr>
          <w:p w:rsidR="008231C7" w:rsidRPr="00FE41F7" w:rsidRDefault="008231C7" w:rsidP="007D0C91">
            <w:pPr>
              <w:pStyle w:val="ConsPlusNormal"/>
              <w:jc w:val="center"/>
              <w:rPr>
                <w:sz w:val="22"/>
                <w:szCs w:val="22"/>
              </w:rPr>
            </w:pPr>
            <w:r w:rsidRPr="00FE41F7">
              <w:rPr>
                <w:sz w:val="22"/>
                <w:szCs w:val="22"/>
              </w:rPr>
              <w:t>x</w:t>
            </w:r>
          </w:p>
        </w:tc>
        <w:tc>
          <w:tcPr>
            <w:tcW w:w="992" w:type="dxa"/>
          </w:tcPr>
          <w:p w:rsidR="008231C7" w:rsidRPr="00FE41F7" w:rsidRDefault="008231C7" w:rsidP="007D0C9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8231C7" w:rsidRPr="00FE41F7" w:rsidRDefault="008231C7" w:rsidP="007D0C9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8231C7" w:rsidRPr="00FE41F7" w:rsidRDefault="008231C7" w:rsidP="007D0C91">
            <w:pPr>
              <w:pStyle w:val="ConsPlusNormal"/>
              <w:jc w:val="center"/>
              <w:rPr>
                <w:sz w:val="22"/>
                <w:szCs w:val="22"/>
              </w:rPr>
            </w:pPr>
            <w:r w:rsidRPr="00FE41F7">
              <w:rPr>
                <w:sz w:val="22"/>
                <w:szCs w:val="22"/>
              </w:rPr>
              <w:t>x</w:t>
            </w:r>
          </w:p>
        </w:tc>
        <w:tc>
          <w:tcPr>
            <w:tcW w:w="1843" w:type="dxa"/>
          </w:tcPr>
          <w:p w:rsidR="008231C7" w:rsidRPr="00FE41F7" w:rsidRDefault="008231C7" w:rsidP="007D0C91">
            <w:pPr>
              <w:pStyle w:val="ConsPlusNormal"/>
              <w:jc w:val="center"/>
              <w:rPr>
                <w:sz w:val="22"/>
                <w:szCs w:val="22"/>
              </w:rPr>
            </w:pPr>
            <w:r w:rsidRPr="00FE41F7">
              <w:rPr>
                <w:sz w:val="22"/>
                <w:szCs w:val="22"/>
              </w:rPr>
              <w:t>x</w:t>
            </w:r>
          </w:p>
        </w:tc>
      </w:tr>
      <w:tr w:rsidR="008231C7" w:rsidRPr="00DE1271" w:rsidTr="007D0C91">
        <w:tc>
          <w:tcPr>
            <w:tcW w:w="480" w:type="dxa"/>
          </w:tcPr>
          <w:p w:rsidR="008231C7" w:rsidRPr="00DE1271" w:rsidRDefault="008231C7" w:rsidP="007D0C91">
            <w:pPr>
              <w:pStyle w:val="ConsPlusNormal"/>
              <w:rPr>
                <w:szCs w:val="24"/>
              </w:rPr>
            </w:pPr>
          </w:p>
        </w:tc>
        <w:tc>
          <w:tcPr>
            <w:tcW w:w="836" w:type="dxa"/>
          </w:tcPr>
          <w:p w:rsidR="008231C7" w:rsidRPr="00DE1271" w:rsidRDefault="008231C7" w:rsidP="007D0C91">
            <w:pPr>
              <w:pStyle w:val="ConsPlusNormal"/>
              <w:rPr>
                <w:szCs w:val="24"/>
              </w:rPr>
            </w:pPr>
          </w:p>
        </w:tc>
        <w:tc>
          <w:tcPr>
            <w:tcW w:w="1584" w:type="dxa"/>
          </w:tcPr>
          <w:p w:rsidR="008231C7" w:rsidRPr="00FE41F7" w:rsidRDefault="008231C7" w:rsidP="007D0C9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802" w:type="dxa"/>
          </w:tcPr>
          <w:p w:rsidR="008231C7" w:rsidRPr="00FE41F7" w:rsidRDefault="008231C7" w:rsidP="007D0C9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925" w:type="dxa"/>
          </w:tcPr>
          <w:p w:rsidR="008231C7" w:rsidRPr="00FE41F7" w:rsidRDefault="008231C7" w:rsidP="007D0C9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185" w:type="dxa"/>
          </w:tcPr>
          <w:p w:rsidR="008231C7" w:rsidRPr="00FE41F7" w:rsidRDefault="008231C7" w:rsidP="007D0C91">
            <w:pPr>
              <w:pStyle w:val="ConsPlusNormal"/>
              <w:jc w:val="center"/>
              <w:rPr>
                <w:sz w:val="22"/>
                <w:szCs w:val="22"/>
              </w:rPr>
            </w:pPr>
            <w:r w:rsidRPr="00FE41F7">
              <w:rPr>
                <w:sz w:val="22"/>
                <w:szCs w:val="22"/>
              </w:rPr>
              <w:t>x</w:t>
            </w:r>
          </w:p>
        </w:tc>
        <w:tc>
          <w:tcPr>
            <w:tcW w:w="2410" w:type="dxa"/>
          </w:tcPr>
          <w:p w:rsidR="008231C7" w:rsidRPr="00FE41F7" w:rsidRDefault="008231C7" w:rsidP="007D0C91">
            <w:pPr>
              <w:pStyle w:val="ConsPlusNormal"/>
              <w:jc w:val="center"/>
              <w:rPr>
                <w:sz w:val="22"/>
                <w:szCs w:val="22"/>
              </w:rPr>
            </w:pPr>
            <w:r w:rsidRPr="00FE41F7">
              <w:rPr>
                <w:sz w:val="22"/>
                <w:szCs w:val="22"/>
              </w:rPr>
              <w:t>x</w:t>
            </w:r>
          </w:p>
        </w:tc>
        <w:tc>
          <w:tcPr>
            <w:tcW w:w="992" w:type="dxa"/>
          </w:tcPr>
          <w:p w:rsidR="008231C7" w:rsidRPr="00FE41F7" w:rsidRDefault="008231C7" w:rsidP="007D0C9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8231C7" w:rsidRPr="00FE41F7" w:rsidRDefault="008231C7" w:rsidP="007D0C9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8231C7" w:rsidRPr="00FE41F7" w:rsidRDefault="008231C7" w:rsidP="007D0C91">
            <w:pPr>
              <w:pStyle w:val="ConsPlusNormal"/>
              <w:jc w:val="center"/>
              <w:rPr>
                <w:sz w:val="22"/>
                <w:szCs w:val="22"/>
              </w:rPr>
            </w:pPr>
            <w:r w:rsidRPr="00FE41F7">
              <w:rPr>
                <w:sz w:val="22"/>
                <w:szCs w:val="22"/>
              </w:rPr>
              <w:t>x</w:t>
            </w:r>
          </w:p>
        </w:tc>
        <w:tc>
          <w:tcPr>
            <w:tcW w:w="1843" w:type="dxa"/>
          </w:tcPr>
          <w:p w:rsidR="008231C7" w:rsidRPr="00FE41F7" w:rsidRDefault="008231C7" w:rsidP="007D0C91">
            <w:pPr>
              <w:pStyle w:val="ConsPlusNormal"/>
              <w:jc w:val="center"/>
              <w:rPr>
                <w:sz w:val="22"/>
                <w:szCs w:val="22"/>
              </w:rPr>
            </w:pPr>
            <w:r w:rsidRPr="00FE41F7">
              <w:rPr>
                <w:sz w:val="22"/>
                <w:szCs w:val="22"/>
              </w:rPr>
              <w:t>x</w:t>
            </w:r>
          </w:p>
        </w:tc>
      </w:tr>
      <w:tr w:rsidR="008231C7" w:rsidRPr="00DE1271" w:rsidTr="007D0C91">
        <w:tc>
          <w:tcPr>
            <w:tcW w:w="480" w:type="dxa"/>
          </w:tcPr>
          <w:p w:rsidR="008231C7" w:rsidRPr="00DE1271" w:rsidRDefault="008231C7" w:rsidP="007D0C91">
            <w:pPr>
              <w:pStyle w:val="ConsPlusNormal"/>
              <w:rPr>
                <w:szCs w:val="24"/>
              </w:rPr>
            </w:pPr>
          </w:p>
        </w:tc>
        <w:tc>
          <w:tcPr>
            <w:tcW w:w="836" w:type="dxa"/>
          </w:tcPr>
          <w:p w:rsidR="008231C7" w:rsidRPr="00DE1271" w:rsidRDefault="008231C7" w:rsidP="007D0C91">
            <w:pPr>
              <w:pStyle w:val="ConsPlusNormal"/>
              <w:rPr>
                <w:szCs w:val="24"/>
              </w:rPr>
            </w:pPr>
          </w:p>
        </w:tc>
        <w:tc>
          <w:tcPr>
            <w:tcW w:w="1584" w:type="dxa"/>
          </w:tcPr>
          <w:p w:rsidR="008231C7" w:rsidRPr="00FE41F7" w:rsidRDefault="008231C7" w:rsidP="007D0C9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802" w:type="dxa"/>
          </w:tcPr>
          <w:p w:rsidR="008231C7" w:rsidRPr="00FE41F7" w:rsidRDefault="008231C7" w:rsidP="007D0C9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925" w:type="dxa"/>
          </w:tcPr>
          <w:p w:rsidR="008231C7" w:rsidRPr="00FE41F7" w:rsidRDefault="008231C7" w:rsidP="007D0C9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185" w:type="dxa"/>
          </w:tcPr>
          <w:p w:rsidR="008231C7" w:rsidRPr="00FE41F7" w:rsidRDefault="008231C7" w:rsidP="007D0C91">
            <w:pPr>
              <w:pStyle w:val="ConsPlusNormal"/>
              <w:jc w:val="center"/>
              <w:rPr>
                <w:sz w:val="22"/>
                <w:szCs w:val="22"/>
              </w:rPr>
            </w:pPr>
            <w:r w:rsidRPr="00FE41F7">
              <w:rPr>
                <w:sz w:val="22"/>
                <w:szCs w:val="22"/>
              </w:rPr>
              <w:t>x</w:t>
            </w:r>
          </w:p>
        </w:tc>
        <w:tc>
          <w:tcPr>
            <w:tcW w:w="2410" w:type="dxa"/>
          </w:tcPr>
          <w:p w:rsidR="008231C7" w:rsidRPr="00FE41F7" w:rsidRDefault="008231C7" w:rsidP="007D0C91">
            <w:pPr>
              <w:pStyle w:val="ConsPlusNormal"/>
              <w:jc w:val="center"/>
              <w:rPr>
                <w:sz w:val="22"/>
                <w:szCs w:val="22"/>
              </w:rPr>
            </w:pPr>
            <w:r w:rsidRPr="00FE41F7">
              <w:rPr>
                <w:sz w:val="22"/>
                <w:szCs w:val="22"/>
              </w:rPr>
              <w:t>x</w:t>
            </w:r>
          </w:p>
        </w:tc>
        <w:tc>
          <w:tcPr>
            <w:tcW w:w="992" w:type="dxa"/>
          </w:tcPr>
          <w:p w:rsidR="008231C7" w:rsidRPr="00FE41F7" w:rsidRDefault="008231C7" w:rsidP="007D0C9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8231C7" w:rsidRPr="00FE41F7" w:rsidRDefault="008231C7" w:rsidP="007D0C91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8231C7" w:rsidRPr="00FE41F7" w:rsidRDefault="008231C7" w:rsidP="007D0C91">
            <w:pPr>
              <w:pStyle w:val="ConsPlusNormal"/>
              <w:jc w:val="center"/>
              <w:rPr>
                <w:sz w:val="22"/>
                <w:szCs w:val="22"/>
              </w:rPr>
            </w:pPr>
            <w:r w:rsidRPr="00FE41F7">
              <w:rPr>
                <w:sz w:val="22"/>
                <w:szCs w:val="22"/>
              </w:rPr>
              <w:t>x</w:t>
            </w:r>
          </w:p>
        </w:tc>
        <w:tc>
          <w:tcPr>
            <w:tcW w:w="1843" w:type="dxa"/>
          </w:tcPr>
          <w:p w:rsidR="008231C7" w:rsidRPr="00FE41F7" w:rsidRDefault="008231C7" w:rsidP="007D0C91">
            <w:pPr>
              <w:pStyle w:val="ConsPlusNormal"/>
              <w:jc w:val="center"/>
              <w:rPr>
                <w:sz w:val="22"/>
                <w:szCs w:val="22"/>
              </w:rPr>
            </w:pPr>
            <w:r w:rsidRPr="00FE41F7">
              <w:rPr>
                <w:sz w:val="22"/>
                <w:szCs w:val="22"/>
              </w:rPr>
              <w:t>x</w:t>
            </w:r>
          </w:p>
        </w:tc>
      </w:tr>
    </w:tbl>
    <w:p w:rsidR="008231C7" w:rsidRPr="00FE41F7" w:rsidRDefault="008231C7" w:rsidP="008231C7">
      <w:pPr>
        <w:pStyle w:val="ConsPlusNormal"/>
        <w:jc w:val="both"/>
        <w:rPr>
          <w:sz w:val="22"/>
          <w:szCs w:val="26"/>
        </w:rPr>
      </w:pPr>
    </w:p>
    <w:p w:rsidR="008231C7" w:rsidRPr="00FE41F7" w:rsidRDefault="008231C7" w:rsidP="008231C7">
      <w:pPr>
        <w:pStyle w:val="ConsPlusNormal"/>
        <w:ind w:firstLine="540"/>
        <w:jc w:val="both"/>
        <w:rPr>
          <w:sz w:val="22"/>
          <w:szCs w:val="26"/>
        </w:rPr>
      </w:pPr>
      <w:bookmarkStart w:id="2" w:name="P153"/>
      <w:bookmarkEnd w:id="2"/>
      <w:r w:rsidRPr="00FE41F7">
        <w:rPr>
          <w:sz w:val="22"/>
          <w:szCs w:val="26"/>
        </w:rPr>
        <w:t>&lt;*&gt; Указывается в случае установления характеристик, отличающихся от значений, содержащихся в обязательном перечне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услуг).</w:t>
      </w:r>
    </w:p>
    <w:p w:rsidR="008231C7" w:rsidRPr="00DE1271" w:rsidRDefault="008231C7" w:rsidP="008231C7">
      <w:pPr>
        <w:pStyle w:val="ConsPlusNormal"/>
        <w:jc w:val="both"/>
      </w:pPr>
    </w:p>
    <w:p w:rsidR="008231C7" w:rsidRPr="00DE1271" w:rsidRDefault="008231C7" w:rsidP="008231C7">
      <w:pPr>
        <w:pStyle w:val="ConsPlusNormal"/>
        <w:jc w:val="both"/>
      </w:pPr>
    </w:p>
    <w:p w:rsidR="008231C7" w:rsidRPr="00DE1271" w:rsidRDefault="008231C7" w:rsidP="008231C7">
      <w:pPr>
        <w:pStyle w:val="ConsPlusNormal"/>
        <w:jc w:val="both"/>
      </w:pPr>
    </w:p>
    <w:p w:rsidR="008231C7" w:rsidRPr="00DE1271" w:rsidRDefault="008231C7" w:rsidP="008231C7">
      <w:pPr>
        <w:pStyle w:val="ConsPlusNormal"/>
        <w:jc w:val="both"/>
      </w:pPr>
    </w:p>
    <w:p w:rsidR="008231C7" w:rsidRPr="00DE1271" w:rsidRDefault="008231C7" w:rsidP="008231C7">
      <w:pPr>
        <w:pStyle w:val="ConsPlusNormal"/>
        <w:jc w:val="both"/>
      </w:pPr>
    </w:p>
    <w:p w:rsidR="008231C7" w:rsidRPr="00DE1271" w:rsidRDefault="008231C7" w:rsidP="008231C7">
      <w:pPr>
        <w:spacing w:after="200" w:line="276" w:lineRule="auto"/>
        <w:rPr>
          <w:rFonts w:ascii="Calibri" w:hAnsi="Calibri" w:cs="Calibri"/>
          <w:sz w:val="22"/>
        </w:rPr>
      </w:pPr>
      <w:r w:rsidRPr="00DE1271">
        <w:br w:type="page"/>
      </w:r>
    </w:p>
    <w:p w:rsidR="008231C7" w:rsidRPr="00D17C83" w:rsidRDefault="008231C7" w:rsidP="00D17C83">
      <w:pPr>
        <w:pStyle w:val="ConsPlusNormal"/>
        <w:ind w:left="7938"/>
        <w:jc w:val="both"/>
        <w:rPr>
          <w:szCs w:val="26"/>
        </w:rPr>
      </w:pPr>
      <w:proofErr w:type="gramStart"/>
      <w:r w:rsidRPr="00D17C83">
        <w:rPr>
          <w:szCs w:val="26"/>
        </w:rPr>
        <w:lastRenderedPageBreak/>
        <w:t>Приложение №</w:t>
      </w:r>
      <w:r w:rsidR="00D17C83">
        <w:rPr>
          <w:szCs w:val="26"/>
        </w:rPr>
        <w:t> </w:t>
      </w:r>
      <w:r w:rsidRPr="00D17C83">
        <w:rPr>
          <w:szCs w:val="26"/>
        </w:rPr>
        <w:t>2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подведомственными им казенными и бюджетными учреждениями отдельным видам товаров, работ, услуг (в том числе предельные цены товаров, работ, услуг)</w:t>
      </w:r>
      <w:proofErr w:type="gramEnd"/>
    </w:p>
    <w:p w:rsidR="008231C7" w:rsidRPr="00DE1271" w:rsidRDefault="008231C7" w:rsidP="008231C7">
      <w:pPr>
        <w:pStyle w:val="ConsPlusNormal"/>
        <w:jc w:val="right"/>
      </w:pPr>
    </w:p>
    <w:p w:rsidR="008231C7" w:rsidRPr="00DE1271" w:rsidRDefault="008231C7" w:rsidP="008231C7">
      <w:pPr>
        <w:pStyle w:val="ConsPlusNormal"/>
        <w:jc w:val="both"/>
      </w:pPr>
    </w:p>
    <w:p w:rsidR="008231C7" w:rsidRPr="00D17C83" w:rsidRDefault="00D17C83" w:rsidP="008231C7">
      <w:pPr>
        <w:pStyle w:val="ConsPlusNormal"/>
        <w:jc w:val="center"/>
        <w:rPr>
          <w:szCs w:val="26"/>
        </w:rPr>
      </w:pPr>
      <w:bookmarkStart w:id="3" w:name="P173"/>
      <w:bookmarkEnd w:id="3"/>
      <w:r w:rsidRPr="00D17C83">
        <w:rPr>
          <w:szCs w:val="26"/>
        </w:rPr>
        <w:t xml:space="preserve">Обязательный перечень отдельных видов товаров, работ, услуг, в отношении которых определяются </w:t>
      </w:r>
      <w:r w:rsidRPr="00D17C83">
        <w:rPr>
          <w:szCs w:val="26"/>
        </w:rPr>
        <w:br/>
        <w:t xml:space="preserve">требования к потребительским свойствам (в том числе качеству) и иным характеристикам </w:t>
      </w:r>
      <w:r w:rsidRPr="00D17C83">
        <w:rPr>
          <w:szCs w:val="26"/>
        </w:rPr>
        <w:br/>
        <w:t>(в том числе предельные цены товаров, работ, услуг)</w:t>
      </w:r>
    </w:p>
    <w:p w:rsidR="008231C7" w:rsidRPr="00DE1271" w:rsidRDefault="008231C7" w:rsidP="008231C7">
      <w:pPr>
        <w:pStyle w:val="ConsPlusNormal"/>
        <w:jc w:val="both"/>
      </w:pPr>
    </w:p>
    <w:tbl>
      <w:tblPr>
        <w:tblW w:w="1545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0"/>
        <w:gridCol w:w="843"/>
        <w:gridCol w:w="1582"/>
        <w:gridCol w:w="2438"/>
        <w:gridCol w:w="740"/>
        <w:gridCol w:w="669"/>
        <w:gridCol w:w="1709"/>
        <w:gridCol w:w="1418"/>
        <w:gridCol w:w="1408"/>
        <w:gridCol w:w="1281"/>
        <w:gridCol w:w="1394"/>
        <w:gridCol w:w="1559"/>
      </w:tblGrid>
      <w:tr w:rsidR="008231C7" w:rsidRPr="00DE1271" w:rsidTr="00D17C83">
        <w:tc>
          <w:tcPr>
            <w:tcW w:w="410" w:type="dxa"/>
            <w:vMerge w:val="restart"/>
            <w:vAlign w:val="center"/>
          </w:tcPr>
          <w:p w:rsidR="008231C7" w:rsidRPr="00D17C83" w:rsidRDefault="008231C7" w:rsidP="00D17C83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t xml:space="preserve">№ </w:t>
            </w:r>
            <w:proofErr w:type="gramStart"/>
            <w:r w:rsidRPr="00D17C83">
              <w:rPr>
                <w:sz w:val="20"/>
              </w:rPr>
              <w:t>п</w:t>
            </w:r>
            <w:proofErr w:type="gramEnd"/>
            <w:r w:rsidRPr="00D17C83">
              <w:rPr>
                <w:sz w:val="20"/>
              </w:rPr>
              <w:t>/п</w:t>
            </w:r>
          </w:p>
        </w:tc>
        <w:tc>
          <w:tcPr>
            <w:tcW w:w="843" w:type="dxa"/>
            <w:vMerge w:val="restart"/>
            <w:textDirection w:val="btLr"/>
            <w:vAlign w:val="center"/>
          </w:tcPr>
          <w:p w:rsidR="008231C7" w:rsidRPr="00D17C83" w:rsidRDefault="008231C7" w:rsidP="00D17C83">
            <w:pPr>
              <w:pStyle w:val="ConsPlusNormal"/>
              <w:ind w:left="113" w:right="113"/>
              <w:jc w:val="center"/>
              <w:rPr>
                <w:sz w:val="20"/>
              </w:rPr>
            </w:pPr>
            <w:r w:rsidRPr="00D17C83">
              <w:rPr>
                <w:sz w:val="20"/>
              </w:rPr>
              <w:t>Код в соответствии с Общероссийским классификатором продукции по видам экономической деятельности</w:t>
            </w:r>
          </w:p>
          <w:p w:rsidR="008231C7" w:rsidRPr="00D17C83" w:rsidRDefault="008231C7" w:rsidP="00D17C83">
            <w:pPr>
              <w:pStyle w:val="ConsPlusNormal"/>
              <w:ind w:left="113" w:right="113"/>
              <w:jc w:val="center"/>
              <w:rPr>
                <w:sz w:val="20"/>
              </w:rPr>
            </w:pPr>
            <w:proofErr w:type="gramStart"/>
            <w:r w:rsidRPr="00D17C83">
              <w:rPr>
                <w:sz w:val="20"/>
              </w:rPr>
              <w:t>ОК</w:t>
            </w:r>
            <w:proofErr w:type="gramEnd"/>
            <w:r w:rsidRPr="00D17C83">
              <w:rPr>
                <w:sz w:val="20"/>
              </w:rPr>
              <w:t xml:space="preserve"> 034-2007 (КПЕС 2002)</w:t>
            </w:r>
          </w:p>
        </w:tc>
        <w:tc>
          <w:tcPr>
            <w:tcW w:w="1582" w:type="dxa"/>
            <w:vMerge w:val="restart"/>
            <w:vAlign w:val="center"/>
          </w:tcPr>
          <w:p w:rsidR="008231C7" w:rsidRPr="00D17C83" w:rsidRDefault="008231C7" w:rsidP="00D17C83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t>Наименование отдельного вида товаров, работ, услуг</w:t>
            </w:r>
          </w:p>
        </w:tc>
        <w:tc>
          <w:tcPr>
            <w:tcW w:w="12616" w:type="dxa"/>
            <w:gridSpan w:val="9"/>
            <w:vAlign w:val="center"/>
          </w:tcPr>
          <w:p w:rsidR="008231C7" w:rsidRPr="00D17C83" w:rsidRDefault="008231C7" w:rsidP="00D17C83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t>Требования к потребительским свойствам (в том числе качеству) и иным характеристикам (в том числе предельные цены) отдельных видов товаров, работ, услуг</w:t>
            </w:r>
          </w:p>
        </w:tc>
      </w:tr>
      <w:tr w:rsidR="008231C7" w:rsidRPr="00DE1271" w:rsidTr="00D17C83">
        <w:tc>
          <w:tcPr>
            <w:tcW w:w="410" w:type="dxa"/>
            <w:vMerge/>
            <w:vAlign w:val="center"/>
          </w:tcPr>
          <w:p w:rsidR="008231C7" w:rsidRPr="00D17C83" w:rsidRDefault="008231C7" w:rsidP="00D17C83">
            <w:pPr>
              <w:jc w:val="center"/>
              <w:rPr>
                <w:sz w:val="20"/>
              </w:rPr>
            </w:pPr>
          </w:p>
        </w:tc>
        <w:tc>
          <w:tcPr>
            <w:tcW w:w="843" w:type="dxa"/>
            <w:vMerge/>
            <w:vAlign w:val="center"/>
          </w:tcPr>
          <w:p w:rsidR="008231C7" w:rsidRPr="00D17C83" w:rsidRDefault="008231C7" w:rsidP="00D17C83">
            <w:pPr>
              <w:jc w:val="center"/>
              <w:rPr>
                <w:sz w:val="20"/>
              </w:rPr>
            </w:pPr>
          </w:p>
        </w:tc>
        <w:tc>
          <w:tcPr>
            <w:tcW w:w="1582" w:type="dxa"/>
            <w:vMerge/>
            <w:vAlign w:val="center"/>
          </w:tcPr>
          <w:p w:rsidR="008231C7" w:rsidRPr="00D17C83" w:rsidRDefault="008231C7" w:rsidP="00D17C83">
            <w:pPr>
              <w:jc w:val="center"/>
              <w:rPr>
                <w:sz w:val="20"/>
              </w:rPr>
            </w:pPr>
          </w:p>
        </w:tc>
        <w:tc>
          <w:tcPr>
            <w:tcW w:w="2438" w:type="dxa"/>
            <w:vMerge w:val="restart"/>
            <w:vAlign w:val="center"/>
          </w:tcPr>
          <w:p w:rsidR="008231C7" w:rsidRPr="00D17C83" w:rsidRDefault="008231C7" w:rsidP="00D17C83">
            <w:pPr>
              <w:pStyle w:val="ConsPlusNormal"/>
              <w:tabs>
                <w:tab w:val="left" w:pos="211"/>
              </w:tabs>
              <w:jc w:val="center"/>
              <w:rPr>
                <w:sz w:val="20"/>
              </w:rPr>
            </w:pPr>
            <w:r w:rsidRPr="00D17C83">
              <w:rPr>
                <w:sz w:val="20"/>
              </w:rPr>
              <w:t>характеристика</w:t>
            </w:r>
          </w:p>
        </w:tc>
        <w:tc>
          <w:tcPr>
            <w:tcW w:w="1409" w:type="dxa"/>
            <w:gridSpan w:val="2"/>
            <w:vAlign w:val="center"/>
          </w:tcPr>
          <w:p w:rsidR="008231C7" w:rsidRPr="00D17C83" w:rsidRDefault="008231C7" w:rsidP="00D17C83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t>единица измерения</w:t>
            </w:r>
          </w:p>
        </w:tc>
        <w:tc>
          <w:tcPr>
            <w:tcW w:w="8769" w:type="dxa"/>
            <w:gridSpan w:val="6"/>
            <w:vMerge w:val="restart"/>
            <w:vAlign w:val="center"/>
          </w:tcPr>
          <w:p w:rsidR="008231C7" w:rsidRPr="00D17C83" w:rsidRDefault="008231C7" w:rsidP="00D17C83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t>значение характеристики</w:t>
            </w:r>
          </w:p>
        </w:tc>
      </w:tr>
      <w:tr w:rsidR="008231C7" w:rsidRPr="00DE1271" w:rsidTr="00D17C83">
        <w:trPr>
          <w:trHeight w:val="230"/>
        </w:trPr>
        <w:tc>
          <w:tcPr>
            <w:tcW w:w="410" w:type="dxa"/>
            <w:vMerge/>
            <w:vAlign w:val="center"/>
          </w:tcPr>
          <w:p w:rsidR="008231C7" w:rsidRPr="00D17C83" w:rsidRDefault="008231C7" w:rsidP="00D17C83">
            <w:pPr>
              <w:jc w:val="center"/>
              <w:rPr>
                <w:sz w:val="20"/>
              </w:rPr>
            </w:pPr>
          </w:p>
        </w:tc>
        <w:tc>
          <w:tcPr>
            <w:tcW w:w="843" w:type="dxa"/>
            <w:vMerge/>
            <w:vAlign w:val="center"/>
          </w:tcPr>
          <w:p w:rsidR="008231C7" w:rsidRPr="00D17C83" w:rsidRDefault="008231C7" w:rsidP="00D17C83">
            <w:pPr>
              <w:jc w:val="center"/>
              <w:rPr>
                <w:sz w:val="20"/>
              </w:rPr>
            </w:pPr>
          </w:p>
        </w:tc>
        <w:tc>
          <w:tcPr>
            <w:tcW w:w="1582" w:type="dxa"/>
            <w:vMerge/>
            <w:vAlign w:val="center"/>
          </w:tcPr>
          <w:p w:rsidR="008231C7" w:rsidRPr="00D17C83" w:rsidRDefault="008231C7" w:rsidP="00D17C83">
            <w:pPr>
              <w:jc w:val="center"/>
              <w:rPr>
                <w:sz w:val="20"/>
              </w:rPr>
            </w:pPr>
          </w:p>
        </w:tc>
        <w:tc>
          <w:tcPr>
            <w:tcW w:w="2438" w:type="dxa"/>
            <w:vMerge/>
            <w:vAlign w:val="center"/>
          </w:tcPr>
          <w:p w:rsidR="008231C7" w:rsidRPr="00D17C83" w:rsidRDefault="008231C7" w:rsidP="00D17C83">
            <w:pPr>
              <w:jc w:val="center"/>
              <w:rPr>
                <w:sz w:val="20"/>
              </w:rPr>
            </w:pPr>
          </w:p>
        </w:tc>
        <w:tc>
          <w:tcPr>
            <w:tcW w:w="740" w:type="dxa"/>
            <w:vMerge w:val="restart"/>
            <w:textDirection w:val="btLr"/>
            <w:vAlign w:val="center"/>
          </w:tcPr>
          <w:p w:rsidR="008231C7" w:rsidRPr="00D17C83" w:rsidRDefault="008231C7" w:rsidP="00D17C83">
            <w:pPr>
              <w:pStyle w:val="ConsPlusNormal"/>
              <w:ind w:left="113" w:right="113"/>
              <w:jc w:val="center"/>
              <w:rPr>
                <w:sz w:val="20"/>
              </w:rPr>
            </w:pPr>
            <w:r w:rsidRPr="00D17C83">
              <w:rPr>
                <w:sz w:val="20"/>
              </w:rPr>
              <w:t xml:space="preserve">код в соответствии с Общероссийским классификатором единиц измерения </w:t>
            </w:r>
            <w:r w:rsidR="00825C7D">
              <w:rPr>
                <w:sz w:val="20"/>
              </w:rPr>
              <w:br/>
            </w:r>
            <w:proofErr w:type="gramStart"/>
            <w:r w:rsidRPr="00D17C83">
              <w:rPr>
                <w:sz w:val="20"/>
              </w:rPr>
              <w:t>ОК</w:t>
            </w:r>
            <w:proofErr w:type="gramEnd"/>
            <w:r w:rsidRPr="00D17C83">
              <w:rPr>
                <w:sz w:val="20"/>
              </w:rPr>
              <w:t xml:space="preserve"> 015-94 (МК 002-97)</w:t>
            </w:r>
          </w:p>
        </w:tc>
        <w:tc>
          <w:tcPr>
            <w:tcW w:w="669" w:type="dxa"/>
            <w:vMerge w:val="restart"/>
            <w:textDirection w:val="btLr"/>
            <w:vAlign w:val="center"/>
          </w:tcPr>
          <w:p w:rsidR="008231C7" w:rsidRPr="00D17C83" w:rsidRDefault="008231C7" w:rsidP="00D17C83">
            <w:pPr>
              <w:pStyle w:val="ConsPlusNormal"/>
              <w:ind w:left="113" w:right="113"/>
              <w:jc w:val="center"/>
              <w:rPr>
                <w:sz w:val="20"/>
              </w:rPr>
            </w:pPr>
            <w:r w:rsidRPr="00D17C83">
              <w:rPr>
                <w:sz w:val="20"/>
              </w:rPr>
              <w:t>наименование</w:t>
            </w:r>
          </w:p>
        </w:tc>
        <w:tc>
          <w:tcPr>
            <w:tcW w:w="8769" w:type="dxa"/>
            <w:gridSpan w:val="6"/>
            <w:vMerge/>
            <w:vAlign w:val="center"/>
          </w:tcPr>
          <w:p w:rsidR="008231C7" w:rsidRPr="00D17C83" w:rsidRDefault="008231C7" w:rsidP="00D17C83">
            <w:pPr>
              <w:pStyle w:val="ConsPlusNormal"/>
              <w:jc w:val="center"/>
              <w:rPr>
                <w:sz w:val="20"/>
              </w:rPr>
            </w:pPr>
          </w:p>
        </w:tc>
      </w:tr>
      <w:tr w:rsidR="008231C7" w:rsidRPr="00DE1271" w:rsidTr="00D17C83">
        <w:tc>
          <w:tcPr>
            <w:tcW w:w="410" w:type="dxa"/>
            <w:vMerge/>
            <w:vAlign w:val="center"/>
          </w:tcPr>
          <w:p w:rsidR="008231C7" w:rsidRPr="00D17C83" w:rsidRDefault="008231C7" w:rsidP="00D17C83">
            <w:pPr>
              <w:jc w:val="center"/>
              <w:rPr>
                <w:sz w:val="20"/>
              </w:rPr>
            </w:pPr>
          </w:p>
        </w:tc>
        <w:tc>
          <w:tcPr>
            <w:tcW w:w="843" w:type="dxa"/>
            <w:vMerge/>
            <w:vAlign w:val="center"/>
          </w:tcPr>
          <w:p w:rsidR="008231C7" w:rsidRPr="00D17C83" w:rsidRDefault="008231C7" w:rsidP="00D17C83">
            <w:pPr>
              <w:jc w:val="center"/>
              <w:rPr>
                <w:sz w:val="20"/>
              </w:rPr>
            </w:pPr>
          </w:p>
        </w:tc>
        <w:tc>
          <w:tcPr>
            <w:tcW w:w="1582" w:type="dxa"/>
            <w:vMerge/>
            <w:vAlign w:val="center"/>
          </w:tcPr>
          <w:p w:rsidR="008231C7" w:rsidRPr="00D17C83" w:rsidRDefault="008231C7" w:rsidP="00D17C83">
            <w:pPr>
              <w:jc w:val="center"/>
              <w:rPr>
                <w:sz w:val="20"/>
              </w:rPr>
            </w:pPr>
          </w:p>
        </w:tc>
        <w:tc>
          <w:tcPr>
            <w:tcW w:w="2438" w:type="dxa"/>
            <w:vMerge/>
            <w:vAlign w:val="center"/>
          </w:tcPr>
          <w:p w:rsidR="008231C7" w:rsidRPr="00D17C83" w:rsidRDefault="008231C7" w:rsidP="00D17C83">
            <w:pPr>
              <w:jc w:val="center"/>
              <w:rPr>
                <w:sz w:val="20"/>
              </w:rPr>
            </w:pPr>
          </w:p>
        </w:tc>
        <w:tc>
          <w:tcPr>
            <w:tcW w:w="740" w:type="dxa"/>
            <w:vMerge/>
            <w:vAlign w:val="center"/>
          </w:tcPr>
          <w:p w:rsidR="008231C7" w:rsidRPr="00D17C83" w:rsidRDefault="008231C7" w:rsidP="00D17C83">
            <w:pPr>
              <w:jc w:val="center"/>
              <w:rPr>
                <w:sz w:val="20"/>
              </w:rPr>
            </w:pPr>
          </w:p>
        </w:tc>
        <w:tc>
          <w:tcPr>
            <w:tcW w:w="669" w:type="dxa"/>
            <w:vMerge/>
            <w:vAlign w:val="center"/>
          </w:tcPr>
          <w:p w:rsidR="008231C7" w:rsidRPr="00D17C83" w:rsidRDefault="008231C7" w:rsidP="00D17C83">
            <w:pPr>
              <w:jc w:val="center"/>
              <w:rPr>
                <w:sz w:val="20"/>
              </w:rPr>
            </w:pPr>
          </w:p>
        </w:tc>
        <w:tc>
          <w:tcPr>
            <w:tcW w:w="4535" w:type="dxa"/>
            <w:gridSpan w:val="3"/>
            <w:vAlign w:val="center"/>
          </w:tcPr>
          <w:p w:rsidR="008231C7" w:rsidRPr="00D17C83" w:rsidRDefault="008231C7" w:rsidP="00D17C83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t>должности категории «руководители»</w:t>
            </w:r>
          </w:p>
        </w:tc>
        <w:tc>
          <w:tcPr>
            <w:tcW w:w="1281" w:type="dxa"/>
            <w:vMerge w:val="restart"/>
            <w:vAlign w:val="center"/>
          </w:tcPr>
          <w:p w:rsidR="008231C7" w:rsidRPr="00D17C83" w:rsidRDefault="008231C7" w:rsidP="00D17C83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t>должности категории «помощники (советники)»</w:t>
            </w:r>
          </w:p>
        </w:tc>
        <w:tc>
          <w:tcPr>
            <w:tcW w:w="1394" w:type="dxa"/>
            <w:vMerge w:val="restart"/>
            <w:vAlign w:val="center"/>
          </w:tcPr>
          <w:p w:rsidR="008231C7" w:rsidRPr="00D17C83" w:rsidRDefault="008231C7" w:rsidP="00D17C83">
            <w:pPr>
              <w:pStyle w:val="ConsPlusNormal"/>
              <w:ind w:left="-57" w:right="-57"/>
              <w:jc w:val="center"/>
              <w:rPr>
                <w:sz w:val="20"/>
              </w:rPr>
            </w:pPr>
            <w:r w:rsidRPr="00D17C83">
              <w:rPr>
                <w:sz w:val="20"/>
              </w:rPr>
              <w:t>должности категории «специалисты»</w:t>
            </w:r>
          </w:p>
        </w:tc>
        <w:tc>
          <w:tcPr>
            <w:tcW w:w="1559" w:type="dxa"/>
            <w:vMerge w:val="restart"/>
            <w:vAlign w:val="center"/>
          </w:tcPr>
          <w:p w:rsidR="008231C7" w:rsidRPr="00D17C83" w:rsidRDefault="008231C7" w:rsidP="00D17C83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t>должности категории «</w:t>
            </w:r>
            <w:proofErr w:type="spellStart"/>
            <w:proofErr w:type="gramStart"/>
            <w:r w:rsidRPr="00D17C83">
              <w:rPr>
                <w:sz w:val="20"/>
              </w:rPr>
              <w:t>обеспечи</w:t>
            </w:r>
            <w:r w:rsidR="00D17C83">
              <w:rPr>
                <w:sz w:val="20"/>
              </w:rPr>
              <w:t>-</w:t>
            </w:r>
            <w:r w:rsidRPr="00D17C83">
              <w:rPr>
                <w:sz w:val="20"/>
              </w:rPr>
              <w:t>вающие</w:t>
            </w:r>
            <w:proofErr w:type="spellEnd"/>
            <w:proofErr w:type="gramEnd"/>
            <w:r w:rsidRPr="00D17C83">
              <w:rPr>
                <w:sz w:val="20"/>
              </w:rPr>
              <w:t xml:space="preserve"> специалисты»</w:t>
            </w:r>
          </w:p>
        </w:tc>
      </w:tr>
      <w:tr w:rsidR="008231C7" w:rsidRPr="00DE1271" w:rsidTr="00D17C83">
        <w:trPr>
          <w:trHeight w:val="3849"/>
        </w:trPr>
        <w:tc>
          <w:tcPr>
            <w:tcW w:w="410" w:type="dxa"/>
            <w:vMerge/>
          </w:tcPr>
          <w:p w:rsidR="008231C7" w:rsidRPr="00D17C83" w:rsidRDefault="008231C7" w:rsidP="00D17C83">
            <w:pPr>
              <w:rPr>
                <w:sz w:val="20"/>
              </w:rPr>
            </w:pPr>
          </w:p>
        </w:tc>
        <w:tc>
          <w:tcPr>
            <w:tcW w:w="843" w:type="dxa"/>
            <w:vMerge/>
          </w:tcPr>
          <w:p w:rsidR="008231C7" w:rsidRPr="00D17C83" w:rsidRDefault="008231C7" w:rsidP="00D17C83">
            <w:pPr>
              <w:rPr>
                <w:sz w:val="20"/>
              </w:rPr>
            </w:pPr>
          </w:p>
        </w:tc>
        <w:tc>
          <w:tcPr>
            <w:tcW w:w="1582" w:type="dxa"/>
            <w:vMerge/>
          </w:tcPr>
          <w:p w:rsidR="008231C7" w:rsidRPr="00D17C83" w:rsidRDefault="008231C7" w:rsidP="00D17C83">
            <w:pPr>
              <w:rPr>
                <w:sz w:val="20"/>
              </w:rPr>
            </w:pPr>
          </w:p>
        </w:tc>
        <w:tc>
          <w:tcPr>
            <w:tcW w:w="2438" w:type="dxa"/>
            <w:vMerge/>
          </w:tcPr>
          <w:p w:rsidR="008231C7" w:rsidRPr="00D17C83" w:rsidRDefault="008231C7" w:rsidP="00D17C83">
            <w:pPr>
              <w:rPr>
                <w:sz w:val="20"/>
              </w:rPr>
            </w:pPr>
          </w:p>
        </w:tc>
        <w:tc>
          <w:tcPr>
            <w:tcW w:w="740" w:type="dxa"/>
            <w:vMerge/>
          </w:tcPr>
          <w:p w:rsidR="008231C7" w:rsidRPr="00D17C83" w:rsidRDefault="008231C7" w:rsidP="00D17C83">
            <w:pPr>
              <w:rPr>
                <w:sz w:val="20"/>
              </w:rPr>
            </w:pPr>
          </w:p>
        </w:tc>
        <w:tc>
          <w:tcPr>
            <w:tcW w:w="669" w:type="dxa"/>
            <w:vMerge/>
          </w:tcPr>
          <w:p w:rsidR="008231C7" w:rsidRPr="00D17C83" w:rsidRDefault="008231C7" w:rsidP="00D17C83">
            <w:pPr>
              <w:rPr>
                <w:sz w:val="20"/>
              </w:rPr>
            </w:pPr>
          </w:p>
        </w:tc>
        <w:tc>
          <w:tcPr>
            <w:tcW w:w="1709" w:type="dxa"/>
            <w:vAlign w:val="center"/>
          </w:tcPr>
          <w:p w:rsidR="008231C7" w:rsidRPr="00D17C83" w:rsidRDefault="008231C7" w:rsidP="00D17C83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t>группа высших должностей</w:t>
            </w:r>
          </w:p>
        </w:tc>
        <w:tc>
          <w:tcPr>
            <w:tcW w:w="1418" w:type="dxa"/>
            <w:vAlign w:val="center"/>
          </w:tcPr>
          <w:p w:rsidR="008231C7" w:rsidRPr="00D17C83" w:rsidRDefault="008231C7" w:rsidP="00D17C83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t>группа главных должностей</w:t>
            </w:r>
          </w:p>
        </w:tc>
        <w:tc>
          <w:tcPr>
            <w:tcW w:w="1408" w:type="dxa"/>
            <w:vAlign w:val="center"/>
          </w:tcPr>
          <w:p w:rsidR="008231C7" w:rsidRPr="00D17C83" w:rsidRDefault="008231C7" w:rsidP="00D17C83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t>группа ведущих должностей</w:t>
            </w:r>
          </w:p>
        </w:tc>
        <w:tc>
          <w:tcPr>
            <w:tcW w:w="1281" w:type="dxa"/>
            <w:vMerge/>
          </w:tcPr>
          <w:p w:rsidR="008231C7" w:rsidRPr="00D17C83" w:rsidRDefault="008231C7" w:rsidP="00D17C83">
            <w:pPr>
              <w:rPr>
                <w:sz w:val="20"/>
              </w:rPr>
            </w:pPr>
          </w:p>
        </w:tc>
        <w:tc>
          <w:tcPr>
            <w:tcW w:w="1394" w:type="dxa"/>
            <w:vMerge/>
          </w:tcPr>
          <w:p w:rsidR="008231C7" w:rsidRPr="00D17C83" w:rsidRDefault="008231C7" w:rsidP="00D17C83">
            <w:pPr>
              <w:rPr>
                <w:sz w:val="20"/>
              </w:rPr>
            </w:pPr>
          </w:p>
        </w:tc>
        <w:tc>
          <w:tcPr>
            <w:tcW w:w="1559" w:type="dxa"/>
            <w:vMerge/>
          </w:tcPr>
          <w:p w:rsidR="008231C7" w:rsidRPr="00D17C83" w:rsidRDefault="008231C7" w:rsidP="00D17C83">
            <w:pPr>
              <w:rPr>
                <w:sz w:val="20"/>
              </w:rPr>
            </w:pPr>
          </w:p>
        </w:tc>
      </w:tr>
      <w:tr w:rsidR="008231C7" w:rsidRPr="00DE1271" w:rsidTr="00C66C61">
        <w:tc>
          <w:tcPr>
            <w:tcW w:w="410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lastRenderedPageBreak/>
              <w:t>1.</w:t>
            </w:r>
          </w:p>
        </w:tc>
        <w:tc>
          <w:tcPr>
            <w:tcW w:w="843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30.02.12</w:t>
            </w:r>
          </w:p>
        </w:tc>
        <w:tc>
          <w:tcPr>
            <w:tcW w:w="1582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 xml:space="preserve">Машины вычислительные электронные цифровые портативные массой не более 10 кг для </w:t>
            </w:r>
            <w:proofErr w:type="gramStart"/>
            <w:r w:rsidRPr="00D17C83">
              <w:rPr>
                <w:sz w:val="20"/>
              </w:rPr>
              <w:t>авто</w:t>
            </w:r>
            <w:r w:rsidR="00BF2DB7">
              <w:rPr>
                <w:sz w:val="20"/>
              </w:rPr>
              <w:t>-</w:t>
            </w:r>
            <w:proofErr w:type="spellStart"/>
            <w:r w:rsidR="00BF2DB7">
              <w:rPr>
                <w:sz w:val="20"/>
              </w:rPr>
              <w:t>матической</w:t>
            </w:r>
            <w:proofErr w:type="spellEnd"/>
            <w:proofErr w:type="gramEnd"/>
            <w:r w:rsidR="00BF2DB7">
              <w:rPr>
                <w:sz w:val="20"/>
              </w:rPr>
              <w:t xml:space="preserve"> обработки данных («</w:t>
            </w:r>
            <w:r w:rsidRPr="00D17C83">
              <w:rPr>
                <w:sz w:val="20"/>
              </w:rPr>
              <w:t>лэптопы</w:t>
            </w:r>
            <w:r w:rsidR="00BF2DB7">
              <w:rPr>
                <w:sz w:val="20"/>
              </w:rPr>
              <w:t>», «ноутбуки», «</w:t>
            </w:r>
            <w:proofErr w:type="spellStart"/>
            <w:r w:rsidR="00BF2DB7">
              <w:rPr>
                <w:sz w:val="20"/>
              </w:rPr>
              <w:t>сабноутбуки</w:t>
            </w:r>
            <w:proofErr w:type="spellEnd"/>
            <w:r w:rsidR="00BF2DB7">
              <w:rPr>
                <w:sz w:val="20"/>
              </w:rPr>
              <w:t>»</w:t>
            </w:r>
            <w:r w:rsidRPr="00D17C83">
              <w:rPr>
                <w:sz w:val="20"/>
              </w:rPr>
              <w:t xml:space="preserve">). Пояснения </w:t>
            </w:r>
            <w:r w:rsidR="00BF2DB7">
              <w:rPr>
                <w:sz w:val="20"/>
              </w:rPr>
              <w:br/>
            </w:r>
            <w:r w:rsidRPr="00D17C83">
              <w:rPr>
                <w:sz w:val="20"/>
              </w:rPr>
              <w:t>по требуемой продукции: ноутбуки, планшетные компьютеры</w:t>
            </w:r>
          </w:p>
        </w:tc>
        <w:tc>
          <w:tcPr>
            <w:tcW w:w="2438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 xml:space="preserve">размер и тип экрана, вес, тип процессора, частота процессора, размер оперативной памяти, объем накопителя, тип жесткого диска, оптический привод, наличие модулей </w:t>
            </w:r>
            <w:proofErr w:type="spellStart"/>
            <w:r w:rsidRPr="00D17C83">
              <w:rPr>
                <w:sz w:val="20"/>
              </w:rPr>
              <w:t>Wi-Fi</w:t>
            </w:r>
            <w:proofErr w:type="spellEnd"/>
            <w:r w:rsidRPr="00D17C83">
              <w:rPr>
                <w:sz w:val="20"/>
              </w:rPr>
              <w:t xml:space="preserve">, </w:t>
            </w:r>
            <w:proofErr w:type="spellStart"/>
            <w:r w:rsidRPr="00D17C83">
              <w:rPr>
                <w:sz w:val="20"/>
              </w:rPr>
              <w:t>Bluetooth</w:t>
            </w:r>
            <w:proofErr w:type="spellEnd"/>
            <w:r w:rsidRPr="00D17C83">
              <w:rPr>
                <w:sz w:val="20"/>
              </w:rPr>
              <w:t>, поддержки 3G (UMTS), тип видеоадаптера, время работы, операционная система, предустановленное программное обеспечение, предельная цена</w:t>
            </w:r>
          </w:p>
        </w:tc>
        <w:tc>
          <w:tcPr>
            <w:tcW w:w="740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669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709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418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408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281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394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559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</w:tr>
      <w:tr w:rsidR="008231C7" w:rsidRPr="00DE1271" w:rsidTr="00C66C61">
        <w:tc>
          <w:tcPr>
            <w:tcW w:w="410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t>2.</w:t>
            </w:r>
          </w:p>
        </w:tc>
        <w:tc>
          <w:tcPr>
            <w:tcW w:w="843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30.02.15</w:t>
            </w:r>
          </w:p>
        </w:tc>
        <w:tc>
          <w:tcPr>
            <w:tcW w:w="1582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 xml:space="preserve">Машины вычислительные электронные цифровые прочие, содержащие </w:t>
            </w:r>
            <w:r w:rsidR="00C66C61">
              <w:rPr>
                <w:sz w:val="20"/>
              </w:rPr>
              <w:br/>
            </w:r>
            <w:r w:rsidRPr="00D17C83">
              <w:rPr>
                <w:sz w:val="20"/>
              </w:rPr>
              <w:t xml:space="preserve">или не </w:t>
            </w:r>
            <w:proofErr w:type="spellStart"/>
            <w:proofErr w:type="gramStart"/>
            <w:r w:rsidRPr="00D17C83">
              <w:rPr>
                <w:sz w:val="20"/>
              </w:rPr>
              <w:t>содер</w:t>
            </w:r>
            <w:r w:rsidR="00C66C61">
              <w:rPr>
                <w:sz w:val="20"/>
              </w:rPr>
              <w:t>-</w:t>
            </w:r>
            <w:r w:rsidRPr="00D17C83">
              <w:rPr>
                <w:sz w:val="20"/>
              </w:rPr>
              <w:t>жащие</w:t>
            </w:r>
            <w:proofErr w:type="spellEnd"/>
            <w:proofErr w:type="gramEnd"/>
            <w:r w:rsidRPr="00D17C83">
              <w:rPr>
                <w:sz w:val="20"/>
              </w:rPr>
              <w:t xml:space="preserve"> в одном корпусе одно или два </w:t>
            </w:r>
            <w:r w:rsidR="00C66C61">
              <w:rPr>
                <w:sz w:val="20"/>
              </w:rPr>
              <w:br/>
            </w:r>
            <w:r w:rsidRPr="00D17C83">
              <w:rPr>
                <w:sz w:val="20"/>
              </w:rPr>
              <w:t xml:space="preserve">из следующих устройств </w:t>
            </w:r>
            <w:r w:rsidR="00C66C61">
              <w:rPr>
                <w:sz w:val="20"/>
              </w:rPr>
              <w:br/>
            </w:r>
            <w:r w:rsidRPr="00D17C83">
              <w:rPr>
                <w:sz w:val="20"/>
              </w:rPr>
              <w:t xml:space="preserve">для </w:t>
            </w:r>
            <w:proofErr w:type="spellStart"/>
            <w:r w:rsidRPr="00D17C83">
              <w:rPr>
                <w:sz w:val="20"/>
              </w:rPr>
              <w:t>автома</w:t>
            </w:r>
            <w:r w:rsidR="00C66C61">
              <w:rPr>
                <w:sz w:val="20"/>
              </w:rPr>
              <w:t>-</w:t>
            </w:r>
            <w:r w:rsidRPr="00D17C83">
              <w:rPr>
                <w:sz w:val="20"/>
              </w:rPr>
              <w:t>тической</w:t>
            </w:r>
            <w:proofErr w:type="spellEnd"/>
            <w:r w:rsidRPr="00D17C83">
              <w:rPr>
                <w:sz w:val="20"/>
              </w:rPr>
              <w:t xml:space="preserve"> обработки данных: запоминающие устройства, устройства ввода, устройства вывода.</w:t>
            </w:r>
          </w:p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lastRenderedPageBreak/>
              <w:t xml:space="preserve">Пояснения </w:t>
            </w:r>
            <w:r w:rsidR="00C66C61">
              <w:rPr>
                <w:sz w:val="20"/>
              </w:rPr>
              <w:br/>
            </w:r>
            <w:r w:rsidRPr="00D17C83">
              <w:rPr>
                <w:sz w:val="20"/>
              </w:rPr>
              <w:t>по требуемой продукции:</w:t>
            </w:r>
          </w:p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компьютеры персональные настольные, рабочие станции вывода</w:t>
            </w:r>
          </w:p>
        </w:tc>
        <w:tc>
          <w:tcPr>
            <w:tcW w:w="2438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proofErr w:type="gramStart"/>
            <w:r w:rsidRPr="00D17C83">
              <w:rPr>
                <w:sz w:val="20"/>
              </w:rPr>
              <w:lastRenderedPageBreak/>
              <w:t>тип (моноблок/системный блок и монитор), размер экрана/монитора, тип процессора, частота процессора, размер оперативной памяти, объем накопителя, тип жесткого диска, оптический привод, тип видеоадаптера, операционная система, предустановленное программное обеспечение, предельная цена</w:t>
            </w:r>
            <w:proofErr w:type="gramEnd"/>
          </w:p>
        </w:tc>
        <w:tc>
          <w:tcPr>
            <w:tcW w:w="740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669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709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418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408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281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394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559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</w:tr>
      <w:tr w:rsidR="008231C7" w:rsidRPr="00DE1271" w:rsidTr="00C66C61">
        <w:tc>
          <w:tcPr>
            <w:tcW w:w="410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lastRenderedPageBreak/>
              <w:t>3.</w:t>
            </w:r>
          </w:p>
        </w:tc>
        <w:tc>
          <w:tcPr>
            <w:tcW w:w="843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30.02.16</w:t>
            </w:r>
          </w:p>
        </w:tc>
        <w:tc>
          <w:tcPr>
            <w:tcW w:w="1582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 xml:space="preserve">Устройства ввода/вывода данных, </w:t>
            </w:r>
            <w:proofErr w:type="spellStart"/>
            <w:proofErr w:type="gramStart"/>
            <w:r w:rsidRPr="00D17C83">
              <w:rPr>
                <w:sz w:val="20"/>
              </w:rPr>
              <w:t>содер</w:t>
            </w:r>
            <w:r w:rsidR="00760046">
              <w:rPr>
                <w:sz w:val="20"/>
              </w:rPr>
              <w:t>-</w:t>
            </w:r>
            <w:r w:rsidRPr="00D17C83">
              <w:rPr>
                <w:sz w:val="20"/>
              </w:rPr>
              <w:t>жащие</w:t>
            </w:r>
            <w:proofErr w:type="spellEnd"/>
            <w:proofErr w:type="gramEnd"/>
            <w:r w:rsidRPr="00D17C83">
              <w:rPr>
                <w:sz w:val="20"/>
              </w:rPr>
              <w:t xml:space="preserve"> </w:t>
            </w:r>
            <w:r w:rsidR="00760046">
              <w:rPr>
                <w:sz w:val="20"/>
              </w:rPr>
              <w:br/>
            </w:r>
            <w:r w:rsidRPr="00D17C83">
              <w:rPr>
                <w:sz w:val="20"/>
              </w:rPr>
              <w:t xml:space="preserve">или не </w:t>
            </w:r>
            <w:proofErr w:type="spellStart"/>
            <w:r w:rsidRPr="00D17C83">
              <w:rPr>
                <w:sz w:val="20"/>
              </w:rPr>
              <w:t>содер</w:t>
            </w:r>
            <w:r w:rsidR="00760046">
              <w:rPr>
                <w:sz w:val="20"/>
              </w:rPr>
              <w:t>-</w:t>
            </w:r>
            <w:r w:rsidRPr="00D17C83">
              <w:rPr>
                <w:sz w:val="20"/>
              </w:rPr>
              <w:t>жащие</w:t>
            </w:r>
            <w:proofErr w:type="spellEnd"/>
            <w:r w:rsidRPr="00D17C83">
              <w:rPr>
                <w:sz w:val="20"/>
              </w:rPr>
              <w:t xml:space="preserve"> в одном корпусе запоминающие устройства.</w:t>
            </w:r>
          </w:p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 xml:space="preserve">Пояснения </w:t>
            </w:r>
            <w:r w:rsidR="00C66C61">
              <w:rPr>
                <w:sz w:val="20"/>
              </w:rPr>
              <w:br/>
            </w:r>
            <w:r w:rsidRPr="00D17C83">
              <w:rPr>
                <w:sz w:val="20"/>
              </w:rPr>
              <w:t xml:space="preserve">по требуемой продукции: принтеры, сканеры, </w:t>
            </w:r>
            <w:proofErr w:type="spellStart"/>
            <w:proofErr w:type="gramStart"/>
            <w:r w:rsidRPr="00D17C83">
              <w:rPr>
                <w:sz w:val="20"/>
              </w:rPr>
              <w:t>многофун</w:t>
            </w:r>
            <w:r w:rsidR="008E15EB">
              <w:rPr>
                <w:sz w:val="20"/>
              </w:rPr>
              <w:t>к</w:t>
            </w:r>
            <w:r w:rsidR="00760046">
              <w:rPr>
                <w:sz w:val="20"/>
              </w:rPr>
              <w:t>-</w:t>
            </w:r>
            <w:r w:rsidRPr="00D17C83">
              <w:rPr>
                <w:sz w:val="20"/>
              </w:rPr>
              <w:t>циональные</w:t>
            </w:r>
            <w:proofErr w:type="spellEnd"/>
            <w:proofErr w:type="gramEnd"/>
            <w:r w:rsidRPr="00D17C83">
              <w:rPr>
                <w:sz w:val="20"/>
              </w:rPr>
              <w:t xml:space="preserve"> устройства</w:t>
            </w:r>
          </w:p>
        </w:tc>
        <w:tc>
          <w:tcPr>
            <w:tcW w:w="2438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ме</w:t>
            </w:r>
            <w:r w:rsidR="00C66C61">
              <w:rPr>
                <w:sz w:val="20"/>
              </w:rPr>
              <w:t xml:space="preserve">тод печати (струйный/лазерный – </w:t>
            </w:r>
            <w:r w:rsidR="00C66C61">
              <w:rPr>
                <w:sz w:val="20"/>
              </w:rPr>
              <w:br/>
            </w:r>
            <w:r w:rsidRPr="00D17C83">
              <w:rPr>
                <w:sz w:val="20"/>
              </w:rPr>
              <w:t>для принтера/</w:t>
            </w:r>
            <w:proofErr w:type="spellStart"/>
            <w:proofErr w:type="gramStart"/>
            <w:r w:rsidRPr="00D17C83">
              <w:rPr>
                <w:sz w:val="20"/>
              </w:rPr>
              <w:t>многофун</w:t>
            </w:r>
            <w:r w:rsidR="008E15EB">
              <w:rPr>
                <w:sz w:val="20"/>
              </w:rPr>
              <w:t>к</w:t>
            </w:r>
            <w:r w:rsidR="00C66C61">
              <w:rPr>
                <w:sz w:val="20"/>
              </w:rPr>
              <w:t>-</w:t>
            </w:r>
            <w:r w:rsidRPr="00D17C83">
              <w:rPr>
                <w:sz w:val="20"/>
              </w:rPr>
              <w:t>ционального</w:t>
            </w:r>
            <w:proofErr w:type="spellEnd"/>
            <w:proofErr w:type="gramEnd"/>
            <w:r w:rsidRPr="00D17C83">
              <w:rPr>
                <w:sz w:val="20"/>
              </w:rPr>
              <w:t xml:space="preserve"> устройства), разрешение сканирования (для сканера/</w:t>
            </w:r>
            <w:proofErr w:type="spellStart"/>
            <w:r w:rsidRPr="00D17C83">
              <w:rPr>
                <w:sz w:val="20"/>
              </w:rPr>
              <w:t>многофун</w:t>
            </w:r>
            <w:r w:rsidR="008E15EB">
              <w:rPr>
                <w:sz w:val="20"/>
              </w:rPr>
              <w:t>к</w:t>
            </w:r>
            <w:r w:rsidR="00C66C61">
              <w:rPr>
                <w:sz w:val="20"/>
              </w:rPr>
              <w:t>-</w:t>
            </w:r>
            <w:r w:rsidRPr="00D17C83">
              <w:rPr>
                <w:sz w:val="20"/>
              </w:rPr>
              <w:t>ционального</w:t>
            </w:r>
            <w:proofErr w:type="spellEnd"/>
            <w:r w:rsidRPr="00D17C83">
              <w:rPr>
                <w:sz w:val="20"/>
              </w:rPr>
              <w:t xml:space="preserve"> устройства), цветность (цветной/черно-белый),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740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669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709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418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408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281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394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559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</w:tr>
      <w:tr w:rsidR="008231C7" w:rsidRPr="00DE1271" w:rsidTr="00C66C61">
        <w:tc>
          <w:tcPr>
            <w:tcW w:w="410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t>4.</w:t>
            </w:r>
          </w:p>
        </w:tc>
        <w:tc>
          <w:tcPr>
            <w:tcW w:w="843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32.20.11</w:t>
            </w:r>
          </w:p>
        </w:tc>
        <w:tc>
          <w:tcPr>
            <w:tcW w:w="1582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proofErr w:type="gramStart"/>
            <w:r w:rsidRPr="00D17C83">
              <w:rPr>
                <w:sz w:val="20"/>
              </w:rPr>
              <w:t>Аппаратура</w:t>
            </w:r>
            <w:proofErr w:type="gramEnd"/>
            <w:r w:rsidRPr="00D17C83">
              <w:rPr>
                <w:sz w:val="20"/>
              </w:rPr>
              <w:t xml:space="preserve"> передающая </w:t>
            </w:r>
            <w:r w:rsidR="00C66C61">
              <w:rPr>
                <w:sz w:val="20"/>
              </w:rPr>
              <w:br/>
            </w:r>
            <w:r w:rsidRPr="00D17C83">
              <w:rPr>
                <w:sz w:val="20"/>
              </w:rPr>
              <w:t xml:space="preserve">для радиосвязи, радиовещания </w:t>
            </w:r>
            <w:r w:rsidR="00C66C61">
              <w:rPr>
                <w:sz w:val="20"/>
              </w:rPr>
              <w:br/>
            </w:r>
            <w:r w:rsidRPr="00D17C83">
              <w:rPr>
                <w:sz w:val="20"/>
              </w:rPr>
              <w:t>и телевидения.</w:t>
            </w:r>
          </w:p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 xml:space="preserve">Пояснения </w:t>
            </w:r>
            <w:r w:rsidR="00C66C61">
              <w:rPr>
                <w:sz w:val="20"/>
              </w:rPr>
              <w:br/>
            </w:r>
            <w:r w:rsidRPr="00D17C83">
              <w:rPr>
                <w:sz w:val="20"/>
              </w:rPr>
              <w:t>по требуемой продукции: телефоны мобильные</w:t>
            </w:r>
          </w:p>
        </w:tc>
        <w:tc>
          <w:tcPr>
            <w:tcW w:w="2438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 xml:space="preserve">тип устройства (телефон/смартфон), поддерживаемые стандарты, операционная система, время работы, метод управления (сенсорный/кнопочный), количество SIM-карт, наличие модулей </w:t>
            </w:r>
            <w:r w:rsidR="00C66C61">
              <w:rPr>
                <w:sz w:val="20"/>
              </w:rPr>
              <w:br/>
            </w:r>
            <w:r w:rsidRPr="00D17C83">
              <w:rPr>
                <w:sz w:val="20"/>
              </w:rPr>
              <w:t>и интерфейсов (</w:t>
            </w:r>
            <w:proofErr w:type="spellStart"/>
            <w:r w:rsidRPr="00D17C83">
              <w:rPr>
                <w:sz w:val="20"/>
              </w:rPr>
              <w:t>Wi-Fi</w:t>
            </w:r>
            <w:proofErr w:type="spellEnd"/>
            <w:r w:rsidRPr="00D17C83">
              <w:rPr>
                <w:sz w:val="20"/>
              </w:rPr>
              <w:t xml:space="preserve">, </w:t>
            </w:r>
            <w:proofErr w:type="spellStart"/>
            <w:r w:rsidRPr="00D17C83">
              <w:rPr>
                <w:sz w:val="20"/>
              </w:rPr>
              <w:t>Bluetooth</w:t>
            </w:r>
            <w:proofErr w:type="spellEnd"/>
            <w:r w:rsidRPr="00D17C83">
              <w:rPr>
                <w:sz w:val="20"/>
              </w:rPr>
              <w:t xml:space="preserve">, USB, GPS), стоимость годового владения оборудованием (включая договоры технической поддержки, </w:t>
            </w:r>
            <w:r w:rsidRPr="00D17C83">
              <w:rPr>
                <w:sz w:val="20"/>
              </w:rPr>
              <w:lastRenderedPageBreak/>
              <w:t xml:space="preserve">обслуживания, сервисные договоры) из расчета </w:t>
            </w:r>
            <w:r w:rsidR="00C66C61">
              <w:rPr>
                <w:sz w:val="20"/>
              </w:rPr>
              <w:br/>
            </w:r>
            <w:r w:rsidRPr="00D17C83">
              <w:rPr>
                <w:sz w:val="20"/>
              </w:rPr>
              <w:t xml:space="preserve">на одного абонента (одну единицу трафика) </w:t>
            </w:r>
            <w:r w:rsidR="00C66C61">
              <w:rPr>
                <w:sz w:val="20"/>
              </w:rPr>
              <w:br/>
            </w:r>
            <w:r w:rsidRPr="00D17C83">
              <w:rPr>
                <w:sz w:val="20"/>
              </w:rPr>
              <w:t>в течение всего срока службы, предельная цена</w:t>
            </w:r>
          </w:p>
        </w:tc>
        <w:tc>
          <w:tcPr>
            <w:tcW w:w="740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lastRenderedPageBreak/>
              <w:t>383</w:t>
            </w:r>
          </w:p>
        </w:tc>
        <w:tc>
          <w:tcPr>
            <w:tcW w:w="669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t>рубль</w:t>
            </w:r>
          </w:p>
        </w:tc>
        <w:tc>
          <w:tcPr>
            <w:tcW w:w="1709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t>не более 15 тыс.</w:t>
            </w:r>
          </w:p>
        </w:tc>
        <w:tc>
          <w:tcPr>
            <w:tcW w:w="1418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408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281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t>не более 10</w:t>
            </w:r>
            <w:r w:rsidR="00C66C61">
              <w:rPr>
                <w:sz w:val="20"/>
              </w:rPr>
              <w:t> </w:t>
            </w:r>
            <w:r w:rsidRPr="00D17C83">
              <w:rPr>
                <w:sz w:val="20"/>
              </w:rPr>
              <w:t>тыс.</w:t>
            </w:r>
          </w:p>
        </w:tc>
        <w:tc>
          <w:tcPr>
            <w:tcW w:w="1394" w:type="dxa"/>
          </w:tcPr>
          <w:p w:rsidR="008231C7" w:rsidRPr="00D17C83" w:rsidRDefault="00C66C61" w:rsidP="00C66C61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не более 5 </w:t>
            </w:r>
            <w:r w:rsidR="008231C7" w:rsidRPr="00D17C83">
              <w:rPr>
                <w:sz w:val="20"/>
              </w:rPr>
              <w:t>тыс.</w:t>
            </w:r>
          </w:p>
        </w:tc>
        <w:tc>
          <w:tcPr>
            <w:tcW w:w="1559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</w:tr>
      <w:tr w:rsidR="008231C7" w:rsidRPr="00DE1271" w:rsidTr="00C66C61">
        <w:tc>
          <w:tcPr>
            <w:tcW w:w="410" w:type="dxa"/>
            <w:vMerge w:val="restart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lastRenderedPageBreak/>
              <w:t>5.</w:t>
            </w:r>
          </w:p>
        </w:tc>
        <w:tc>
          <w:tcPr>
            <w:tcW w:w="843" w:type="dxa"/>
            <w:vMerge w:val="restart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34.10.22</w:t>
            </w:r>
          </w:p>
        </w:tc>
        <w:tc>
          <w:tcPr>
            <w:tcW w:w="1582" w:type="dxa"/>
            <w:vMerge w:val="restart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Автомобили легковые</w:t>
            </w:r>
          </w:p>
        </w:tc>
        <w:tc>
          <w:tcPr>
            <w:tcW w:w="2438" w:type="dxa"/>
            <w:vMerge w:val="restart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мощность двигателя, комплектация, предельная цена</w:t>
            </w:r>
          </w:p>
        </w:tc>
        <w:tc>
          <w:tcPr>
            <w:tcW w:w="740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t>251</w:t>
            </w:r>
          </w:p>
        </w:tc>
        <w:tc>
          <w:tcPr>
            <w:tcW w:w="669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  <w:proofErr w:type="spellStart"/>
            <w:proofErr w:type="gramStart"/>
            <w:r w:rsidRPr="00D17C83">
              <w:rPr>
                <w:sz w:val="20"/>
              </w:rPr>
              <w:t>лоша</w:t>
            </w:r>
            <w:r w:rsidR="00C66C61">
              <w:rPr>
                <w:sz w:val="20"/>
              </w:rPr>
              <w:t>-</w:t>
            </w:r>
            <w:r w:rsidRPr="00D17C83">
              <w:rPr>
                <w:sz w:val="20"/>
              </w:rPr>
              <w:t>диная</w:t>
            </w:r>
            <w:proofErr w:type="spellEnd"/>
            <w:proofErr w:type="gramEnd"/>
            <w:r w:rsidRPr="00D17C83">
              <w:rPr>
                <w:sz w:val="20"/>
              </w:rPr>
              <w:t xml:space="preserve"> сила</w:t>
            </w:r>
          </w:p>
        </w:tc>
        <w:tc>
          <w:tcPr>
            <w:tcW w:w="1709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t>не более 200</w:t>
            </w:r>
          </w:p>
        </w:tc>
        <w:tc>
          <w:tcPr>
            <w:tcW w:w="1418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t>не более 200</w:t>
            </w:r>
          </w:p>
        </w:tc>
        <w:tc>
          <w:tcPr>
            <w:tcW w:w="1408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t>не более 200</w:t>
            </w:r>
          </w:p>
        </w:tc>
        <w:tc>
          <w:tcPr>
            <w:tcW w:w="1281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394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559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</w:tr>
      <w:tr w:rsidR="008231C7" w:rsidRPr="00DE1271" w:rsidTr="00C66C61">
        <w:tc>
          <w:tcPr>
            <w:tcW w:w="410" w:type="dxa"/>
            <w:vMerge/>
          </w:tcPr>
          <w:p w:rsidR="008231C7" w:rsidRPr="00D17C83" w:rsidRDefault="008231C7" w:rsidP="00C66C61">
            <w:pPr>
              <w:jc w:val="center"/>
              <w:rPr>
                <w:sz w:val="20"/>
              </w:rPr>
            </w:pPr>
          </w:p>
        </w:tc>
        <w:tc>
          <w:tcPr>
            <w:tcW w:w="843" w:type="dxa"/>
            <w:vMerge/>
          </w:tcPr>
          <w:p w:rsidR="008231C7" w:rsidRPr="00D17C83" w:rsidRDefault="008231C7" w:rsidP="00C66C61">
            <w:pPr>
              <w:rPr>
                <w:sz w:val="20"/>
              </w:rPr>
            </w:pPr>
          </w:p>
        </w:tc>
        <w:tc>
          <w:tcPr>
            <w:tcW w:w="1582" w:type="dxa"/>
            <w:vMerge/>
          </w:tcPr>
          <w:p w:rsidR="008231C7" w:rsidRPr="00D17C83" w:rsidRDefault="008231C7" w:rsidP="00C66C61">
            <w:pPr>
              <w:rPr>
                <w:sz w:val="20"/>
              </w:rPr>
            </w:pPr>
          </w:p>
        </w:tc>
        <w:tc>
          <w:tcPr>
            <w:tcW w:w="2438" w:type="dxa"/>
            <w:vMerge/>
          </w:tcPr>
          <w:p w:rsidR="008231C7" w:rsidRPr="00D17C83" w:rsidRDefault="008231C7" w:rsidP="00C66C61">
            <w:pPr>
              <w:rPr>
                <w:sz w:val="20"/>
              </w:rPr>
            </w:pPr>
          </w:p>
        </w:tc>
        <w:tc>
          <w:tcPr>
            <w:tcW w:w="740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t>383</w:t>
            </w:r>
          </w:p>
        </w:tc>
        <w:tc>
          <w:tcPr>
            <w:tcW w:w="669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t>рубль</w:t>
            </w:r>
          </w:p>
        </w:tc>
        <w:tc>
          <w:tcPr>
            <w:tcW w:w="1709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t>не более 2,5 млн.</w:t>
            </w:r>
          </w:p>
        </w:tc>
        <w:tc>
          <w:tcPr>
            <w:tcW w:w="1418" w:type="dxa"/>
          </w:tcPr>
          <w:p w:rsidR="008231C7" w:rsidRPr="00D17C83" w:rsidRDefault="00C66C61" w:rsidP="00C66C61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не более 2 </w:t>
            </w:r>
            <w:r w:rsidR="008231C7" w:rsidRPr="00D17C83">
              <w:rPr>
                <w:sz w:val="20"/>
              </w:rPr>
              <w:t>млн.</w:t>
            </w:r>
          </w:p>
        </w:tc>
        <w:tc>
          <w:tcPr>
            <w:tcW w:w="1408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t>не более 1,5</w:t>
            </w:r>
            <w:r w:rsidR="00C66C61">
              <w:rPr>
                <w:sz w:val="20"/>
              </w:rPr>
              <w:t> </w:t>
            </w:r>
            <w:r w:rsidRPr="00D17C83">
              <w:rPr>
                <w:sz w:val="20"/>
              </w:rPr>
              <w:t>млн.</w:t>
            </w:r>
          </w:p>
        </w:tc>
        <w:tc>
          <w:tcPr>
            <w:tcW w:w="1281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394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559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</w:tr>
      <w:tr w:rsidR="008231C7" w:rsidRPr="00DE1271" w:rsidTr="00C66C61">
        <w:tc>
          <w:tcPr>
            <w:tcW w:w="410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t>6.</w:t>
            </w:r>
          </w:p>
        </w:tc>
        <w:tc>
          <w:tcPr>
            <w:tcW w:w="843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34.10.30</w:t>
            </w:r>
          </w:p>
        </w:tc>
        <w:tc>
          <w:tcPr>
            <w:tcW w:w="1582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 xml:space="preserve">Средства </w:t>
            </w:r>
            <w:proofErr w:type="gramStart"/>
            <w:r w:rsidRPr="00D17C83">
              <w:rPr>
                <w:sz w:val="20"/>
              </w:rPr>
              <w:t>ав</w:t>
            </w:r>
            <w:r w:rsidR="00C66C61">
              <w:rPr>
                <w:sz w:val="20"/>
              </w:rPr>
              <w:t>тотранспорт-</w:t>
            </w:r>
            <w:proofErr w:type="spellStart"/>
            <w:r w:rsidR="00C66C61">
              <w:rPr>
                <w:sz w:val="20"/>
              </w:rPr>
              <w:t>ные</w:t>
            </w:r>
            <w:proofErr w:type="spellEnd"/>
            <w:proofErr w:type="gramEnd"/>
            <w:r w:rsidR="00C66C61">
              <w:rPr>
                <w:sz w:val="20"/>
              </w:rPr>
              <w:t xml:space="preserve"> для перевоз-</w:t>
            </w:r>
            <w:proofErr w:type="spellStart"/>
            <w:r w:rsidR="00C66C61">
              <w:rPr>
                <w:sz w:val="20"/>
              </w:rPr>
              <w:t>ки</w:t>
            </w:r>
            <w:proofErr w:type="spellEnd"/>
            <w:r w:rsidR="00C66C61">
              <w:rPr>
                <w:sz w:val="20"/>
              </w:rPr>
              <w:t xml:space="preserve"> 10 </w:t>
            </w:r>
            <w:r w:rsidRPr="00D17C83">
              <w:rPr>
                <w:sz w:val="20"/>
              </w:rPr>
              <w:t xml:space="preserve">человек </w:t>
            </w:r>
            <w:r w:rsidR="00C66C61">
              <w:rPr>
                <w:sz w:val="20"/>
              </w:rPr>
              <w:br/>
            </w:r>
            <w:r w:rsidRPr="00D17C83">
              <w:rPr>
                <w:sz w:val="20"/>
              </w:rPr>
              <w:t>и более</w:t>
            </w:r>
          </w:p>
        </w:tc>
        <w:tc>
          <w:tcPr>
            <w:tcW w:w="2438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мощность двигателя, комплектация</w:t>
            </w:r>
          </w:p>
        </w:tc>
        <w:tc>
          <w:tcPr>
            <w:tcW w:w="740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669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709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418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408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1281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394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559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</w:tr>
      <w:tr w:rsidR="008231C7" w:rsidRPr="00DE1271" w:rsidTr="00C66C61">
        <w:tc>
          <w:tcPr>
            <w:tcW w:w="410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t>7.</w:t>
            </w:r>
          </w:p>
        </w:tc>
        <w:tc>
          <w:tcPr>
            <w:tcW w:w="843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34.10.41</w:t>
            </w:r>
          </w:p>
        </w:tc>
        <w:tc>
          <w:tcPr>
            <w:tcW w:w="1582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 xml:space="preserve">Средства </w:t>
            </w:r>
            <w:proofErr w:type="gramStart"/>
            <w:r w:rsidRPr="00D17C83">
              <w:rPr>
                <w:sz w:val="20"/>
              </w:rPr>
              <w:t>автотранспорт</w:t>
            </w:r>
            <w:r w:rsidR="00C66C61">
              <w:rPr>
                <w:sz w:val="20"/>
              </w:rPr>
              <w:t>-</w:t>
            </w:r>
            <w:proofErr w:type="spellStart"/>
            <w:r w:rsidRPr="00D17C83">
              <w:rPr>
                <w:sz w:val="20"/>
              </w:rPr>
              <w:t>ные</w:t>
            </w:r>
            <w:proofErr w:type="spellEnd"/>
            <w:proofErr w:type="gramEnd"/>
            <w:r w:rsidRPr="00D17C83">
              <w:rPr>
                <w:sz w:val="20"/>
              </w:rPr>
              <w:t xml:space="preserve"> грузовые</w:t>
            </w:r>
          </w:p>
        </w:tc>
        <w:tc>
          <w:tcPr>
            <w:tcW w:w="2438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мощность двигателя, комплектация</w:t>
            </w:r>
          </w:p>
        </w:tc>
        <w:tc>
          <w:tcPr>
            <w:tcW w:w="740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669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709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418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408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281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394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559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</w:tr>
      <w:tr w:rsidR="008231C7" w:rsidRPr="00DE1271" w:rsidTr="00C66C61">
        <w:tc>
          <w:tcPr>
            <w:tcW w:w="410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t>8.</w:t>
            </w:r>
          </w:p>
        </w:tc>
        <w:tc>
          <w:tcPr>
            <w:tcW w:w="843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36.11.11</w:t>
            </w:r>
          </w:p>
        </w:tc>
        <w:tc>
          <w:tcPr>
            <w:tcW w:w="1582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 xml:space="preserve">Мебель </w:t>
            </w:r>
            <w:r w:rsidR="00C66C61">
              <w:rPr>
                <w:sz w:val="20"/>
              </w:rPr>
              <w:br/>
            </w:r>
            <w:r w:rsidRPr="00D17C83">
              <w:rPr>
                <w:sz w:val="20"/>
              </w:rPr>
              <w:t xml:space="preserve">для сидения </w:t>
            </w:r>
            <w:r w:rsidR="00C66C61">
              <w:rPr>
                <w:sz w:val="20"/>
              </w:rPr>
              <w:br/>
            </w:r>
            <w:r w:rsidRPr="00D17C83">
              <w:rPr>
                <w:sz w:val="20"/>
              </w:rPr>
              <w:t>с металлическим каркасом</w:t>
            </w:r>
          </w:p>
        </w:tc>
        <w:tc>
          <w:tcPr>
            <w:tcW w:w="2438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материал (металл), обивочные материалы</w:t>
            </w:r>
          </w:p>
        </w:tc>
        <w:tc>
          <w:tcPr>
            <w:tcW w:w="740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669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709" w:type="dxa"/>
          </w:tcPr>
          <w:p w:rsidR="008231C7" w:rsidRPr="00D17C83" w:rsidRDefault="00C66C61" w:rsidP="00C66C61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предельное значение –</w:t>
            </w:r>
            <w:r w:rsidR="008231C7" w:rsidRPr="00D17C83">
              <w:rPr>
                <w:sz w:val="20"/>
              </w:rPr>
              <w:t xml:space="preserve"> кожа натуральная;</w:t>
            </w:r>
          </w:p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proofErr w:type="gramStart"/>
            <w:r w:rsidRPr="00D17C83">
              <w:rPr>
                <w:sz w:val="20"/>
              </w:rPr>
              <w:t>возможные значения: искусственная кожа, мебельный (искусственный) мех, искусствен</w:t>
            </w:r>
            <w:r w:rsidR="00C66C61">
              <w:rPr>
                <w:sz w:val="20"/>
              </w:rPr>
              <w:t>-</w:t>
            </w:r>
            <w:proofErr w:type="spellStart"/>
            <w:r w:rsidRPr="00D17C83">
              <w:rPr>
                <w:sz w:val="20"/>
              </w:rPr>
              <w:t>ная</w:t>
            </w:r>
            <w:proofErr w:type="spellEnd"/>
            <w:r w:rsidRPr="00D17C83">
              <w:rPr>
                <w:sz w:val="20"/>
              </w:rPr>
              <w:t xml:space="preserve"> замша (микрофибра), ткань, нетканые материалы</w:t>
            </w:r>
            <w:proofErr w:type="gramEnd"/>
          </w:p>
        </w:tc>
        <w:tc>
          <w:tcPr>
            <w:tcW w:w="1418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 xml:space="preserve">предельное значение </w:t>
            </w:r>
            <w:r w:rsidR="00C66C61">
              <w:rPr>
                <w:sz w:val="20"/>
              </w:rPr>
              <w:t>–</w:t>
            </w:r>
            <w:r w:rsidRPr="00D17C83">
              <w:rPr>
                <w:sz w:val="20"/>
              </w:rPr>
              <w:t xml:space="preserve"> кожа натуральная;</w:t>
            </w:r>
          </w:p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возможные значения: искусственная кожа, мебельный (</w:t>
            </w:r>
            <w:proofErr w:type="gramStart"/>
            <w:r w:rsidRPr="00D17C83">
              <w:rPr>
                <w:sz w:val="20"/>
              </w:rPr>
              <w:t>искусствен</w:t>
            </w:r>
            <w:r w:rsidR="003A274C">
              <w:rPr>
                <w:sz w:val="20"/>
              </w:rPr>
              <w:t>-</w:t>
            </w:r>
            <w:proofErr w:type="spellStart"/>
            <w:r w:rsidRPr="00D17C83">
              <w:rPr>
                <w:sz w:val="20"/>
              </w:rPr>
              <w:t>ный</w:t>
            </w:r>
            <w:proofErr w:type="spellEnd"/>
            <w:proofErr w:type="gramEnd"/>
            <w:r w:rsidRPr="00D17C83">
              <w:rPr>
                <w:sz w:val="20"/>
              </w:rPr>
              <w:t>) мех, искусственная замша (микрофибра), ткань, нетканые материалы</w:t>
            </w:r>
          </w:p>
        </w:tc>
        <w:tc>
          <w:tcPr>
            <w:tcW w:w="1408" w:type="dxa"/>
          </w:tcPr>
          <w:p w:rsidR="008231C7" w:rsidRPr="00D17C83" w:rsidRDefault="003A274C" w:rsidP="00C66C61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предельное значение –</w:t>
            </w:r>
            <w:r w:rsidR="008231C7" w:rsidRPr="00D17C83">
              <w:rPr>
                <w:sz w:val="20"/>
              </w:rPr>
              <w:t xml:space="preserve"> кожа натуральная;</w:t>
            </w:r>
          </w:p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возможные значения: искусственная кожа, мебельный (</w:t>
            </w:r>
            <w:proofErr w:type="gramStart"/>
            <w:r w:rsidRPr="00D17C83">
              <w:rPr>
                <w:sz w:val="20"/>
              </w:rPr>
              <w:t>искусствен</w:t>
            </w:r>
            <w:r w:rsidR="003A274C">
              <w:rPr>
                <w:sz w:val="20"/>
              </w:rPr>
              <w:t>-</w:t>
            </w:r>
            <w:proofErr w:type="spellStart"/>
            <w:r w:rsidRPr="00D17C83">
              <w:rPr>
                <w:sz w:val="20"/>
              </w:rPr>
              <w:t>ный</w:t>
            </w:r>
            <w:proofErr w:type="spellEnd"/>
            <w:proofErr w:type="gramEnd"/>
            <w:r w:rsidRPr="00D17C83">
              <w:rPr>
                <w:sz w:val="20"/>
              </w:rPr>
              <w:t>) мех, искусственная замша (микрофибра), ткань, нетканые материалы</w:t>
            </w:r>
          </w:p>
        </w:tc>
        <w:tc>
          <w:tcPr>
            <w:tcW w:w="1281" w:type="dxa"/>
          </w:tcPr>
          <w:p w:rsidR="008231C7" w:rsidRPr="00D17C83" w:rsidRDefault="003A274C" w:rsidP="00C66C61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предельное значение –</w:t>
            </w:r>
            <w:r w:rsidR="008231C7" w:rsidRPr="00D17C83">
              <w:rPr>
                <w:sz w:val="20"/>
              </w:rPr>
              <w:t xml:space="preserve"> </w:t>
            </w:r>
            <w:proofErr w:type="gramStart"/>
            <w:r w:rsidR="008231C7" w:rsidRPr="00D17C83">
              <w:rPr>
                <w:sz w:val="20"/>
              </w:rPr>
              <w:t>искусствен</w:t>
            </w:r>
            <w:r>
              <w:rPr>
                <w:sz w:val="20"/>
              </w:rPr>
              <w:t>-</w:t>
            </w:r>
            <w:proofErr w:type="spellStart"/>
            <w:r w:rsidR="008231C7" w:rsidRPr="00D17C83">
              <w:rPr>
                <w:sz w:val="20"/>
              </w:rPr>
              <w:t>ная</w:t>
            </w:r>
            <w:proofErr w:type="spellEnd"/>
            <w:proofErr w:type="gramEnd"/>
            <w:r w:rsidR="008231C7" w:rsidRPr="00D17C83">
              <w:rPr>
                <w:sz w:val="20"/>
              </w:rPr>
              <w:t xml:space="preserve"> кожа;</w:t>
            </w:r>
          </w:p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возможные значения: мебельный (</w:t>
            </w:r>
            <w:proofErr w:type="gramStart"/>
            <w:r w:rsidRPr="00D17C83">
              <w:rPr>
                <w:sz w:val="20"/>
              </w:rPr>
              <w:t>искусствен</w:t>
            </w:r>
            <w:r w:rsidR="003A274C">
              <w:rPr>
                <w:sz w:val="20"/>
              </w:rPr>
              <w:t>-</w:t>
            </w:r>
            <w:proofErr w:type="spellStart"/>
            <w:r w:rsidRPr="00D17C83">
              <w:rPr>
                <w:sz w:val="20"/>
              </w:rPr>
              <w:t>ный</w:t>
            </w:r>
            <w:proofErr w:type="spellEnd"/>
            <w:proofErr w:type="gramEnd"/>
            <w:r w:rsidRPr="00D17C83">
              <w:rPr>
                <w:sz w:val="20"/>
              </w:rPr>
              <w:t>) мех, искусствен</w:t>
            </w:r>
            <w:r w:rsidR="003A274C">
              <w:rPr>
                <w:sz w:val="20"/>
              </w:rPr>
              <w:t>-</w:t>
            </w:r>
            <w:proofErr w:type="spellStart"/>
            <w:r w:rsidRPr="00D17C83">
              <w:rPr>
                <w:sz w:val="20"/>
              </w:rPr>
              <w:t>ная</w:t>
            </w:r>
            <w:proofErr w:type="spellEnd"/>
            <w:r w:rsidRPr="00D17C83">
              <w:rPr>
                <w:sz w:val="20"/>
              </w:rPr>
              <w:t xml:space="preserve"> замша (</w:t>
            </w:r>
            <w:proofErr w:type="spellStart"/>
            <w:r w:rsidRPr="00D17C83">
              <w:rPr>
                <w:sz w:val="20"/>
              </w:rPr>
              <w:t>микрофиб</w:t>
            </w:r>
            <w:r w:rsidR="003A274C">
              <w:rPr>
                <w:sz w:val="20"/>
              </w:rPr>
              <w:t>-</w:t>
            </w:r>
            <w:r w:rsidRPr="00D17C83">
              <w:rPr>
                <w:sz w:val="20"/>
              </w:rPr>
              <w:t>ра</w:t>
            </w:r>
            <w:proofErr w:type="spellEnd"/>
            <w:r w:rsidRPr="00D17C83">
              <w:rPr>
                <w:sz w:val="20"/>
              </w:rPr>
              <w:t>), ткань, нетканые материалы</w:t>
            </w:r>
          </w:p>
        </w:tc>
        <w:tc>
          <w:tcPr>
            <w:tcW w:w="1394" w:type="dxa"/>
          </w:tcPr>
          <w:p w:rsidR="008231C7" w:rsidRPr="00D17C83" w:rsidRDefault="003A274C" w:rsidP="00C66C61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предельное значение –</w:t>
            </w:r>
            <w:r w:rsidR="008231C7" w:rsidRPr="00D17C83">
              <w:rPr>
                <w:sz w:val="20"/>
              </w:rPr>
              <w:t xml:space="preserve"> искусственная кожа;</w:t>
            </w:r>
          </w:p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возможные значения: мебельный (</w:t>
            </w:r>
            <w:proofErr w:type="gramStart"/>
            <w:r w:rsidRPr="00D17C83">
              <w:rPr>
                <w:sz w:val="20"/>
              </w:rPr>
              <w:t>искусствен</w:t>
            </w:r>
            <w:r w:rsidR="003A274C">
              <w:rPr>
                <w:sz w:val="20"/>
              </w:rPr>
              <w:t>-</w:t>
            </w:r>
            <w:proofErr w:type="spellStart"/>
            <w:r w:rsidRPr="00D17C83">
              <w:rPr>
                <w:sz w:val="20"/>
              </w:rPr>
              <w:t>ный</w:t>
            </w:r>
            <w:proofErr w:type="spellEnd"/>
            <w:proofErr w:type="gramEnd"/>
            <w:r w:rsidRPr="00D17C83">
              <w:rPr>
                <w:sz w:val="20"/>
              </w:rPr>
              <w:t>) мех, искусственная замша (микрофибра), ткань, нетканые материалы</w:t>
            </w:r>
          </w:p>
        </w:tc>
        <w:tc>
          <w:tcPr>
            <w:tcW w:w="1559" w:type="dxa"/>
          </w:tcPr>
          <w:p w:rsidR="008231C7" w:rsidRPr="00D17C83" w:rsidRDefault="0033791E" w:rsidP="00C66C61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 xml:space="preserve">предельное значение </w:t>
            </w:r>
            <w:proofErr w:type="gramStart"/>
            <w:r>
              <w:rPr>
                <w:sz w:val="20"/>
              </w:rPr>
              <w:t>–</w:t>
            </w:r>
            <w:r w:rsidR="008231C7" w:rsidRPr="00D17C83">
              <w:rPr>
                <w:sz w:val="20"/>
              </w:rPr>
              <w:t>т</w:t>
            </w:r>
            <w:proofErr w:type="gramEnd"/>
            <w:r w:rsidR="008231C7" w:rsidRPr="00D17C83">
              <w:rPr>
                <w:sz w:val="20"/>
              </w:rPr>
              <w:t>кань;</w:t>
            </w:r>
          </w:p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возможные значения: нетканые материалы</w:t>
            </w:r>
          </w:p>
        </w:tc>
      </w:tr>
      <w:tr w:rsidR="008231C7" w:rsidRPr="00DE1271" w:rsidTr="00444EFE">
        <w:trPr>
          <w:trHeight w:val="4424"/>
        </w:trPr>
        <w:tc>
          <w:tcPr>
            <w:tcW w:w="410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lastRenderedPageBreak/>
              <w:t>9.</w:t>
            </w:r>
          </w:p>
        </w:tc>
        <w:tc>
          <w:tcPr>
            <w:tcW w:w="843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36.11.12</w:t>
            </w:r>
          </w:p>
        </w:tc>
        <w:tc>
          <w:tcPr>
            <w:tcW w:w="1582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 xml:space="preserve">Мебель </w:t>
            </w:r>
            <w:r w:rsidR="003A274C">
              <w:rPr>
                <w:sz w:val="20"/>
              </w:rPr>
              <w:br/>
            </w:r>
            <w:r w:rsidRPr="00D17C83">
              <w:rPr>
                <w:sz w:val="20"/>
              </w:rPr>
              <w:t xml:space="preserve">для сидения </w:t>
            </w:r>
            <w:r w:rsidR="003A274C">
              <w:rPr>
                <w:sz w:val="20"/>
              </w:rPr>
              <w:br/>
            </w:r>
            <w:r w:rsidRPr="00D17C83">
              <w:rPr>
                <w:sz w:val="20"/>
              </w:rPr>
              <w:t>с деревянным каркасом</w:t>
            </w:r>
          </w:p>
        </w:tc>
        <w:tc>
          <w:tcPr>
            <w:tcW w:w="2438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материал (вид древесины)</w:t>
            </w:r>
          </w:p>
        </w:tc>
        <w:tc>
          <w:tcPr>
            <w:tcW w:w="740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669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709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 xml:space="preserve">предельное значение </w:t>
            </w:r>
            <w:r w:rsidR="003A274C">
              <w:rPr>
                <w:sz w:val="20"/>
              </w:rPr>
              <w:t>–</w:t>
            </w:r>
            <w:r w:rsidRPr="00D17C83">
              <w:rPr>
                <w:sz w:val="20"/>
              </w:rPr>
              <w:t xml:space="preserve"> массив древесины «ценных» пород (</w:t>
            </w:r>
            <w:proofErr w:type="spellStart"/>
            <w:proofErr w:type="gramStart"/>
            <w:r w:rsidRPr="00D17C83">
              <w:rPr>
                <w:sz w:val="20"/>
              </w:rPr>
              <w:t>твердолиствен</w:t>
            </w:r>
            <w:r w:rsidR="003A274C">
              <w:rPr>
                <w:sz w:val="20"/>
              </w:rPr>
              <w:t>-</w:t>
            </w:r>
            <w:r w:rsidRPr="00D17C83">
              <w:rPr>
                <w:sz w:val="20"/>
              </w:rPr>
              <w:t>ных</w:t>
            </w:r>
            <w:proofErr w:type="spellEnd"/>
            <w:proofErr w:type="gramEnd"/>
            <w:r w:rsidRPr="00D17C83">
              <w:rPr>
                <w:sz w:val="20"/>
              </w:rPr>
              <w:t xml:space="preserve"> и </w:t>
            </w:r>
            <w:proofErr w:type="spellStart"/>
            <w:r w:rsidRPr="00D17C83">
              <w:rPr>
                <w:sz w:val="20"/>
              </w:rPr>
              <w:t>тропичес</w:t>
            </w:r>
            <w:proofErr w:type="spellEnd"/>
            <w:r w:rsidR="003A274C">
              <w:rPr>
                <w:sz w:val="20"/>
              </w:rPr>
              <w:t>-</w:t>
            </w:r>
            <w:r w:rsidRPr="00D17C83">
              <w:rPr>
                <w:sz w:val="20"/>
              </w:rPr>
              <w:t>ких);</w:t>
            </w:r>
          </w:p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 xml:space="preserve">возможные значения: древесина хвойных </w:t>
            </w:r>
            <w:r w:rsidR="003A274C">
              <w:rPr>
                <w:sz w:val="20"/>
              </w:rPr>
              <w:br/>
            </w:r>
            <w:r w:rsidRPr="00D17C83">
              <w:rPr>
                <w:sz w:val="20"/>
              </w:rPr>
              <w:t xml:space="preserve">и </w:t>
            </w:r>
            <w:proofErr w:type="spellStart"/>
            <w:r w:rsidRPr="00D17C83">
              <w:rPr>
                <w:sz w:val="20"/>
              </w:rPr>
              <w:t>мягколиствен</w:t>
            </w:r>
            <w:r w:rsidR="003A274C">
              <w:rPr>
                <w:sz w:val="20"/>
              </w:rPr>
              <w:t>-</w:t>
            </w:r>
            <w:r w:rsidRPr="00D17C83">
              <w:rPr>
                <w:sz w:val="20"/>
              </w:rPr>
              <w:t>ных</w:t>
            </w:r>
            <w:proofErr w:type="spellEnd"/>
            <w:r w:rsidRPr="00D17C83">
              <w:rPr>
                <w:sz w:val="20"/>
              </w:rPr>
              <w:t xml:space="preserve"> пород:</w:t>
            </w:r>
          </w:p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береза, лиственница, сосна, ель</w:t>
            </w:r>
          </w:p>
        </w:tc>
        <w:tc>
          <w:tcPr>
            <w:tcW w:w="1418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 xml:space="preserve">предельное значение </w:t>
            </w:r>
            <w:r w:rsidR="003A274C">
              <w:rPr>
                <w:sz w:val="20"/>
              </w:rPr>
              <w:t>–</w:t>
            </w:r>
            <w:r w:rsidRPr="00D17C83">
              <w:rPr>
                <w:sz w:val="20"/>
              </w:rPr>
              <w:t xml:space="preserve"> массив древесины «ценных» пород (</w:t>
            </w:r>
            <w:proofErr w:type="spellStart"/>
            <w:proofErr w:type="gramStart"/>
            <w:r w:rsidRPr="00D17C83">
              <w:rPr>
                <w:sz w:val="20"/>
              </w:rPr>
              <w:t>твердолист</w:t>
            </w:r>
            <w:proofErr w:type="spellEnd"/>
            <w:r w:rsidR="00795CE6">
              <w:rPr>
                <w:sz w:val="20"/>
              </w:rPr>
              <w:t>-</w:t>
            </w:r>
            <w:r w:rsidRPr="00D17C83">
              <w:rPr>
                <w:sz w:val="20"/>
              </w:rPr>
              <w:t>венных</w:t>
            </w:r>
            <w:proofErr w:type="gramEnd"/>
            <w:r w:rsidRPr="00D17C83">
              <w:rPr>
                <w:sz w:val="20"/>
              </w:rPr>
              <w:t xml:space="preserve"> и </w:t>
            </w:r>
            <w:proofErr w:type="spellStart"/>
            <w:r w:rsidRPr="00D17C83">
              <w:rPr>
                <w:sz w:val="20"/>
              </w:rPr>
              <w:t>тро</w:t>
            </w:r>
            <w:r w:rsidR="00795CE6">
              <w:rPr>
                <w:sz w:val="20"/>
              </w:rPr>
              <w:t>-</w:t>
            </w:r>
            <w:r w:rsidRPr="00D17C83">
              <w:rPr>
                <w:sz w:val="20"/>
              </w:rPr>
              <w:t>пических</w:t>
            </w:r>
            <w:proofErr w:type="spellEnd"/>
            <w:r w:rsidRPr="00D17C83">
              <w:rPr>
                <w:sz w:val="20"/>
              </w:rPr>
              <w:t>);</w:t>
            </w:r>
          </w:p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 xml:space="preserve">возможные значения: древесина хвойных </w:t>
            </w:r>
            <w:r w:rsidR="003A274C">
              <w:rPr>
                <w:sz w:val="20"/>
              </w:rPr>
              <w:br/>
            </w:r>
            <w:r w:rsidRPr="00D17C83">
              <w:rPr>
                <w:sz w:val="20"/>
              </w:rPr>
              <w:t xml:space="preserve">и </w:t>
            </w:r>
            <w:proofErr w:type="spellStart"/>
            <w:r w:rsidRPr="00D17C83">
              <w:rPr>
                <w:sz w:val="20"/>
              </w:rPr>
              <w:t>мягколис</w:t>
            </w:r>
            <w:r w:rsidR="00795CE6">
              <w:rPr>
                <w:sz w:val="20"/>
              </w:rPr>
              <w:t>т</w:t>
            </w:r>
            <w:proofErr w:type="spellEnd"/>
            <w:r w:rsidR="003A274C">
              <w:rPr>
                <w:sz w:val="20"/>
              </w:rPr>
              <w:t>-</w:t>
            </w:r>
            <w:r w:rsidRPr="00D17C83">
              <w:rPr>
                <w:sz w:val="20"/>
              </w:rPr>
              <w:t>венных пород: береза, лиственница, сосна, ель</w:t>
            </w:r>
          </w:p>
        </w:tc>
        <w:tc>
          <w:tcPr>
            <w:tcW w:w="1408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 xml:space="preserve">предельное значение </w:t>
            </w:r>
            <w:r w:rsidR="003A274C">
              <w:rPr>
                <w:sz w:val="20"/>
              </w:rPr>
              <w:t>–</w:t>
            </w:r>
            <w:r w:rsidRPr="00D17C83">
              <w:rPr>
                <w:sz w:val="20"/>
              </w:rPr>
              <w:t xml:space="preserve"> массив древесины «ценных» пород (</w:t>
            </w:r>
            <w:proofErr w:type="spellStart"/>
            <w:proofErr w:type="gramStart"/>
            <w:r w:rsidRPr="00D17C83">
              <w:rPr>
                <w:sz w:val="20"/>
              </w:rPr>
              <w:t>твердолис</w:t>
            </w:r>
            <w:r w:rsidR="00795CE6">
              <w:rPr>
                <w:sz w:val="20"/>
              </w:rPr>
              <w:t>т</w:t>
            </w:r>
            <w:proofErr w:type="spellEnd"/>
            <w:r w:rsidR="003A274C">
              <w:rPr>
                <w:sz w:val="20"/>
              </w:rPr>
              <w:t>-</w:t>
            </w:r>
            <w:r w:rsidRPr="00D17C83">
              <w:rPr>
                <w:sz w:val="20"/>
              </w:rPr>
              <w:t>венных</w:t>
            </w:r>
            <w:proofErr w:type="gramEnd"/>
            <w:r w:rsidRPr="00D17C83">
              <w:rPr>
                <w:sz w:val="20"/>
              </w:rPr>
              <w:t xml:space="preserve"> </w:t>
            </w:r>
            <w:r w:rsidR="003A274C">
              <w:rPr>
                <w:sz w:val="20"/>
              </w:rPr>
              <w:br/>
            </w:r>
            <w:r w:rsidRPr="00D17C83">
              <w:rPr>
                <w:sz w:val="20"/>
              </w:rPr>
              <w:t xml:space="preserve">и </w:t>
            </w:r>
            <w:proofErr w:type="spellStart"/>
            <w:r w:rsidRPr="00D17C83">
              <w:rPr>
                <w:sz w:val="20"/>
              </w:rPr>
              <w:t>тропичес</w:t>
            </w:r>
            <w:proofErr w:type="spellEnd"/>
            <w:r w:rsidR="003A274C">
              <w:rPr>
                <w:sz w:val="20"/>
              </w:rPr>
              <w:t>-</w:t>
            </w:r>
            <w:r w:rsidRPr="00D17C83">
              <w:rPr>
                <w:sz w:val="20"/>
              </w:rPr>
              <w:t>ких);</w:t>
            </w:r>
          </w:p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 xml:space="preserve">возможные значения: древесина хвойных </w:t>
            </w:r>
            <w:r w:rsidR="003A274C">
              <w:rPr>
                <w:sz w:val="20"/>
              </w:rPr>
              <w:br/>
            </w:r>
            <w:r w:rsidRPr="00D17C83">
              <w:rPr>
                <w:sz w:val="20"/>
              </w:rPr>
              <w:t xml:space="preserve">и </w:t>
            </w:r>
            <w:proofErr w:type="spellStart"/>
            <w:r w:rsidRPr="00D17C83">
              <w:rPr>
                <w:sz w:val="20"/>
              </w:rPr>
              <w:t>мягколис</w:t>
            </w:r>
            <w:r w:rsidR="00795CE6">
              <w:rPr>
                <w:sz w:val="20"/>
              </w:rPr>
              <w:t>т</w:t>
            </w:r>
            <w:proofErr w:type="spellEnd"/>
            <w:r w:rsidR="003A274C">
              <w:rPr>
                <w:sz w:val="20"/>
              </w:rPr>
              <w:t>-</w:t>
            </w:r>
            <w:r w:rsidRPr="00D17C83">
              <w:rPr>
                <w:sz w:val="20"/>
              </w:rPr>
              <w:t>венных пород:</w:t>
            </w:r>
          </w:p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береза, лиственница, сосна, ель</w:t>
            </w:r>
          </w:p>
        </w:tc>
        <w:tc>
          <w:tcPr>
            <w:tcW w:w="1281" w:type="dxa"/>
          </w:tcPr>
          <w:p w:rsidR="008231C7" w:rsidRPr="00D17C83" w:rsidRDefault="003A274C" w:rsidP="00C66C61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возможное значение –</w:t>
            </w:r>
            <w:r w:rsidR="008231C7" w:rsidRPr="00D17C83">
              <w:rPr>
                <w:sz w:val="20"/>
              </w:rPr>
              <w:t xml:space="preserve"> древесина хвойных </w:t>
            </w:r>
            <w:r>
              <w:rPr>
                <w:sz w:val="20"/>
              </w:rPr>
              <w:br/>
            </w:r>
            <w:r w:rsidR="008231C7" w:rsidRPr="00D17C83">
              <w:rPr>
                <w:sz w:val="20"/>
              </w:rPr>
              <w:t xml:space="preserve">и </w:t>
            </w:r>
            <w:proofErr w:type="spellStart"/>
            <w:r w:rsidR="008231C7" w:rsidRPr="00D17C83">
              <w:rPr>
                <w:sz w:val="20"/>
              </w:rPr>
              <w:t>мягколис</w:t>
            </w:r>
            <w:r w:rsidR="00795CE6">
              <w:rPr>
                <w:sz w:val="20"/>
              </w:rPr>
              <w:t>т</w:t>
            </w:r>
            <w:proofErr w:type="spellEnd"/>
            <w:r>
              <w:rPr>
                <w:sz w:val="20"/>
              </w:rPr>
              <w:t>-</w:t>
            </w:r>
            <w:r w:rsidR="008231C7" w:rsidRPr="00D17C83">
              <w:rPr>
                <w:sz w:val="20"/>
              </w:rPr>
              <w:t>венных пород:</w:t>
            </w:r>
          </w:p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береза, лиственница, сосна, ель</w:t>
            </w:r>
          </w:p>
        </w:tc>
        <w:tc>
          <w:tcPr>
            <w:tcW w:w="1394" w:type="dxa"/>
          </w:tcPr>
          <w:p w:rsidR="008231C7" w:rsidRPr="00D17C83" w:rsidRDefault="003A274C" w:rsidP="00C66C61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возможное значение –</w:t>
            </w:r>
            <w:r w:rsidR="008231C7" w:rsidRPr="00D17C83">
              <w:rPr>
                <w:sz w:val="20"/>
              </w:rPr>
              <w:t xml:space="preserve"> древесина хвойных </w:t>
            </w:r>
            <w:r>
              <w:rPr>
                <w:sz w:val="20"/>
              </w:rPr>
              <w:br/>
            </w:r>
            <w:r w:rsidR="008231C7" w:rsidRPr="00D17C83">
              <w:rPr>
                <w:sz w:val="20"/>
              </w:rPr>
              <w:t xml:space="preserve">и </w:t>
            </w:r>
            <w:proofErr w:type="spellStart"/>
            <w:r w:rsidR="008231C7" w:rsidRPr="00D17C83">
              <w:rPr>
                <w:sz w:val="20"/>
              </w:rPr>
              <w:t>мягколис</w:t>
            </w:r>
            <w:r w:rsidR="00795CE6">
              <w:rPr>
                <w:sz w:val="20"/>
              </w:rPr>
              <w:t>т</w:t>
            </w:r>
            <w:proofErr w:type="spellEnd"/>
            <w:r>
              <w:rPr>
                <w:sz w:val="20"/>
              </w:rPr>
              <w:t>-</w:t>
            </w:r>
            <w:r w:rsidR="008231C7" w:rsidRPr="00D17C83">
              <w:rPr>
                <w:sz w:val="20"/>
              </w:rPr>
              <w:t>венных пород: береза, лиственница, сосна, ель</w:t>
            </w:r>
          </w:p>
        </w:tc>
        <w:tc>
          <w:tcPr>
            <w:tcW w:w="1559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 xml:space="preserve">возможное значение </w:t>
            </w:r>
            <w:r w:rsidR="003A274C">
              <w:rPr>
                <w:sz w:val="20"/>
              </w:rPr>
              <w:t>–</w:t>
            </w:r>
            <w:r w:rsidRPr="00D17C83">
              <w:rPr>
                <w:sz w:val="20"/>
              </w:rPr>
              <w:t xml:space="preserve"> древесина хвойных </w:t>
            </w:r>
            <w:r w:rsidR="003A274C">
              <w:rPr>
                <w:sz w:val="20"/>
              </w:rPr>
              <w:br/>
            </w:r>
            <w:r w:rsidRPr="00D17C83">
              <w:rPr>
                <w:sz w:val="20"/>
              </w:rPr>
              <w:t xml:space="preserve">и </w:t>
            </w:r>
            <w:proofErr w:type="spellStart"/>
            <w:r w:rsidRPr="00D17C83">
              <w:rPr>
                <w:sz w:val="20"/>
              </w:rPr>
              <w:t>мягколис</w:t>
            </w:r>
            <w:r w:rsidR="00795CE6">
              <w:rPr>
                <w:sz w:val="20"/>
              </w:rPr>
              <w:t>т</w:t>
            </w:r>
            <w:proofErr w:type="spellEnd"/>
            <w:r w:rsidR="003A274C">
              <w:rPr>
                <w:sz w:val="20"/>
              </w:rPr>
              <w:t>-</w:t>
            </w:r>
            <w:r w:rsidRPr="00D17C83">
              <w:rPr>
                <w:sz w:val="20"/>
              </w:rPr>
              <w:t>венных пород:</w:t>
            </w:r>
          </w:p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береза, лиственница, сосна, ель</w:t>
            </w:r>
          </w:p>
        </w:tc>
      </w:tr>
      <w:tr w:rsidR="008231C7" w:rsidRPr="00DE1271" w:rsidTr="00C66C61">
        <w:tc>
          <w:tcPr>
            <w:tcW w:w="410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</w:p>
        </w:tc>
        <w:tc>
          <w:tcPr>
            <w:tcW w:w="843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582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2438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обивочные материалы</w:t>
            </w:r>
          </w:p>
        </w:tc>
        <w:tc>
          <w:tcPr>
            <w:tcW w:w="740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669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709" w:type="dxa"/>
          </w:tcPr>
          <w:p w:rsidR="008231C7" w:rsidRPr="00D17C83" w:rsidRDefault="001839BE" w:rsidP="00C66C61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предельное значение –</w:t>
            </w:r>
            <w:r w:rsidR="008231C7" w:rsidRPr="00D17C83">
              <w:rPr>
                <w:sz w:val="20"/>
              </w:rPr>
              <w:t xml:space="preserve"> кожа натуральная;</w:t>
            </w:r>
          </w:p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proofErr w:type="gramStart"/>
            <w:r w:rsidRPr="00D17C83">
              <w:rPr>
                <w:sz w:val="20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1418" w:type="dxa"/>
          </w:tcPr>
          <w:p w:rsidR="008231C7" w:rsidRPr="00D17C83" w:rsidRDefault="001839BE" w:rsidP="00C66C61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предельное значение –</w:t>
            </w:r>
            <w:r w:rsidR="008231C7" w:rsidRPr="00D17C83">
              <w:rPr>
                <w:sz w:val="20"/>
              </w:rPr>
              <w:t xml:space="preserve"> кожа натуральная;</w:t>
            </w:r>
          </w:p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возможные значения: искусственная кожа, мебельный (</w:t>
            </w:r>
            <w:proofErr w:type="gramStart"/>
            <w:r w:rsidRPr="00D17C83">
              <w:rPr>
                <w:sz w:val="20"/>
              </w:rPr>
              <w:t>искусствен</w:t>
            </w:r>
            <w:r w:rsidR="001839BE">
              <w:rPr>
                <w:sz w:val="20"/>
              </w:rPr>
              <w:t>-</w:t>
            </w:r>
            <w:proofErr w:type="spellStart"/>
            <w:r w:rsidRPr="00D17C83">
              <w:rPr>
                <w:sz w:val="20"/>
              </w:rPr>
              <w:t>ный</w:t>
            </w:r>
            <w:proofErr w:type="spellEnd"/>
            <w:proofErr w:type="gramEnd"/>
            <w:r w:rsidRPr="00D17C83">
              <w:rPr>
                <w:sz w:val="20"/>
              </w:rPr>
              <w:t>) мех, искусственная замша (микрофибра), ткань, нетканые материалы</w:t>
            </w:r>
          </w:p>
        </w:tc>
        <w:tc>
          <w:tcPr>
            <w:tcW w:w="1408" w:type="dxa"/>
          </w:tcPr>
          <w:p w:rsidR="008231C7" w:rsidRPr="00D17C83" w:rsidRDefault="001839BE" w:rsidP="00C66C61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предельное значение –</w:t>
            </w:r>
            <w:r w:rsidR="008231C7" w:rsidRPr="00D17C83">
              <w:rPr>
                <w:sz w:val="20"/>
              </w:rPr>
              <w:t xml:space="preserve"> кожа натуральная;</w:t>
            </w:r>
          </w:p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возможные значения: искусственная кожа; мебельный (</w:t>
            </w:r>
            <w:proofErr w:type="gramStart"/>
            <w:r w:rsidRPr="00D17C83">
              <w:rPr>
                <w:sz w:val="20"/>
              </w:rPr>
              <w:t>искусствен</w:t>
            </w:r>
            <w:r w:rsidR="001839BE">
              <w:rPr>
                <w:sz w:val="20"/>
              </w:rPr>
              <w:t>-</w:t>
            </w:r>
            <w:proofErr w:type="spellStart"/>
            <w:r w:rsidRPr="00D17C83">
              <w:rPr>
                <w:sz w:val="20"/>
              </w:rPr>
              <w:t>ный</w:t>
            </w:r>
            <w:proofErr w:type="spellEnd"/>
            <w:proofErr w:type="gramEnd"/>
            <w:r w:rsidRPr="00D17C83">
              <w:rPr>
                <w:sz w:val="20"/>
              </w:rPr>
              <w:t>) мех, искусственная замша (микрофибра), ткань, нетканые материалы</w:t>
            </w:r>
          </w:p>
        </w:tc>
        <w:tc>
          <w:tcPr>
            <w:tcW w:w="1281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 xml:space="preserve">предельное значение </w:t>
            </w:r>
            <w:r w:rsidR="001839BE">
              <w:rPr>
                <w:sz w:val="20"/>
              </w:rPr>
              <w:t>–</w:t>
            </w:r>
            <w:r w:rsidRPr="00D17C83">
              <w:rPr>
                <w:sz w:val="20"/>
              </w:rPr>
              <w:t xml:space="preserve"> </w:t>
            </w:r>
            <w:proofErr w:type="gramStart"/>
            <w:r w:rsidRPr="00D17C83">
              <w:rPr>
                <w:sz w:val="20"/>
              </w:rPr>
              <w:t>искусствен</w:t>
            </w:r>
            <w:r w:rsidR="001839BE">
              <w:rPr>
                <w:sz w:val="20"/>
              </w:rPr>
              <w:t>-</w:t>
            </w:r>
            <w:proofErr w:type="spellStart"/>
            <w:r w:rsidRPr="00D17C83">
              <w:rPr>
                <w:sz w:val="20"/>
              </w:rPr>
              <w:t>ная</w:t>
            </w:r>
            <w:proofErr w:type="spellEnd"/>
            <w:proofErr w:type="gramEnd"/>
            <w:r w:rsidRPr="00D17C83">
              <w:rPr>
                <w:sz w:val="20"/>
              </w:rPr>
              <w:t xml:space="preserve"> кожа;</w:t>
            </w:r>
          </w:p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возможные значения: мебельный (</w:t>
            </w:r>
            <w:proofErr w:type="gramStart"/>
            <w:r w:rsidRPr="00D17C83">
              <w:rPr>
                <w:sz w:val="20"/>
              </w:rPr>
              <w:t>искусствен</w:t>
            </w:r>
            <w:r w:rsidR="001839BE">
              <w:rPr>
                <w:sz w:val="20"/>
              </w:rPr>
              <w:t>-</w:t>
            </w:r>
            <w:proofErr w:type="spellStart"/>
            <w:r w:rsidRPr="00D17C83">
              <w:rPr>
                <w:sz w:val="20"/>
              </w:rPr>
              <w:t>ный</w:t>
            </w:r>
            <w:proofErr w:type="spellEnd"/>
            <w:proofErr w:type="gramEnd"/>
            <w:r w:rsidRPr="00D17C83">
              <w:rPr>
                <w:sz w:val="20"/>
              </w:rPr>
              <w:t>) мех, искусствен</w:t>
            </w:r>
            <w:r w:rsidR="001839BE">
              <w:rPr>
                <w:sz w:val="20"/>
              </w:rPr>
              <w:t>-</w:t>
            </w:r>
            <w:proofErr w:type="spellStart"/>
            <w:r w:rsidRPr="00D17C83">
              <w:rPr>
                <w:sz w:val="20"/>
              </w:rPr>
              <w:t>ная</w:t>
            </w:r>
            <w:proofErr w:type="spellEnd"/>
            <w:r w:rsidRPr="00D17C83">
              <w:rPr>
                <w:sz w:val="20"/>
              </w:rPr>
              <w:t xml:space="preserve"> замша (</w:t>
            </w:r>
            <w:proofErr w:type="spellStart"/>
            <w:r w:rsidRPr="00D17C83">
              <w:rPr>
                <w:sz w:val="20"/>
              </w:rPr>
              <w:t>микрофиб</w:t>
            </w:r>
            <w:r w:rsidR="001839BE">
              <w:rPr>
                <w:sz w:val="20"/>
              </w:rPr>
              <w:t>-</w:t>
            </w:r>
            <w:r w:rsidRPr="00D17C83">
              <w:rPr>
                <w:sz w:val="20"/>
              </w:rPr>
              <w:t>ра</w:t>
            </w:r>
            <w:proofErr w:type="spellEnd"/>
            <w:r w:rsidRPr="00D17C83">
              <w:rPr>
                <w:sz w:val="20"/>
              </w:rPr>
              <w:t>), ткань, нетканые материалы</w:t>
            </w:r>
          </w:p>
        </w:tc>
        <w:tc>
          <w:tcPr>
            <w:tcW w:w="1394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 xml:space="preserve">предельное значение </w:t>
            </w:r>
            <w:r w:rsidR="001839BE">
              <w:rPr>
                <w:sz w:val="20"/>
              </w:rPr>
              <w:t>–</w:t>
            </w:r>
            <w:r w:rsidRPr="00D17C83">
              <w:rPr>
                <w:sz w:val="20"/>
              </w:rPr>
              <w:t xml:space="preserve"> искусственная кожа;</w:t>
            </w:r>
          </w:p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возможные значения; мебельный (</w:t>
            </w:r>
            <w:proofErr w:type="gramStart"/>
            <w:r w:rsidRPr="00D17C83">
              <w:rPr>
                <w:sz w:val="20"/>
              </w:rPr>
              <w:t>искусствен</w:t>
            </w:r>
            <w:r w:rsidR="001839BE">
              <w:rPr>
                <w:sz w:val="20"/>
              </w:rPr>
              <w:t>-</w:t>
            </w:r>
            <w:proofErr w:type="spellStart"/>
            <w:r w:rsidRPr="00D17C83">
              <w:rPr>
                <w:sz w:val="20"/>
              </w:rPr>
              <w:t>ный</w:t>
            </w:r>
            <w:proofErr w:type="spellEnd"/>
            <w:proofErr w:type="gramEnd"/>
            <w:r w:rsidRPr="00D17C83">
              <w:rPr>
                <w:sz w:val="20"/>
              </w:rPr>
              <w:t>) мех, искусственная замша (микрофибра), ткань, нетканые материалы</w:t>
            </w:r>
          </w:p>
        </w:tc>
        <w:tc>
          <w:tcPr>
            <w:tcW w:w="1559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 xml:space="preserve">предельное значение </w:t>
            </w:r>
            <w:r w:rsidR="001839BE">
              <w:rPr>
                <w:sz w:val="20"/>
              </w:rPr>
              <w:t>–</w:t>
            </w:r>
            <w:r w:rsidRPr="00D17C83">
              <w:rPr>
                <w:sz w:val="20"/>
              </w:rPr>
              <w:t xml:space="preserve"> ткань.</w:t>
            </w:r>
          </w:p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возможное значение: нетканые материалы</w:t>
            </w:r>
          </w:p>
        </w:tc>
      </w:tr>
      <w:tr w:rsidR="008231C7" w:rsidRPr="00DE1271" w:rsidTr="00C66C61">
        <w:tc>
          <w:tcPr>
            <w:tcW w:w="410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t>10.</w:t>
            </w:r>
          </w:p>
        </w:tc>
        <w:tc>
          <w:tcPr>
            <w:tcW w:w="843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36.12.11</w:t>
            </w:r>
          </w:p>
        </w:tc>
        <w:tc>
          <w:tcPr>
            <w:tcW w:w="1582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 xml:space="preserve">Мебель металлическая для офисов, </w:t>
            </w:r>
            <w:proofErr w:type="spellStart"/>
            <w:proofErr w:type="gramStart"/>
            <w:r w:rsidRPr="00D17C83">
              <w:rPr>
                <w:sz w:val="20"/>
              </w:rPr>
              <w:t>административ</w:t>
            </w:r>
            <w:r w:rsidR="00444EFE">
              <w:rPr>
                <w:sz w:val="20"/>
              </w:rPr>
              <w:t>-</w:t>
            </w:r>
            <w:r w:rsidRPr="00D17C83">
              <w:rPr>
                <w:sz w:val="20"/>
              </w:rPr>
              <w:lastRenderedPageBreak/>
              <w:t>ных</w:t>
            </w:r>
            <w:proofErr w:type="spellEnd"/>
            <w:proofErr w:type="gramEnd"/>
            <w:r w:rsidRPr="00D17C83">
              <w:rPr>
                <w:sz w:val="20"/>
              </w:rPr>
              <w:t xml:space="preserve"> помещений, учебных заведений, учреждений культуры и т.п.</w:t>
            </w:r>
          </w:p>
        </w:tc>
        <w:tc>
          <w:tcPr>
            <w:tcW w:w="2438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lastRenderedPageBreak/>
              <w:t>материал (металл)</w:t>
            </w:r>
          </w:p>
        </w:tc>
        <w:tc>
          <w:tcPr>
            <w:tcW w:w="740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669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709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418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408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281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394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559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</w:tr>
      <w:tr w:rsidR="008231C7" w:rsidRPr="00DE1271" w:rsidTr="00C66C61">
        <w:tc>
          <w:tcPr>
            <w:tcW w:w="410" w:type="dxa"/>
          </w:tcPr>
          <w:p w:rsidR="008231C7" w:rsidRPr="00D17C83" w:rsidRDefault="008231C7" w:rsidP="00C66C61">
            <w:pPr>
              <w:pStyle w:val="ConsPlusNormal"/>
              <w:jc w:val="center"/>
              <w:rPr>
                <w:sz w:val="20"/>
              </w:rPr>
            </w:pPr>
            <w:r w:rsidRPr="00D17C83">
              <w:rPr>
                <w:sz w:val="20"/>
              </w:rPr>
              <w:lastRenderedPageBreak/>
              <w:t>11.</w:t>
            </w:r>
          </w:p>
        </w:tc>
        <w:tc>
          <w:tcPr>
            <w:tcW w:w="843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36.12.12</w:t>
            </w:r>
          </w:p>
        </w:tc>
        <w:tc>
          <w:tcPr>
            <w:tcW w:w="1582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 xml:space="preserve">Мебель деревянная </w:t>
            </w:r>
            <w:r w:rsidR="00444EFE">
              <w:rPr>
                <w:sz w:val="20"/>
              </w:rPr>
              <w:br/>
            </w:r>
            <w:r w:rsidRPr="00D17C83">
              <w:rPr>
                <w:sz w:val="20"/>
              </w:rPr>
              <w:t xml:space="preserve">для офисов, </w:t>
            </w:r>
            <w:proofErr w:type="spellStart"/>
            <w:proofErr w:type="gramStart"/>
            <w:r w:rsidRPr="00D17C83">
              <w:rPr>
                <w:sz w:val="20"/>
              </w:rPr>
              <w:t>административ</w:t>
            </w:r>
            <w:r w:rsidR="00444EFE">
              <w:rPr>
                <w:sz w:val="20"/>
              </w:rPr>
              <w:t>-</w:t>
            </w:r>
            <w:r w:rsidRPr="00D17C83">
              <w:rPr>
                <w:sz w:val="20"/>
              </w:rPr>
              <w:t>ных</w:t>
            </w:r>
            <w:proofErr w:type="spellEnd"/>
            <w:proofErr w:type="gramEnd"/>
            <w:r w:rsidRPr="00D17C83">
              <w:rPr>
                <w:sz w:val="20"/>
              </w:rPr>
              <w:t xml:space="preserve"> помещений, учебных заведений, учреждений культуры и т.п.</w:t>
            </w:r>
          </w:p>
        </w:tc>
        <w:tc>
          <w:tcPr>
            <w:tcW w:w="2438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>материал (вид древесины)</w:t>
            </w:r>
          </w:p>
        </w:tc>
        <w:tc>
          <w:tcPr>
            <w:tcW w:w="740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669" w:type="dxa"/>
          </w:tcPr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</w:p>
        </w:tc>
        <w:tc>
          <w:tcPr>
            <w:tcW w:w="1709" w:type="dxa"/>
          </w:tcPr>
          <w:p w:rsidR="008231C7" w:rsidRPr="00D17C83" w:rsidRDefault="00444EFE" w:rsidP="00C66C61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предельное значение –</w:t>
            </w:r>
            <w:r w:rsidR="008231C7" w:rsidRPr="00D17C83">
              <w:rPr>
                <w:sz w:val="20"/>
              </w:rPr>
              <w:t xml:space="preserve"> массив древесины «ценных» пород (</w:t>
            </w:r>
            <w:proofErr w:type="spellStart"/>
            <w:proofErr w:type="gramStart"/>
            <w:r w:rsidR="008231C7" w:rsidRPr="00D17C83">
              <w:rPr>
                <w:sz w:val="20"/>
              </w:rPr>
              <w:t>твердолиствен</w:t>
            </w:r>
            <w:r>
              <w:rPr>
                <w:sz w:val="20"/>
              </w:rPr>
              <w:t>-</w:t>
            </w:r>
            <w:r w:rsidR="008231C7" w:rsidRPr="00D17C83">
              <w:rPr>
                <w:sz w:val="20"/>
              </w:rPr>
              <w:t>ных</w:t>
            </w:r>
            <w:proofErr w:type="spellEnd"/>
            <w:proofErr w:type="gramEnd"/>
            <w:r w:rsidR="008231C7" w:rsidRPr="00D17C83">
              <w:rPr>
                <w:sz w:val="20"/>
              </w:rPr>
              <w:t xml:space="preserve"> и </w:t>
            </w:r>
            <w:proofErr w:type="spellStart"/>
            <w:r w:rsidR="008231C7" w:rsidRPr="00D17C83">
              <w:rPr>
                <w:sz w:val="20"/>
              </w:rPr>
              <w:t>тропичес</w:t>
            </w:r>
            <w:proofErr w:type="spellEnd"/>
            <w:r>
              <w:rPr>
                <w:sz w:val="20"/>
              </w:rPr>
              <w:t>-</w:t>
            </w:r>
            <w:r w:rsidR="008231C7" w:rsidRPr="00D17C83">
              <w:rPr>
                <w:sz w:val="20"/>
              </w:rPr>
              <w:t>ких);</w:t>
            </w:r>
          </w:p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 xml:space="preserve">возможные значения: древесина хвойных </w:t>
            </w:r>
            <w:r w:rsidR="00444EFE">
              <w:rPr>
                <w:sz w:val="20"/>
              </w:rPr>
              <w:br/>
            </w:r>
            <w:r w:rsidRPr="00D17C83">
              <w:rPr>
                <w:sz w:val="20"/>
              </w:rPr>
              <w:t xml:space="preserve">и </w:t>
            </w:r>
            <w:proofErr w:type="spellStart"/>
            <w:r w:rsidRPr="00D17C83">
              <w:rPr>
                <w:sz w:val="20"/>
              </w:rPr>
              <w:t>мягколис</w:t>
            </w:r>
            <w:r w:rsidR="00101B31">
              <w:rPr>
                <w:sz w:val="20"/>
              </w:rPr>
              <w:t>т</w:t>
            </w:r>
            <w:proofErr w:type="spellEnd"/>
            <w:r w:rsidR="00444EFE">
              <w:rPr>
                <w:sz w:val="20"/>
              </w:rPr>
              <w:t>-</w:t>
            </w:r>
            <w:r w:rsidRPr="00D17C83">
              <w:rPr>
                <w:sz w:val="20"/>
              </w:rPr>
              <w:t>венных пород</w:t>
            </w:r>
          </w:p>
        </w:tc>
        <w:tc>
          <w:tcPr>
            <w:tcW w:w="1418" w:type="dxa"/>
          </w:tcPr>
          <w:p w:rsidR="008231C7" w:rsidRPr="00D17C83" w:rsidRDefault="00444EFE" w:rsidP="00C66C61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предельное значение –</w:t>
            </w:r>
            <w:r w:rsidR="008231C7" w:rsidRPr="00D17C83">
              <w:rPr>
                <w:sz w:val="20"/>
              </w:rPr>
              <w:t xml:space="preserve"> массив древесины «ценных» пород (</w:t>
            </w:r>
            <w:proofErr w:type="spellStart"/>
            <w:proofErr w:type="gramStart"/>
            <w:r w:rsidR="008231C7" w:rsidRPr="00D17C83">
              <w:rPr>
                <w:sz w:val="20"/>
              </w:rPr>
              <w:t>твердолист</w:t>
            </w:r>
            <w:proofErr w:type="spellEnd"/>
            <w:r w:rsidR="00795CE6">
              <w:rPr>
                <w:sz w:val="20"/>
              </w:rPr>
              <w:t>-</w:t>
            </w:r>
            <w:r w:rsidR="008231C7" w:rsidRPr="00D17C83">
              <w:rPr>
                <w:sz w:val="20"/>
              </w:rPr>
              <w:t>венных</w:t>
            </w:r>
            <w:proofErr w:type="gramEnd"/>
            <w:r w:rsidR="008231C7" w:rsidRPr="00D17C83">
              <w:rPr>
                <w:sz w:val="20"/>
              </w:rPr>
              <w:t xml:space="preserve"> и </w:t>
            </w:r>
            <w:proofErr w:type="spellStart"/>
            <w:r w:rsidR="008231C7" w:rsidRPr="00D17C83">
              <w:rPr>
                <w:sz w:val="20"/>
              </w:rPr>
              <w:t>тро</w:t>
            </w:r>
            <w:r w:rsidR="00795CE6">
              <w:rPr>
                <w:sz w:val="20"/>
              </w:rPr>
              <w:t>-</w:t>
            </w:r>
            <w:r w:rsidR="008231C7" w:rsidRPr="00D17C83">
              <w:rPr>
                <w:sz w:val="20"/>
              </w:rPr>
              <w:t>пических</w:t>
            </w:r>
            <w:proofErr w:type="spellEnd"/>
            <w:r w:rsidR="008231C7" w:rsidRPr="00D17C83">
              <w:rPr>
                <w:sz w:val="20"/>
              </w:rPr>
              <w:t>);</w:t>
            </w:r>
          </w:p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 xml:space="preserve">возможные значения: древесина хвойных </w:t>
            </w:r>
            <w:r w:rsidR="00444EFE">
              <w:rPr>
                <w:sz w:val="20"/>
              </w:rPr>
              <w:br/>
            </w:r>
            <w:r w:rsidRPr="00D17C83">
              <w:rPr>
                <w:sz w:val="20"/>
              </w:rPr>
              <w:t xml:space="preserve">и </w:t>
            </w:r>
            <w:proofErr w:type="spellStart"/>
            <w:r w:rsidRPr="00D17C83">
              <w:rPr>
                <w:sz w:val="20"/>
              </w:rPr>
              <w:t>мягколис</w:t>
            </w:r>
            <w:r w:rsidR="00101B31">
              <w:rPr>
                <w:sz w:val="20"/>
              </w:rPr>
              <w:t>т</w:t>
            </w:r>
            <w:proofErr w:type="spellEnd"/>
            <w:r w:rsidR="00444EFE">
              <w:rPr>
                <w:sz w:val="20"/>
              </w:rPr>
              <w:t>-</w:t>
            </w:r>
            <w:r w:rsidRPr="00D17C83">
              <w:rPr>
                <w:sz w:val="20"/>
              </w:rPr>
              <w:t>венных пород</w:t>
            </w:r>
          </w:p>
        </w:tc>
        <w:tc>
          <w:tcPr>
            <w:tcW w:w="1408" w:type="dxa"/>
          </w:tcPr>
          <w:p w:rsidR="008231C7" w:rsidRPr="00D17C83" w:rsidRDefault="000A6616" w:rsidP="00C66C61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предельное значение –</w:t>
            </w:r>
            <w:r w:rsidR="008231C7" w:rsidRPr="00D17C83">
              <w:rPr>
                <w:sz w:val="20"/>
              </w:rPr>
              <w:t xml:space="preserve"> массив древесины «ценных» пород (</w:t>
            </w:r>
            <w:proofErr w:type="spellStart"/>
            <w:proofErr w:type="gramStart"/>
            <w:r w:rsidR="008231C7" w:rsidRPr="00D17C83">
              <w:rPr>
                <w:sz w:val="20"/>
              </w:rPr>
              <w:t>твердолист</w:t>
            </w:r>
            <w:proofErr w:type="spellEnd"/>
            <w:r w:rsidR="00795CE6">
              <w:rPr>
                <w:sz w:val="20"/>
              </w:rPr>
              <w:t>-</w:t>
            </w:r>
            <w:r w:rsidR="008231C7" w:rsidRPr="00D17C83">
              <w:rPr>
                <w:sz w:val="20"/>
              </w:rPr>
              <w:t>венных</w:t>
            </w:r>
            <w:proofErr w:type="gramEnd"/>
            <w:r w:rsidR="008231C7" w:rsidRPr="00D17C83">
              <w:rPr>
                <w:sz w:val="20"/>
              </w:rPr>
              <w:t xml:space="preserve"> и </w:t>
            </w:r>
            <w:proofErr w:type="spellStart"/>
            <w:r w:rsidR="008231C7" w:rsidRPr="00D17C83">
              <w:rPr>
                <w:sz w:val="20"/>
              </w:rPr>
              <w:t>тро</w:t>
            </w:r>
            <w:r w:rsidR="00795CE6">
              <w:rPr>
                <w:sz w:val="20"/>
              </w:rPr>
              <w:t>-</w:t>
            </w:r>
            <w:r w:rsidR="008231C7" w:rsidRPr="00D17C83">
              <w:rPr>
                <w:sz w:val="20"/>
              </w:rPr>
              <w:t>пических</w:t>
            </w:r>
            <w:proofErr w:type="spellEnd"/>
            <w:r w:rsidR="008231C7" w:rsidRPr="00D17C83">
              <w:rPr>
                <w:sz w:val="20"/>
              </w:rPr>
              <w:t>);</w:t>
            </w:r>
          </w:p>
          <w:p w:rsidR="008231C7" w:rsidRPr="00D17C83" w:rsidRDefault="008231C7" w:rsidP="00C66C61">
            <w:pPr>
              <w:pStyle w:val="ConsPlusNormal"/>
              <w:rPr>
                <w:sz w:val="20"/>
              </w:rPr>
            </w:pPr>
            <w:r w:rsidRPr="00D17C83">
              <w:rPr>
                <w:sz w:val="20"/>
              </w:rPr>
              <w:t xml:space="preserve">возможные значения: древесина хвойных </w:t>
            </w:r>
            <w:r w:rsidR="00444EFE">
              <w:rPr>
                <w:sz w:val="20"/>
              </w:rPr>
              <w:br/>
            </w:r>
            <w:r w:rsidRPr="00D17C83">
              <w:rPr>
                <w:sz w:val="20"/>
              </w:rPr>
              <w:t xml:space="preserve">и </w:t>
            </w:r>
            <w:proofErr w:type="spellStart"/>
            <w:r w:rsidRPr="00D17C83">
              <w:rPr>
                <w:sz w:val="20"/>
              </w:rPr>
              <w:t>мягколис</w:t>
            </w:r>
            <w:r w:rsidR="00795CE6">
              <w:rPr>
                <w:sz w:val="20"/>
              </w:rPr>
              <w:t>т</w:t>
            </w:r>
            <w:proofErr w:type="spellEnd"/>
            <w:r w:rsidR="00444EFE">
              <w:rPr>
                <w:sz w:val="20"/>
              </w:rPr>
              <w:t>-</w:t>
            </w:r>
            <w:r w:rsidRPr="00D17C83">
              <w:rPr>
                <w:sz w:val="20"/>
              </w:rPr>
              <w:t>венных пород</w:t>
            </w:r>
          </w:p>
        </w:tc>
        <w:tc>
          <w:tcPr>
            <w:tcW w:w="1281" w:type="dxa"/>
          </w:tcPr>
          <w:p w:rsidR="008231C7" w:rsidRPr="00D17C83" w:rsidRDefault="00444EFE" w:rsidP="00C66C61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возможные значения –</w:t>
            </w:r>
            <w:r w:rsidR="008231C7" w:rsidRPr="00D17C83">
              <w:rPr>
                <w:sz w:val="20"/>
              </w:rPr>
              <w:t xml:space="preserve"> древесина хвойных </w:t>
            </w:r>
            <w:r>
              <w:rPr>
                <w:sz w:val="20"/>
              </w:rPr>
              <w:br/>
            </w:r>
            <w:r w:rsidR="008231C7" w:rsidRPr="00D17C83">
              <w:rPr>
                <w:sz w:val="20"/>
              </w:rPr>
              <w:t xml:space="preserve">и </w:t>
            </w:r>
            <w:proofErr w:type="spellStart"/>
            <w:r w:rsidR="008231C7" w:rsidRPr="00D17C83">
              <w:rPr>
                <w:sz w:val="20"/>
              </w:rPr>
              <w:t>мягколис</w:t>
            </w:r>
            <w:r w:rsidR="00795CE6">
              <w:rPr>
                <w:sz w:val="20"/>
              </w:rPr>
              <w:t>т</w:t>
            </w:r>
            <w:proofErr w:type="spellEnd"/>
            <w:r>
              <w:rPr>
                <w:sz w:val="20"/>
              </w:rPr>
              <w:t>-</w:t>
            </w:r>
            <w:r w:rsidR="008231C7" w:rsidRPr="00D17C83">
              <w:rPr>
                <w:sz w:val="20"/>
              </w:rPr>
              <w:t>венных пород</w:t>
            </w:r>
          </w:p>
        </w:tc>
        <w:tc>
          <w:tcPr>
            <w:tcW w:w="1394" w:type="dxa"/>
          </w:tcPr>
          <w:p w:rsidR="008231C7" w:rsidRPr="00D17C83" w:rsidRDefault="00444EFE" w:rsidP="00C66C61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возможные значения –</w:t>
            </w:r>
            <w:r w:rsidR="008231C7" w:rsidRPr="00D17C83">
              <w:rPr>
                <w:sz w:val="20"/>
              </w:rPr>
              <w:t xml:space="preserve"> древесина хвойных </w:t>
            </w:r>
            <w:r>
              <w:rPr>
                <w:sz w:val="20"/>
              </w:rPr>
              <w:br/>
            </w:r>
            <w:r w:rsidR="008231C7" w:rsidRPr="00D17C83">
              <w:rPr>
                <w:sz w:val="20"/>
              </w:rPr>
              <w:t xml:space="preserve">и </w:t>
            </w:r>
            <w:proofErr w:type="spellStart"/>
            <w:r w:rsidR="008231C7" w:rsidRPr="00D17C83">
              <w:rPr>
                <w:sz w:val="20"/>
              </w:rPr>
              <w:t>мягколис</w:t>
            </w:r>
            <w:r w:rsidR="00795CE6">
              <w:rPr>
                <w:sz w:val="20"/>
              </w:rPr>
              <w:t>т</w:t>
            </w:r>
            <w:proofErr w:type="spellEnd"/>
            <w:r>
              <w:rPr>
                <w:sz w:val="20"/>
              </w:rPr>
              <w:t>-</w:t>
            </w:r>
            <w:r w:rsidR="008231C7" w:rsidRPr="00D17C83">
              <w:rPr>
                <w:sz w:val="20"/>
              </w:rPr>
              <w:t>венных пород</w:t>
            </w:r>
          </w:p>
        </w:tc>
        <w:tc>
          <w:tcPr>
            <w:tcW w:w="1559" w:type="dxa"/>
          </w:tcPr>
          <w:p w:rsidR="008231C7" w:rsidRPr="00D17C83" w:rsidRDefault="00444EFE" w:rsidP="00C66C61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возможные значения –</w:t>
            </w:r>
            <w:r w:rsidR="008231C7" w:rsidRPr="00D17C83">
              <w:rPr>
                <w:sz w:val="20"/>
              </w:rPr>
              <w:t xml:space="preserve"> древесина хвойных </w:t>
            </w:r>
            <w:r>
              <w:rPr>
                <w:sz w:val="20"/>
              </w:rPr>
              <w:br/>
            </w:r>
            <w:r w:rsidR="008231C7" w:rsidRPr="00D17C83">
              <w:rPr>
                <w:sz w:val="20"/>
              </w:rPr>
              <w:t xml:space="preserve">и </w:t>
            </w:r>
            <w:proofErr w:type="spellStart"/>
            <w:r w:rsidR="008231C7" w:rsidRPr="00D17C83">
              <w:rPr>
                <w:sz w:val="20"/>
              </w:rPr>
              <w:t>мягколис</w:t>
            </w:r>
            <w:r w:rsidR="00795CE6">
              <w:rPr>
                <w:sz w:val="20"/>
              </w:rPr>
              <w:t>т</w:t>
            </w:r>
            <w:proofErr w:type="spellEnd"/>
            <w:r>
              <w:rPr>
                <w:sz w:val="20"/>
              </w:rPr>
              <w:t>-</w:t>
            </w:r>
            <w:r w:rsidR="008231C7" w:rsidRPr="00D17C83">
              <w:rPr>
                <w:sz w:val="20"/>
              </w:rPr>
              <w:t>венных пород</w:t>
            </w:r>
          </w:p>
        </w:tc>
      </w:tr>
    </w:tbl>
    <w:p w:rsidR="008231C7" w:rsidRPr="00DE1271" w:rsidRDefault="008231C7" w:rsidP="008231C7">
      <w:pPr>
        <w:pStyle w:val="ConsPlusNormal"/>
        <w:jc w:val="both"/>
      </w:pPr>
    </w:p>
    <w:p w:rsidR="008231C7" w:rsidRPr="00DE1271" w:rsidRDefault="008231C7" w:rsidP="008231C7">
      <w:pPr>
        <w:pStyle w:val="ConsPlusNormal"/>
        <w:jc w:val="both"/>
      </w:pPr>
    </w:p>
    <w:p w:rsidR="008231C7" w:rsidRPr="00DE1271" w:rsidRDefault="008231C7" w:rsidP="008231C7"/>
    <w:p w:rsidR="008231C7" w:rsidRDefault="008231C7" w:rsidP="00EF2EED">
      <w:pPr>
        <w:jc w:val="both"/>
        <w:rPr>
          <w:sz w:val="24"/>
          <w:szCs w:val="24"/>
        </w:rPr>
      </w:pPr>
    </w:p>
    <w:sectPr w:rsidR="008231C7" w:rsidSect="00C66C61">
      <w:pgSz w:w="16838" w:h="11906" w:orient="landscape" w:code="9"/>
      <w:pgMar w:top="1134" w:right="820" w:bottom="851" w:left="850" w:header="284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639" w:rsidRDefault="00404639">
      <w:r>
        <w:separator/>
      </w:r>
    </w:p>
  </w:endnote>
  <w:endnote w:type="continuationSeparator" w:id="0">
    <w:p w:rsidR="00404639" w:rsidRDefault="00404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9C7" w:rsidRDefault="00C219C7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639" w:rsidRDefault="00404639">
      <w:r>
        <w:separator/>
      </w:r>
    </w:p>
  </w:footnote>
  <w:footnote w:type="continuationSeparator" w:id="0">
    <w:p w:rsidR="00404639" w:rsidRDefault="004046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9C7" w:rsidRDefault="00C219C7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219C7" w:rsidRDefault="00C219C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9C7" w:rsidRDefault="00C219C7" w:rsidP="008525F4">
    <w:pPr>
      <w:pStyle w:val="a4"/>
      <w:framePr w:wrap="around" w:vAnchor="text" w:hAnchor="margin" w:xAlign="center" w:y="1"/>
      <w:ind w:firstLine="0"/>
      <w:rPr>
        <w:rStyle w:val="a8"/>
        <w:b w:val="0"/>
        <w:sz w:val="24"/>
      </w:rPr>
    </w:pPr>
    <w:r>
      <w:rPr>
        <w:rStyle w:val="a8"/>
        <w:b w:val="0"/>
        <w:sz w:val="24"/>
      </w:rPr>
      <w:fldChar w:fldCharType="begin"/>
    </w:r>
    <w:r>
      <w:rPr>
        <w:rStyle w:val="a8"/>
        <w:b w:val="0"/>
        <w:sz w:val="24"/>
      </w:rPr>
      <w:instrText xml:space="preserve">PAGE  </w:instrText>
    </w:r>
    <w:r>
      <w:rPr>
        <w:rStyle w:val="a8"/>
        <w:b w:val="0"/>
        <w:sz w:val="24"/>
      </w:rPr>
      <w:fldChar w:fldCharType="separate"/>
    </w:r>
    <w:r w:rsidR="003A3663">
      <w:rPr>
        <w:rStyle w:val="a8"/>
        <w:b w:val="0"/>
        <w:noProof/>
        <w:sz w:val="24"/>
      </w:rPr>
      <w:t>2</w:t>
    </w:r>
    <w:r>
      <w:rPr>
        <w:rStyle w:val="a8"/>
        <w:b w:val="0"/>
        <w:sz w:val="24"/>
      </w:rPr>
      <w:fldChar w:fldCharType="end"/>
    </w:r>
  </w:p>
  <w:p w:rsidR="00C219C7" w:rsidRDefault="00C219C7" w:rsidP="008525F4">
    <w:pPr>
      <w:pStyle w:val="a4"/>
      <w:ind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9C7" w:rsidRDefault="00C219C7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36B22A15" wp14:editId="6C052884">
          <wp:extent cx="720725" cy="659130"/>
          <wp:effectExtent l="0" t="0" r="3175" b="762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725" cy="659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219C7" w:rsidRPr="00E514F5" w:rsidRDefault="00C219C7">
    <w:pPr>
      <w:pStyle w:val="a4"/>
      <w:spacing w:before="0" w:after="0" w:line="360" w:lineRule="exact"/>
      <w:ind w:firstLine="0"/>
      <w:rPr>
        <w:sz w:val="30"/>
        <w:szCs w:val="30"/>
        <w:lang w:val="en-US"/>
      </w:rPr>
    </w:pPr>
    <w:r w:rsidRPr="00E514F5">
      <w:rPr>
        <w:sz w:val="30"/>
        <w:szCs w:val="30"/>
      </w:rPr>
      <w:t>администрация ТОМСКОЙ ОБЛАСТИ</w:t>
    </w:r>
  </w:p>
  <w:p w:rsidR="00C219C7" w:rsidRPr="00E514F5" w:rsidRDefault="00C219C7">
    <w:pPr>
      <w:pStyle w:val="a4"/>
      <w:spacing w:before="240" w:after="0"/>
      <w:ind w:firstLine="0"/>
      <w:rPr>
        <w:spacing w:val="20"/>
        <w:szCs w:val="28"/>
      </w:rPr>
    </w:pPr>
    <w:r w:rsidRPr="00E514F5">
      <w:rPr>
        <w:spacing w:val="20"/>
        <w:szCs w:val="28"/>
      </w:rPr>
      <w:t>постановление</w:t>
    </w:r>
  </w:p>
  <w:p w:rsidR="00C219C7" w:rsidRPr="00E514F5" w:rsidRDefault="00C219C7">
    <w:pPr>
      <w:pStyle w:val="a4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133" w:rsidRPr="00FC6133" w:rsidRDefault="00FC6133" w:rsidP="00FC613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2292D"/>
    <w:multiLevelType w:val="hybridMultilevel"/>
    <w:tmpl w:val="D774F502"/>
    <w:lvl w:ilvl="0" w:tplc="D1B800E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96D73FC"/>
    <w:multiLevelType w:val="hybridMultilevel"/>
    <w:tmpl w:val="FA30A9BE"/>
    <w:lvl w:ilvl="0" w:tplc="237CCC1C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F0321AC"/>
    <w:multiLevelType w:val="hybridMultilevel"/>
    <w:tmpl w:val="34446302"/>
    <w:lvl w:ilvl="0" w:tplc="EC34132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8D5056"/>
    <w:multiLevelType w:val="hybridMultilevel"/>
    <w:tmpl w:val="A4B43A30"/>
    <w:lvl w:ilvl="0" w:tplc="A0405FA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CD17911"/>
    <w:multiLevelType w:val="hybridMultilevel"/>
    <w:tmpl w:val="6BE0F178"/>
    <w:lvl w:ilvl="0" w:tplc="A6CC6F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CD815A3"/>
    <w:multiLevelType w:val="hybridMultilevel"/>
    <w:tmpl w:val="FE3CDFDC"/>
    <w:lvl w:ilvl="0" w:tplc="0E8EA7D6">
      <w:start w:val="1"/>
      <w:numFmt w:val="decimal"/>
      <w:lvlText w:val="%1."/>
      <w:lvlJc w:val="left"/>
      <w:pPr>
        <w:ind w:left="1211" w:hanging="360"/>
      </w:pPr>
      <w:rPr>
        <w:rFonts w:ascii="Times New Roman" w:eastAsiaTheme="minorHAnsi" w:hAnsi="Times New Roman" w:cs="Times New Roman"/>
      </w:rPr>
    </w:lvl>
    <w:lvl w:ilvl="1" w:tplc="04190017">
      <w:start w:val="1"/>
      <w:numFmt w:val="lowerLetter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12081"/>
    <w:rsid w:val="00022D95"/>
    <w:rsid w:val="00031365"/>
    <w:rsid w:val="000336E7"/>
    <w:rsid w:val="000470CE"/>
    <w:rsid w:val="000565E1"/>
    <w:rsid w:val="0006194E"/>
    <w:rsid w:val="000647E7"/>
    <w:rsid w:val="00082519"/>
    <w:rsid w:val="00085CFF"/>
    <w:rsid w:val="000A0B76"/>
    <w:rsid w:val="000A6107"/>
    <w:rsid w:val="000A6616"/>
    <w:rsid w:val="000B4A05"/>
    <w:rsid w:val="000C0786"/>
    <w:rsid w:val="000C5968"/>
    <w:rsid w:val="000D11AE"/>
    <w:rsid w:val="000D3094"/>
    <w:rsid w:val="000D3E73"/>
    <w:rsid w:val="000E2116"/>
    <w:rsid w:val="000E3A09"/>
    <w:rsid w:val="00101B31"/>
    <w:rsid w:val="00107020"/>
    <w:rsid w:val="00107829"/>
    <w:rsid w:val="00115890"/>
    <w:rsid w:val="00115ACC"/>
    <w:rsid w:val="00116652"/>
    <w:rsid w:val="001261DC"/>
    <w:rsid w:val="001412D1"/>
    <w:rsid w:val="00141671"/>
    <w:rsid w:val="001659E5"/>
    <w:rsid w:val="00176D49"/>
    <w:rsid w:val="001839BE"/>
    <w:rsid w:val="00184645"/>
    <w:rsid w:val="001926CF"/>
    <w:rsid w:val="00193BDE"/>
    <w:rsid w:val="001A7A65"/>
    <w:rsid w:val="001A7E90"/>
    <w:rsid w:val="001B02C4"/>
    <w:rsid w:val="001E33EC"/>
    <w:rsid w:val="001E3B9A"/>
    <w:rsid w:val="001E6741"/>
    <w:rsid w:val="001E7264"/>
    <w:rsid w:val="001F784E"/>
    <w:rsid w:val="001F7EB1"/>
    <w:rsid w:val="002106BD"/>
    <w:rsid w:val="00216A65"/>
    <w:rsid w:val="0022059F"/>
    <w:rsid w:val="0022592E"/>
    <w:rsid w:val="0024246B"/>
    <w:rsid w:val="00243F54"/>
    <w:rsid w:val="00250811"/>
    <w:rsid w:val="00261DE8"/>
    <w:rsid w:val="00262EA9"/>
    <w:rsid w:val="00271568"/>
    <w:rsid w:val="00271A74"/>
    <w:rsid w:val="00271AD1"/>
    <w:rsid w:val="00272E9C"/>
    <w:rsid w:val="002748CA"/>
    <w:rsid w:val="00280CEB"/>
    <w:rsid w:val="00280DAE"/>
    <w:rsid w:val="00281889"/>
    <w:rsid w:val="00291FE3"/>
    <w:rsid w:val="00296C29"/>
    <w:rsid w:val="002A139A"/>
    <w:rsid w:val="002B28CD"/>
    <w:rsid w:val="002B3AA7"/>
    <w:rsid w:val="002C1AC1"/>
    <w:rsid w:val="002D69A7"/>
    <w:rsid w:val="002F113D"/>
    <w:rsid w:val="002F1A1A"/>
    <w:rsid w:val="0030311B"/>
    <w:rsid w:val="003043B1"/>
    <w:rsid w:val="00330FF8"/>
    <w:rsid w:val="00333C18"/>
    <w:rsid w:val="0033791E"/>
    <w:rsid w:val="00344320"/>
    <w:rsid w:val="00345AA9"/>
    <w:rsid w:val="00346BCF"/>
    <w:rsid w:val="003474BB"/>
    <w:rsid w:val="00362287"/>
    <w:rsid w:val="00363817"/>
    <w:rsid w:val="00375F22"/>
    <w:rsid w:val="00395563"/>
    <w:rsid w:val="003A274C"/>
    <w:rsid w:val="003A3663"/>
    <w:rsid w:val="003B2A36"/>
    <w:rsid w:val="003B44F4"/>
    <w:rsid w:val="003C2092"/>
    <w:rsid w:val="003E0E94"/>
    <w:rsid w:val="003E64AC"/>
    <w:rsid w:val="003E6DA9"/>
    <w:rsid w:val="003F4883"/>
    <w:rsid w:val="00404639"/>
    <w:rsid w:val="004156F2"/>
    <w:rsid w:val="00433660"/>
    <w:rsid w:val="00442BB9"/>
    <w:rsid w:val="0044389D"/>
    <w:rsid w:val="00444EFE"/>
    <w:rsid w:val="0045024F"/>
    <w:rsid w:val="004633AC"/>
    <w:rsid w:val="004706AD"/>
    <w:rsid w:val="0047375B"/>
    <w:rsid w:val="004802D9"/>
    <w:rsid w:val="00480F84"/>
    <w:rsid w:val="00490B0D"/>
    <w:rsid w:val="004B1566"/>
    <w:rsid w:val="004B2141"/>
    <w:rsid w:val="004C3F34"/>
    <w:rsid w:val="004D0815"/>
    <w:rsid w:val="004F58B5"/>
    <w:rsid w:val="005057E2"/>
    <w:rsid w:val="005113C6"/>
    <w:rsid w:val="00512798"/>
    <w:rsid w:val="0052021C"/>
    <w:rsid w:val="005274EA"/>
    <w:rsid w:val="0054171F"/>
    <w:rsid w:val="00541B5F"/>
    <w:rsid w:val="00554ED9"/>
    <w:rsid w:val="00560053"/>
    <w:rsid w:val="00565A6F"/>
    <w:rsid w:val="0057620F"/>
    <w:rsid w:val="0058052D"/>
    <w:rsid w:val="00582E8D"/>
    <w:rsid w:val="005835DE"/>
    <w:rsid w:val="00584D30"/>
    <w:rsid w:val="005A0571"/>
    <w:rsid w:val="005A65D5"/>
    <w:rsid w:val="005A7669"/>
    <w:rsid w:val="005C5C0A"/>
    <w:rsid w:val="005D41BD"/>
    <w:rsid w:val="005D465D"/>
    <w:rsid w:val="005D7C01"/>
    <w:rsid w:val="005F3112"/>
    <w:rsid w:val="005F7057"/>
    <w:rsid w:val="006009F9"/>
    <w:rsid w:val="00600BB4"/>
    <w:rsid w:val="0060520B"/>
    <w:rsid w:val="0060640C"/>
    <w:rsid w:val="006100FC"/>
    <w:rsid w:val="00612AEC"/>
    <w:rsid w:val="00623126"/>
    <w:rsid w:val="00625CC8"/>
    <w:rsid w:val="00636CBE"/>
    <w:rsid w:val="00643AE8"/>
    <w:rsid w:val="00655884"/>
    <w:rsid w:val="0066065D"/>
    <w:rsid w:val="006712C8"/>
    <w:rsid w:val="00674669"/>
    <w:rsid w:val="0068173C"/>
    <w:rsid w:val="00693CB5"/>
    <w:rsid w:val="006A129F"/>
    <w:rsid w:val="006A7A32"/>
    <w:rsid w:val="006B0593"/>
    <w:rsid w:val="006B2141"/>
    <w:rsid w:val="006C139B"/>
    <w:rsid w:val="006D017C"/>
    <w:rsid w:val="006D760E"/>
    <w:rsid w:val="00704095"/>
    <w:rsid w:val="007057D0"/>
    <w:rsid w:val="00714509"/>
    <w:rsid w:val="0071582C"/>
    <w:rsid w:val="00731408"/>
    <w:rsid w:val="0073733F"/>
    <w:rsid w:val="00742986"/>
    <w:rsid w:val="00751D3B"/>
    <w:rsid w:val="00753F4B"/>
    <w:rsid w:val="007570BD"/>
    <w:rsid w:val="00760046"/>
    <w:rsid w:val="00762EC1"/>
    <w:rsid w:val="00772D5C"/>
    <w:rsid w:val="00782149"/>
    <w:rsid w:val="0078239B"/>
    <w:rsid w:val="007836B1"/>
    <w:rsid w:val="00787CF3"/>
    <w:rsid w:val="00795CE6"/>
    <w:rsid w:val="007C3837"/>
    <w:rsid w:val="007C599B"/>
    <w:rsid w:val="007D02F6"/>
    <w:rsid w:val="007D5953"/>
    <w:rsid w:val="007E5F57"/>
    <w:rsid w:val="007F01C5"/>
    <w:rsid w:val="007F29BC"/>
    <w:rsid w:val="00815F1B"/>
    <w:rsid w:val="008231C7"/>
    <w:rsid w:val="00825C7D"/>
    <w:rsid w:val="00826F8C"/>
    <w:rsid w:val="00827271"/>
    <w:rsid w:val="00832C74"/>
    <w:rsid w:val="008339A0"/>
    <w:rsid w:val="008342BB"/>
    <w:rsid w:val="00844A83"/>
    <w:rsid w:val="008525F4"/>
    <w:rsid w:val="00861ADE"/>
    <w:rsid w:val="008650BD"/>
    <w:rsid w:val="008666CD"/>
    <w:rsid w:val="008719F2"/>
    <w:rsid w:val="00887871"/>
    <w:rsid w:val="008A2B7F"/>
    <w:rsid w:val="008A2CB1"/>
    <w:rsid w:val="008A3003"/>
    <w:rsid w:val="008C1B2E"/>
    <w:rsid w:val="008C3304"/>
    <w:rsid w:val="008E01E8"/>
    <w:rsid w:val="008E0581"/>
    <w:rsid w:val="008E15EB"/>
    <w:rsid w:val="008E5D77"/>
    <w:rsid w:val="00907463"/>
    <w:rsid w:val="0091043D"/>
    <w:rsid w:val="009205AA"/>
    <w:rsid w:val="00924D58"/>
    <w:rsid w:val="009267AF"/>
    <w:rsid w:val="009306BB"/>
    <w:rsid w:val="00931799"/>
    <w:rsid w:val="00941E98"/>
    <w:rsid w:val="00945F77"/>
    <w:rsid w:val="00947B92"/>
    <w:rsid w:val="009542EA"/>
    <w:rsid w:val="0095561F"/>
    <w:rsid w:val="009558B6"/>
    <w:rsid w:val="00955A50"/>
    <w:rsid w:val="009604A9"/>
    <w:rsid w:val="009671AD"/>
    <w:rsid w:val="009735E6"/>
    <w:rsid w:val="00984839"/>
    <w:rsid w:val="00986257"/>
    <w:rsid w:val="0098756B"/>
    <w:rsid w:val="009963B8"/>
    <w:rsid w:val="00996F89"/>
    <w:rsid w:val="009A2B91"/>
    <w:rsid w:val="009A442E"/>
    <w:rsid w:val="009B009D"/>
    <w:rsid w:val="009C0711"/>
    <w:rsid w:val="009D1847"/>
    <w:rsid w:val="009D2280"/>
    <w:rsid w:val="009E4247"/>
    <w:rsid w:val="009F21DE"/>
    <w:rsid w:val="009F3BCE"/>
    <w:rsid w:val="00A00C0A"/>
    <w:rsid w:val="00A01D89"/>
    <w:rsid w:val="00A04873"/>
    <w:rsid w:val="00A1287F"/>
    <w:rsid w:val="00A17F51"/>
    <w:rsid w:val="00A26A34"/>
    <w:rsid w:val="00A37266"/>
    <w:rsid w:val="00A525B7"/>
    <w:rsid w:val="00A61302"/>
    <w:rsid w:val="00A61B58"/>
    <w:rsid w:val="00A645C7"/>
    <w:rsid w:val="00A64DC5"/>
    <w:rsid w:val="00A671C2"/>
    <w:rsid w:val="00A71B6B"/>
    <w:rsid w:val="00A77652"/>
    <w:rsid w:val="00A80415"/>
    <w:rsid w:val="00A81F27"/>
    <w:rsid w:val="00A8590E"/>
    <w:rsid w:val="00A95C23"/>
    <w:rsid w:val="00A96B9C"/>
    <w:rsid w:val="00A97A09"/>
    <w:rsid w:val="00AA09B4"/>
    <w:rsid w:val="00AB3C64"/>
    <w:rsid w:val="00AC4A4F"/>
    <w:rsid w:val="00AD0600"/>
    <w:rsid w:val="00AD1FFC"/>
    <w:rsid w:val="00AD5770"/>
    <w:rsid w:val="00AE028C"/>
    <w:rsid w:val="00AE07D2"/>
    <w:rsid w:val="00AE6BEF"/>
    <w:rsid w:val="00B02D17"/>
    <w:rsid w:val="00B03A04"/>
    <w:rsid w:val="00B047DE"/>
    <w:rsid w:val="00B14A64"/>
    <w:rsid w:val="00B40980"/>
    <w:rsid w:val="00B46BE7"/>
    <w:rsid w:val="00B65C6B"/>
    <w:rsid w:val="00B71822"/>
    <w:rsid w:val="00B71E70"/>
    <w:rsid w:val="00B85502"/>
    <w:rsid w:val="00B90E75"/>
    <w:rsid w:val="00B94EB4"/>
    <w:rsid w:val="00BA0B6A"/>
    <w:rsid w:val="00BB67EE"/>
    <w:rsid w:val="00BC3052"/>
    <w:rsid w:val="00BD63BD"/>
    <w:rsid w:val="00BE2E5E"/>
    <w:rsid w:val="00BE5075"/>
    <w:rsid w:val="00BE5869"/>
    <w:rsid w:val="00BF2243"/>
    <w:rsid w:val="00BF2DB7"/>
    <w:rsid w:val="00BF4D85"/>
    <w:rsid w:val="00C05C4B"/>
    <w:rsid w:val="00C06FDE"/>
    <w:rsid w:val="00C12DD9"/>
    <w:rsid w:val="00C15ECA"/>
    <w:rsid w:val="00C219C7"/>
    <w:rsid w:val="00C2426F"/>
    <w:rsid w:val="00C3281E"/>
    <w:rsid w:val="00C33F55"/>
    <w:rsid w:val="00C42CB0"/>
    <w:rsid w:val="00C53363"/>
    <w:rsid w:val="00C54513"/>
    <w:rsid w:val="00C66C61"/>
    <w:rsid w:val="00C67D46"/>
    <w:rsid w:val="00C70C2C"/>
    <w:rsid w:val="00C73A2D"/>
    <w:rsid w:val="00C81074"/>
    <w:rsid w:val="00C830A1"/>
    <w:rsid w:val="00C8345A"/>
    <w:rsid w:val="00C84595"/>
    <w:rsid w:val="00CA30BD"/>
    <w:rsid w:val="00CA3C8B"/>
    <w:rsid w:val="00CA4254"/>
    <w:rsid w:val="00CA7DC3"/>
    <w:rsid w:val="00CC3620"/>
    <w:rsid w:val="00CD263B"/>
    <w:rsid w:val="00CD4DD8"/>
    <w:rsid w:val="00CE7D52"/>
    <w:rsid w:val="00CF66C0"/>
    <w:rsid w:val="00D02AB4"/>
    <w:rsid w:val="00D17C83"/>
    <w:rsid w:val="00D25363"/>
    <w:rsid w:val="00D318B4"/>
    <w:rsid w:val="00D35C85"/>
    <w:rsid w:val="00D42C54"/>
    <w:rsid w:val="00D4327D"/>
    <w:rsid w:val="00D43839"/>
    <w:rsid w:val="00D53628"/>
    <w:rsid w:val="00D554B9"/>
    <w:rsid w:val="00D558E0"/>
    <w:rsid w:val="00D71402"/>
    <w:rsid w:val="00D7676B"/>
    <w:rsid w:val="00D85CB5"/>
    <w:rsid w:val="00D909B5"/>
    <w:rsid w:val="00DC069B"/>
    <w:rsid w:val="00DC3D66"/>
    <w:rsid w:val="00DD568B"/>
    <w:rsid w:val="00DD6578"/>
    <w:rsid w:val="00DE09E4"/>
    <w:rsid w:val="00DE2BE5"/>
    <w:rsid w:val="00DE39B0"/>
    <w:rsid w:val="00DF01B2"/>
    <w:rsid w:val="00E02AE9"/>
    <w:rsid w:val="00E04FBE"/>
    <w:rsid w:val="00E0776E"/>
    <w:rsid w:val="00E10CC8"/>
    <w:rsid w:val="00E16D52"/>
    <w:rsid w:val="00E223EB"/>
    <w:rsid w:val="00E27BF5"/>
    <w:rsid w:val="00E437DF"/>
    <w:rsid w:val="00E45FEF"/>
    <w:rsid w:val="00E4689C"/>
    <w:rsid w:val="00E50552"/>
    <w:rsid w:val="00E514F5"/>
    <w:rsid w:val="00E542F3"/>
    <w:rsid w:val="00E54B40"/>
    <w:rsid w:val="00E57917"/>
    <w:rsid w:val="00E609EE"/>
    <w:rsid w:val="00E61050"/>
    <w:rsid w:val="00E64D25"/>
    <w:rsid w:val="00E71E5B"/>
    <w:rsid w:val="00E722E9"/>
    <w:rsid w:val="00E82937"/>
    <w:rsid w:val="00E84DFF"/>
    <w:rsid w:val="00E8549B"/>
    <w:rsid w:val="00E95E63"/>
    <w:rsid w:val="00EA0E13"/>
    <w:rsid w:val="00EB5FB6"/>
    <w:rsid w:val="00EC14B7"/>
    <w:rsid w:val="00EC2468"/>
    <w:rsid w:val="00EC5587"/>
    <w:rsid w:val="00EC656A"/>
    <w:rsid w:val="00ED7AE3"/>
    <w:rsid w:val="00EE24CE"/>
    <w:rsid w:val="00EE39DA"/>
    <w:rsid w:val="00EF00EA"/>
    <w:rsid w:val="00EF222B"/>
    <w:rsid w:val="00EF2EED"/>
    <w:rsid w:val="00EF4011"/>
    <w:rsid w:val="00EF4ACD"/>
    <w:rsid w:val="00F015A4"/>
    <w:rsid w:val="00F0361D"/>
    <w:rsid w:val="00F10EC8"/>
    <w:rsid w:val="00F14538"/>
    <w:rsid w:val="00F20090"/>
    <w:rsid w:val="00F23489"/>
    <w:rsid w:val="00F30432"/>
    <w:rsid w:val="00F317B0"/>
    <w:rsid w:val="00F34444"/>
    <w:rsid w:val="00F350CF"/>
    <w:rsid w:val="00F40A6C"/>
    <w:rsid w:val="00F426D6"/>
    <w:rsid w:val="00F4453E"/>
    <w:rsid w:val="00F53ACC"/>
    <w:rsid w:val="00F7521A"/>
    <w:rsid w:val="00F80A59"/>
    <w:rsid w:val="00F820C2"/>
    <w:rsid w:val="00F84F71"/>
    <w:rsid w:val="00F85D1E"/>
    <w:rsid w:val="00F868EF"/>
    <w:rsid w:val="00F90E5C"/>
    <w:rsid w:val="00FA711D"/>
    <w:rsid w:val="00FB2389"/>
    <w:rsid w:val="00FB7B5E"/>
    <w:rsid w:val="00FC16AC"/>
    <w:rsid w:val="00FC4ED3"/>
    <w:rsid w:val="00FC6133"/>
    <w:rsid w:val="00FC72D5"/>
    <w:rsid w:val="00FE1402"/>
    <w:rsid w:val="00FE1B5B"/>
    <w:rsid w:val="00FE34A6"/>
    <w:rsid w:val="00FE41F7"/>
    <w:rsid w:val="00FF128C"/>
    <w:rsid w:val="00FF4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styleId="a8">
    <w:name w:val="page number"/>
    <w:basedOn w:val="a0"/>
  </w:style>
  <w:style w:type="paragraph" w:styleId="a9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a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c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semiHidden/>
    <w:rsid w:val="00F317B0"/>
    <w:rPr>
      <w:sz w:val="26"/>
      <w:lang w:val="ru-RU" w:eastAsia="ru-RU" w:bidi="ar-SA"/>
    </w:rPr>
  </w:style>
  <w:style w:type="paragraph" w:customStyle="1" w:styleId="ConsPlusTitle">
    <w:name w:val="ConsPlusTitle"/>
    <w:rsid w:val="00A01D89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List Paragraph"/>
    <w:basedOn w:val="a"/>
    <w:uiPriority w:val="99"/>
    <w:qFormat/>
    <w:rsid w:val="00A01D89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Cell">
    <w:name w:val="ConsPlusCell"/>
    <w:rsid w:val="00A01D89"/>
    <w:pPr>
      <w:autoSpaceDE w:val="0"/>
      <w:autoSpaceDN w:val="0"/>
      <w:adjustRightInd w:val="0"/>
    </w:pPr>
    <w:rPr>
      <w:sz w:val="26"/>
      <w:szCs w:val="26"/>
    </w:rPr>
  </w:style>
  <w:style w:type="paragraph" w:styleId="ae">
    <w:name w:val="Balloon Text"/>
    <w:basedOn w:val="a"/>
    <w:link w:val="af"/>
    <w:rsid w:val="009D228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9D2280"/>
    <w:rPr>
      <w:rFonts w:ascii="Tahoma" w:hAnsi="Tahoma" w:cs="Tahoma"/>
      <w:sz w:val="16"/>
      <w:szCs w:val="16"/>
    </w:rPr>
  </w:style>
  <w:style w:type="paragraph" w:customStyle="1" w:styleId="1">
    <w:name w:val="Знак1 Знак Знак Знак"/>
    <w:basedOn w:val="a"/>
    <w:rsid w:val="009D2280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0">
    <w:name w:val="Основной текст 3 Знак"/>
    <w:basedOn w:val="a0"/>
    <w:link w:val="3"/>
    <w:rsid w:val="00FF128C"/>
    <w:rPr>
      <w:sz w:val="28"/>
    </w:rPr>
  </w:style>
  <w:style w:type="paragraph" w:styleId="21">
    <w:name w:val="Body Text Indent 2"/>
    <w:basedOn w:val="a"/>
    <w:link w:val="22"/>
    <w:rsid w:val="004F5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4F58B5"/>
    <w:rPr>
      <w:sz w:val="26"/>
    </w:rPr>
  </w:style>
  <w:style w:type="paragraph" w:customStyle="1" w:styleId="ConsPlusNormal">
    <w:name w:val="ConsPlusNormal"/>
    <w:rsid w:val="00931799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rsid w:val="00AD577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0">
    <w:name w:val="Основной текст_"/>
    <w:basedOn w:val="a0"/>
    <w:link w:val="23"/>
    <w:rsid w:val="00D85CB5"/>
    <w:rPr>
      <w:spacing w:val="-2"/>
      <w:sz w:val="26"/>
      <w:szCs w:val="26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D85CB5"/>
    <w:rPr>
      <w:b/>
      <w:bCs/>
      <w:spacing w:val="-3"/>
      <w:sz w:val="26"/>
      <w:szCs w:val="26"/>
      <w:shd w:val="clear" w:color="auto" w:fill="FFFFFF"/>
    </w:rPr>
  </w:style>
  <w:style w:type="character" w:customStyle="1" w:styleId="10">
    <w:name w:val="Основной текст (10)_"/>
    <w:basedOn w:val="a0"/>
    <w:link w:val="100"/>
    <w:rsid w:val="00D85CB5"/>
    <w:rPr>
      <w:i/>
      <w:iCs/>
      <w:spacing w:val="-4"/>
      <w:shd w:val="clear" w:color="auto" w:fill="FFFFFF"/>
    </w:rPr>
  </w:style>
  <w:style w:type="paragraph" w:customStyle="1" w:styleId="23">
    <w:name w:val="Основной текст2"/>
    <w:basedOn w:val="a"/>
    <w:link w:val="af0"/>
    <w:rsid w:val="00D85CB5"/>
    <w:pPr>
      <w:widowControl w:val="0"/>
      <w:shd w:val="clear" w:color="auto" w:fill="FFFFFF"/>
      <w:spacing w:after="60" w:line="0" w:lineRule="atLeast"/>
      <w:ind w:firstLine="0"/>
    </w:pPr>
    <w:rPr>
      <w:spacing w:val="-2"/>
      <w:szCs w:val="26"/>
    </w:rPr>
  </w:style>
  <w:style w:type="paragraph" w:customStyle="1" w:styleId="70">
    <w:name w:val="Основной текст (7)"/>
    <w:basedOn w:val="a"/>
    <w:link w:val="7"/>
    <w:rsid w:val="00D85CB5"/>
    <w:pPr>
      <w:widowControl w:val="0"/>
      <w:shd w:val="clear" w:color="auto" w:fill="FFFFFF"/>
      <w:spacing w:line="0" w:lineRule="atLeast"/>
      <w:ind w:firstLine="0"/>
    </w:pPr>
    <w:rPr>
      <w:b/>
      <w:bCs/>
      <w:spacing w:val="-3"/>
      <w:szCs w:val="26"/>
    </w:rPr>
  </w:style>
  <w:style w:type="paragraph" w:customStyle="1" w:styleId="100">
    <w:name w:val="Основной текст (10)"/>
    <w:basedOn w:val="a"/>
    <w:link w:val="10"/>
    <w:rsid w:val="00D85CB5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sz w:val="20"/>
    </w:rPr>
  </w:style>
  <w:style w:type="character" w:styleId="af1">
    <w:name w:val="Hyperlink"/>
    <w:basedOn w:val="a0"/>
    <w:uiPriority w:val="99"/>
    <w:unhideWhenUsed/>
    <w:rsid w:val="00DF01B2"/>
    <w:rPr>
      <w:color w:val="0000FF" w:themeColor="hyperlink"/>
      <w:u w:val="single"/>
    </w:rPr>
  </w:style>
  <w:style w:type="paragraph" w:customStyle="1" w:styleId="af2">
    <w:name w:val="Текст док"/>
    <w:basedOn w:val="a"/>
    <w:autoRedefine/>
    <w:rsid w:val="00DF01B2"/>
    <w:pPr>
      <w:tabs>
        <w:tab w:val="left" w:pos="7088"/>
      </w:tabs>
      <w:jc w:val="both"/>
    </w:pPr>
    <w:rPr>
      <w:b/>
      <w:szCs w:val="26"/>
    </w:rPr>
  </w:style>
  <w:style w:type="paragraph" w:customStyle="1" w:styleId="Default">
    <w:name w:val="Default"/>
    <w:rsid w:val="00DF01B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C2426F"/>
    <w:rPr>
      <w:sz w:val="26"/>
    </w:rPr>
  </w:style>
  <w:style w:type="character" w:customStyle="1" w:styleId="a5">
    <w:name w:val="Верхний колонтитул Знак"/>
    <w:basedOn w:val="a0"/>
    <w:link w:val="a4"/>
    <w:uiPriority w:val="99"/>
    <w:rsid w:val="00C2426F"/>
    <w:rPr>
      <w:b/>
      <w:caps/>
      <w:sz w:val="28"/>
    </w:rPr>
  </w:style>
  <w:style w:type="paragraph" w:customStyle="1" w:styleId="11">
    <w:name w:val="Знак Знак Знак1 Знак"/>
    <w:basedOn w:val="a"/>
    <w:rsid w:val="00CC3620"/>
    <w:pPr>
      <w:suppressAutoHyphens/>
    </w:pPr>
    <w:rPr>
      <w:lang w:eastAsia="ar-SA"/>
    </w:rPr>
  </w:style>
  <w:style w:type="paragraph" w:customStyle="1" w:styleId="Style7">
    <w:name w:val="Style7"/>
    <w:basedOn w:val="a"/>
    <w:rsid w:val="00CC3620"/>
    <w:pPr>
      <w:suppressAutoHyphens/>
    </w:pPr>
    <w:rPr>
      <w:lang w:eastAsia="ar-SA"/>
    </w:rPr>
  </w:style>
  <w:style w:type="character" w:customStyle="1" w:styleId="FontStyle11">
    <w:name w:val="Font Style11"/>
    <w:basedOn w:val="a0"/>
    <w:rsid w:val="00CC36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styleId="a8">
    <w:name w:val="page number"/>
    <w:basedOn w:val="a0"/>
  </w:style>
  <w:style w:type="paragraph" w:styleId="a9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a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c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semiHidden/>
    <w:rsid w:val="00F317B0"/>
    <w:rPr>
      <w:sz w:val="26"/>
      <w:lang w:val="ru-RU" w:eastAsia="ru-RU" w:bidi="ar-SA"/>
    </w:rPr>
  </w:style>
  <w:style w:type="paragraph" w:customStyle="1" w:styleId="ConsPlusTitle">
    <w:name w:val="ConsPlusTitle"/>
    <w:rsid w:val="00A01D89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List Paragraph"/>
    <w:basedOn w:val="a"/>
    <w:uiPriority w:val="99"/>
    <w:qFormat/>
    <w:rsid w:val="00A01D89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Cell">
    <w:name w:val="ConsPlusCell"/>
    <w:rsid w:val="00A01D89"/>
    <w:pPr>
      <w:autoSpaceDE w:val="0"/>
      <w:autoSpaceDN w:val="0"/>
      <w:adjustRightInd w:val="0"/>
    </w:pPr>
    <w:rPr>
      <w:sz w:val="26"/>
      <w:szCs w:val="26"/>
    </w:rPr>
  </w:style>
  <w:style w:type="paragraph" w:styleId="ae">
    <w:name w:val="Balloon Text"/>
    <w:basedOn w:val="a"/>
    <w:link w:val="af"/>
    <w:rsid w:val="009D228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9D2280"/>
    <w:rPr>
      <w:rFonts w:ascii="Tahoma" w:hAnsi="Tahoma" w:cs="Tahoma"/>
      <w:sz w:val="16"/>
      <w:szCs w:val="16"/>
    </w:rPr>
  </w:style>
  <w:style w:type="paragraph" w:customStyle="1" w:styleId="1">
    <w:name w:val="Знак1 Знак Знак Знак"/>
    <w:basedOn w:val="a"/>
    <w:rsid w:val="009D2280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0">
    <w:name w:val="Основной текст 3 Знак"/>
    <w:basedOn w:val="a0"/>
    <w:link w:val="3"/>
    <w:rsid w:val="00FF128C"/>
    <w:rPr>
      <w:sz w:val="28"/>
    </w:rPr>
  </w:style>
  <w:style w:type="paragraph" w:styleId="21">
    <w:name w:val="Body Text Indent 2"/>
    <w:basedOn w:val="a"/>
    <w:link w:val="22"/>
    <w:rsid w:val="004F5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4F58B5"/>
    <w:rPr>
      <w:sz w:val="26"/>
    </w:rPr>
  </w:style>
  <w:style w:type="paragraph" w:customStyle="1" w:styleId="ConsPlusNormal">
    <w:name w:val="ConsPlusNormal"/>
    <w:rsid w:val="00931799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rsid w:val="00AD577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0">
    <w:name w:val="Основной текст_"/>
    <w:basedOn w:val="a0"/>
    <w:link w:val="23"/>
    <w:rsid w:val="00D85CB5"/>
    <w:rPr>
      <w:spacing w:val="-2"/>
      <w:sz w:val="26"/>
      <w:szCs w:val="26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D85CB5"/>
    <w:rPr>
      <w:b/>
      <w:bCs/>
      <w:spacing w:val="-3"/>
      <w:sz w:val="26"/>
      <w:szCs w:val="26"/>
      <w:shd w:val="clear" w:color="auto" w:fill="FFFFFF"/>
    </w:rPr>
  </w:style>
  <w:style w:type="character" w:customStyle="1" w:styleId="10">
    <w:name w:val="Основной текст (10)_"/>
    <w:basedOn w:val="a0"/>
    <w:link w:val="100"/>
    <w:rsid w:val="00D85CB5"/>
    <w:rPr>
      <w:i/>
      <w:iCs/>
      <w:spacing w:val="-4"/>
      <w:shd w:val="clear" w:color="auto" w:fill="FFFFFF"/>
    </w:rPr>
  </w:style>
  <w:style w:type="paragraph" w:customStyle="1" w:styleId="23">
    <w:name w:val="Основной текст2"/>
    <w:basedOn w:val="a"/>
    <w:link w:val="af0"/>
    <w:rsid w:val="00D85CB5"/>
    <w:pPr>
      <w:widowControl w:val="0"/>
      <w:shd w:val="clear" w:color="auto" w:fill="FFFFFF"/>
      <w:spacing w:after="60" w:line="0" w:lineRule="atLeast"/>
      <w:ind w:firstLine="0"/>
    </w:pPr>
    <w:rPr>
      <w:spacing w:val="-2"/>
      <w:szCs w:val="26"/>
    </w:rPr>
  </w:style>
  <w:style w:type="paragraph" w:customStyle="1" w:styleId="70">
    <w:name w:val="Основной текст (7)"/>
    <w:basedOn w:val="a"/>
    <w:link w:val="7"/>
    <w:rsid w:val="00D85CB5"/>
    <w:pPr>
      <w:widowControl w:val="0"/>
      <w:shd w:val="clear" w:color="auto" w:fill="FFFFFF"/>
      <w:spacing w:line="0" w:lineRule="atLeast"/>
      <w:ind w:firstLine="0"/>
    </w:pPr>
    <w:rPr>
      <w:b/>
      <w:bCs/>
      <w:spacing w:val="-3"/>
      <w:szCs w:val="26"/>
    </w:rPr>
  </w:style>
  <w:style w:type="paragraph" w:customStyle="1" w:styleId="100">
    <w:name w:val="Основной текст (10)"/>
    <w:basedOn w:val="a"/>
    <w:link w:val="10"/>
    <w:rsid w:val="00D85CB5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sz w:val="20"/>
    </w:rPr>
  </w:style>
  <w:style w:type="character" w:styleId="af1">
    <w:name w:val="Hyperlink"/>
    <w:basedOn w:val="a0"/>
    <w:uiPriority w:val="99"/>
    <w:unhideWhenUsed/>
    <w:rsid w:val="00DF01B2"/>
    <w:rPr>
      <w:color w:val="0000FF" w:themeColor="hyperlink"/>
      <w:u w:val="single"/>
    </w:rPr>
  </w:style>
  <w:style w:type="paragraph" w:customStyle="1" w:styleId="af2">
    <w:name w:val="Текст док"/>
    <w:basedOn w:val="a"/>
    <w:autoRedefine/>
    <w:rsid w:val="00DF01B2"/>
    <w:pPr>
      <w:tabs>
        <w:tab w:val="left" w:pos="7088"/>
      </w:tabs>
      <w:jc w:val="both"/>
    </w:pPr>
    <w:rPr>
      <w:b/>
      <w:szCs w:val="26"/>
    </w:rPr>
  </w:style>
  <w:style w:type="paragraph" w:customStyle="1" w:styleId="Default">
    <w:name w:val="Default"/>
    <w:rsid w:val="00DF01B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C2426F"/>
    <w:rPr>
      <w:sz w:val="26"/>
    </w:rPr>
  </w:style>
  <w:style w:type="character" w:customStyle="1" w:styleId="a5">
    <w:name w:val="Верхний колонтитул Знак"/>
    <w:basedOn w:val="a0"/>
    <w:link w:val="a4"/>
    <w:uiPriority w:val="99"/>
    <w:rsid w:val="00C2426F"/>
    <w:rPr>
      <w:b/>
      <w:caps/>
      <w:sz w:val="28"/>
    </w:rPr>
  </w:style>
  <w:style w:type="paragraph" w:customStyle="1" w:styleId="11">
    <w:name w:val="Знак Знак Знак1 Знак"/>
    <w:basedOn w:val="a"/>
    <w:rsid w:val="00CC3620"/>
    <w:pPr>
      <w:suppressAutoHyphens/>
    </w:pPr>
    <w:rPr>
      <w:lang w:eastAsia="ar-SA"/>
    </w:rPr>
  </w:style>
  <w:style w:type="paragraph" w:customStyle="1" w:styleId="Style7">
    <w:name w:val="Style7"/>
    <w:basedOn w:val="a"/>
    <w:rsid w:val="00CC3620"/>
    <w:pPr>
      <w:suppressAutoHyphens/>
    </w:pPr>
    <w:rPr>
      <w:lang w:eastAsia="ar-SA"/>
    </w:rPr>
  </w:style>
  <w:style w:type="character" w:customStyle="1" w:styleId="FontStyle11">
    <w:name w:val="Font Style11"/>
    <w:basedOn w:val="a0"/>
    <w:rsid w:val="00CC36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3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C846E-A673-4EF5-934D-567B7005C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4</TotalTime>
  <Pages>12</Pages>
  <Words>2339</Words>
  <Characters>18113</Characters>
  <Application>Microsoft Office Word</Application>
  <DocSecurity>0</DocSecurity>
  <Lines>150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20412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6</cp:revision>
  <cp:lastPrinted>2015-12-30T04:28:00Z</cp:lastPrinted>
  <dcterms:created xsi:type="dcterms:W3CDTF">2015-12-30T04:26:00Z</dcterms:created>
  <dcterms:modified xsi:type="dcterms:W3CDTF">2015-12-30T04:29:00Z</dcterms:modified>
</cp:coreProperties>
</file>