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101EB" w:rsidRPr="00D101EB" w:rsidTr="00D101EB">
        <w:tc>
          <w:tcPr>
            <w:tcW w:w="1701" w:type="dxa"/>
            <w:tcBorders>
              <w:bottom w:val="none" w:sz="4" w:space="0" w:color="000000"/>
            </w:tcBorders>
          </w:tcPr>
          <w:p w:rsidR="00D101EB" w:rsidRPr="00D101EB" w:rsidRDefault="009517B5" w:rsidP="009517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highlight w:val="lightGray"/>
                <w:lang w:eastAsia="ru-RU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09.09.2024</w:t>
            </w:r>
            <w:r w:rsidR="00965DA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965DA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965DA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101EB" w:rsidRPr="00D101EB" w:rsidRDefault="00D101EB" w:rsidP="00D101E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D101EB" w:rsidRPr="00D101EB" w:rsidRDefault="00D101EB" w:rsidP="00FE5A0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  <w:r w:rsidRPr="00D101EB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eastAsia="ru-RU"/>
              </w:rPr>
              <w:t>№ </w:t>
            </w:r>
            <w:bookmarkStart w:id="1" w:name="_GoBack"/>
            <w:bookmarkEnd w:id="1"/>
            <w:r w:rsidR="00FE5A0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eastAsia="ru-RU"/>
              </w:rPr>
              <w:t>29</w:t>
            </w:r>
            <w:r w:rsidR="00965DA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965DA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965DA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="00965DA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D101EB" w:rsidRDefault="00D101EB" w:rsidP="00D101EB">
      <w:pPr>
        <w:widowControl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bidi="en-US"/>
        </w:rPr>
      </w:pPr>
    </w:p>
    <w:p w:rsidR="005E2582" w:rsidRDefault="005E2582" w:rsidP="005E2582">
      <w:pPr>
        <w:widowControl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sz w:val="26"/>
          <w:szCs w:val="26"/>
          <w:lang w:bidi="en-US"/>
        </w:rPr>
      </w:pPr>
    </w:p>
    <w:p w:rsidR="005E2582" w:rsidRDefault="00D101EB" w:rsidP="005E2582">
      <w:pPr>
        <w:widowControl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 w:rsidRPr="00D101EB">
        <w:rPr>
          <w:rFonts w:ascii="PT Astra Serif" w:eastAsia="Times New Roman" w:hAnsi="PT Astra Serif" w:cs="Times New Roman"/>
          <w:sz w:val="26"/>
          <w:szCs w:val="26"/>
          <w:lang w:bidi="en-US"/>
        </w:rPr>
        <w:t>Об отмене проекта планировки и проекта межевания</w:t>
      </w:r>
    </w:p>
    <w:p w:rsidR="00D101EB" w:rsidRPr="00D101EB" w:rsidRDefault="00D101EB" w:rsidP="005E2582">
      <w:pPr>
        <w:widowControl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 w:rsidRPr="00D101EB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 территории в д. Кисловка</w:t>
      </w:r>
    </w:p>
    <w:p w:rsidR="00D101EB" w:rsidRDefault="00D101EB" w:rsidP="00D101EB">
      <w:pPr>
        <w:widowControl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E2582" w:rsidRPr="00D101EB" w:rsidRDefault="005E2582" w:rsidP="00D101EB">
      <w:pPr>
        <w:widowControl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101EB" w:rsidRPr="005E2582" w:rsidRDefault="00D101EB" w:rsidP="005E258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E2582">
        <w:rPr>
          <w:rFonts w:ascii="PT Astra Serif" w:hAnsi="PT Astra Serif" w:cs="PT Astra Serif"/>
          <w:sz w:val="26"/>
          <w:szCs w:val="26"/>
        </w:rPr>
        <w:t xml:space="preserve">В соответствии со статьей 45 Градостроительного кодекса Российской Федерации, </w:t>
      </w:r>
      <w:r w:rsidRPr="00D101EB">
        <w:rPr>
          <w:rFonts w:ascii="PT Astra Serif" w:hAnsi="PT Astra Serif" w:cs="PT Astra Serif"/>
          <w:sz w:val="26"/>
          <w:szCs w:val="26"/>
        </w:rPr>
        <w:t xml:space="preserve">статьей 48 Федерального закона от 06.10.2003 № 131-ФЗ «Об общих принципах организации местного самоуправления в Российской Федерации», </w:t>
      </w:r>
      <w:r w:rsidR="005E2582" w:rsidRPr="005E2582">
        <w:rPr>
          <w:rFonts w:ascii="PT Astra Serif" w:hAnsi="PT Astra Serif" w:cs="PT Astra Serif"/>
          <w:sz w:val="26"/>
          <w:szCs w:val="26"/>
        </w:rPr>
        <w:t xml:space="preserve">пунктами 46, 49, 50, 51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утвержденных постановлением Правительства РФ от 02.02.2024 № 112, </w:t>
      </w:r>
      <w:r w:rsidRPr="005E2582">
        <w:rPr>
          <w:rFonts w:ascii="PT Astra Serif" w:hAnsi="PT Astra Serif" w:cs="PT Astra Serif"/>
          <w:sz w:val="26"/>
          <w:szCs w:val="26"/>
        </w:rPr>
        <w:t>руководствуясь Уставом 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области,</w:t>
      </w:r>
    </w:p>
    <w:p w:rsidR="00D101EB" w:rsidRPr="00D101EB" w:rsidRDefault="00D101EB" w:rsidP="00D101E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101EB" w:rsidRPr="00D101EB" w:rsidRDefault="00D101EB" w:rsidP="00D101E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101EB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D101EB" w:rsidRPr="005E2582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bidi="en-US"/>
        </w:rPr>
      </w:pPr>
    </w:p>
    <w:p w:rsidR="00D101EB" w:rsidRPr="005E2582" w:rsidRDefault="00D101EB" w:rsidP="00292D7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 w:rsidRPr="005E2582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1. </w:t>
      </w:r>
      <w:r w:rsidRPr="00D101EB">
        <w:rPr>
          <w:rFonts w:ascii="PT Astra Serif" w:eastAsia="Times New Roman" w:hAnsi="PT Astra Serif" w:cs="Times New Roman"/>
          <w:sz w:val="26"/>
          <w:szCs w:val="26"/>
          <w:lang w:bidi="en-US"/>
        </w:rPr>
        <w:t>Отменить проект планировки и проект межевания территории в д. Кисловка, утвержденны</w:t>
      </w:r>
      <w:r w:rsidR="000E7AC4" w:rsidRPr="005E2582">
        <w:rPr>
          <w:rFonts w:ascii="PT Astra Serif" w:eastAsia="Times New Roman" w:hAnsi="PT Astra Serif" w:cs="Times New Roman"/>
          <w:sz w:val="26"/>
          <w:szCs w:val="26"/>
          <w:lang w:bidi="en-US"/>
        </w:rPr>
        <w:t>е</w:t>
      </w:r>
      <w:r w:rsidRPr="00D101EB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 постановлением Администрации Заречного сельского поселения от 30.11</w:t>
      </w:r>
      <w:r w:rsidR="000E7AC4" w:rsidRPr="005E2582">
        <w:rPr>
          <w:rFonts w:ascii="PT Astra Serif" w:eastAsia="Times New Roman" w:hAnsi="PT Astra Serif" w:cs="Times New Roman"/>
          <w:sz w:val="26"/>
          <w:szCs w:val="26"/>
          <w:lang w:bidi="en-US"/>
        </w:rPr>
        <w:t>.</w:t>
      </w:r>
      <w:r w:rsidRPr="00D101EB">
        <w:rPr>
          <w:rFonts w:ascii="PT Astra Serif" w:eastAsia="Times New Roman" w:hAnsi="PT Astra Serif" w:cs="Times New Roman"/>
          <w:sz w:val="26"/>
          <w:szCs w:val="26"/>
          <w:lang w:bidi="en-US"/>
        </w:rPr>
        <w:t>2018 № 375-з.</w:t>
      </w:r>
    </w:p>
    <w:p w:rsidR="00292D7F" w:rsidRDefault="00292D7F" w:rsidP="00292D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>
        <w:rPr>
          <w:rFonts w:ascii="PT Astra Serif" w:eastAsia="Times New Roman" w:hAnsi="PT Astra Serif" w:cs="Times New Roman"/>
          <w:sz w:val="26"/>
          <w:szCs w:val="26"/>
          <w:lang w:bidi="en-US"/>
        </w:rPr>
        <w:t>2</w:t>
      </w:r>
      <w:r w:rsidR="005E2582" w:rsidRPr="005E2582">
        <w:rPr>
          <w:rFonts w:ascii="PT Astra Serif" w:eastAsia="Times New Roman" w:hAnsi="PT Astra Serif" w:cs="Times New Roman"/>
          <w:sz w:val="26"/>
          <w:szCs w:val="26"/>
          <w:lang w:bidi="en-US"/>
        </w:rPr>
        <w:t>. Комитету по делопроизводству Департамента градостроите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>льного развития Томской области:</w:t>
      </w:r>
    </w:p>
    <w:p w:rsidR="005E2582" w:rsidRDefault="00292D7F" w:rsidP="00292D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1) </w:t>
      </w:r>
      <w:r w:rsidR="005E2582" w:rsidRPr="005E2582">
        <w:rPr>
          <w:rFonts w:ascii="PT Astra Serif" w:eastAsia="Times New Roman" w:hAnsi="PT Astra Serif" w:cs="Times New Roman"/>
          <w:sz w:val="26"/>
          <w:szCs w:val="26"/>
          <w:lang w:bidi="en-US"/>
        </w:rPr>
        <w:t>обеспечить государственную регистрацию и официальное о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>публикование настоящего приказа;</w:t>
      </w:r>
    </w:p>
    <w:p w:rsidR="00292D7F" w:rsidRDefault="00292D7F" w:rsidP="00292D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2) </w:t>
      </w:r>
      <w:r w:rsidRPr="005E2582">
        <w:rPr>
          <w:rFonts w:ascii="PT Astra Serif" w:eastAsia="Times New Roman" w:hAnsi="PT Astra Serif" w:cs="Times New Roman"/>
          <w:sz w:val="26"/>
          <w:szCs w:val="26"/>
          <w:lang w:bidi="en-US"/>
        </w:rPr>
        <w:t>в течение 7 дней уведомить главу Заречного сельского поселения о принятии настоящего приказа с приложением копии настоящего приказа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>;</w:t>
      </w:r>
    </w:p>
    <w:p w:rsidR="00292D7F" w:rsidRPr="005E2582" w:rsidRDefault="00292D7F" w:rsidP="00292D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>
        <w:rPr>
          <w:rFonts w:ascii="PT Astra Serif" w:eastAsia="Times New Roman" w:hAnsi="PT Astra Serif" w:cs="Times New Roman"/>
          <w:sz w:val="26"/>
          <w:szCs w:val="26"/>
          <w:lang w:bidi="en-US"/>
        </w:rPr>
        <w:lastRenderedPageBreak/>
        <w:t xml:space="preserve">3) направить в администрацию Города Томска </w:t>
      </w:r>
      <w:r w:rsidRPr="00292D7F">
        <w:rPr>
          <w:rFonts w:ascii="PT Astra Serif" w:eastAsia="Times New Roman" w:hAnsi="PT Astra Serif" w:cs="Times New Roman"/>
          <w:sz w:val="26"/>
          <w:szCs w:val="26"/>
          <w:lang w:bidi="en-US"/>
        </w:rPr>
        <w:t>настоящ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>ий</w:t>
      </w:r>
      <w:r w:rsidRPr="00292D7F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приказ с целью </w:t>
      </w:r>
      <w:r w:rsidRPr="00292D7F">
        <w:rPr>
          <w:rFonts w:ascii="PT Astra Serif" w:eastAsia="Times New Roman" w:hAnsi="PT Astra Serif" w:cs="Times New Roman"/>
          <w:sz w:val="26"/>
          <w:szCs w:val="26"/>
          <w:lang w:bidi="en-US"/>
        </w:rPr>
        <w:t>опубликова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>ния</w:t>
      </w:r>
      <w:r w:rsidRPr="00292D7F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 в Сборнике официальных материалов муниципал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>ьного образования «Город Томск».</w:t>
      </w:r>
    </w:p>
    <w:p w:rsidR="005E2582" w:rsidRPr="005E2582" w:rsidRDefault="0091487B" w:rsidP="00292D7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bidi="en-US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bidi="en-US"/>
        </w:rPr>
        <w:t>3</w:t>
      </w:r>
      <w:r w:rsidR="005E2582" w:rsidRPr="005E2582">
        <w:rPr>
          <w:rFonts w:ascii="PT Astra Serif" w:eastAsia="Times New Roman" w:hAnsi="PT Astra Serif" w:cs="Times New Roman"/>
          <w:color w:val="000000"/>
          <w:sz w:val="26"/>
          <w:szCs w:val="26"/>
          <w:lang w:bidi="en-US"/>
        </w:rPr>
        <w:t>. Настоящий приказ вступает в силу со дня его официального опубликования.</w:t>
      </w:r>
    </w:p>
    <w:p w:rsidR="005E2582" w:rsidRPr="005E2582" w:rsidRDefault="005E2582" w:rsidP="005E258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E2582" w:rsidRPr="005E2582" w:rsidRDefault="005E2582" w:rsidP="005E258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E2582" w:rsidRPr="005E2582" w:rsidRDefault="005E2582" w:rsidP="005E258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E2582" w:rsidRPr="005E2582" w:rsidTr="003F2A46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E2582" w:rsidRPr="005E2582" w:rsidRDefault="005E2582" w:rsidP="005E2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88"/>
              </w:tabs>
              <w:spacing w:after="0" w:line="240" w:lineRule="auto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bidi="en-US"/>
              </w:rPr>
            </w:pPr>
            <w:r w:rsidRPr="005E2582">
              <w:rPr>
                <w:rFonts w:ascii="PT Astra Serif" w:eastAsia="Times New Roman" w:hAnsi="PT Astra Serif" w:cs="Times New Roman"/>
                <w:sz w:val="26"/>
                <w:szCs w:val="26"/>
                <w:lang w:bidi="en-US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E2582" w:rsidRPr="005E2582" w:rsidRDefault="00965DA8" w:rsidP="00A95A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88"/>
              </w:tabs>
              <w:spacing w:after="0" w:line="240" w:lineRule="auto"/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bidi="en-US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E2582" w:rsidRPr="005E2582" w:rsidRDefault="005E2582" w:rsidP="005E2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88"/>
              </w:tabs>
              <w:spacing w:after="0" w:line="240" w:lineRule="auto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bidi="en-US"/>
              </w:rPr>
            </w:pPr>
            <w:r w:rsidRPr="005E2582">
              <w:rPr>
                <w:rFonts w:ascii="PT Astra Serif" w:eastAsia="Times New Roman" w:hAnsi="PT Astra Serif" w:cs="Times New Roman"/>
                <w:sz w:val="26"/>
                <w:szCs w:val="26"/>
                <w:lang w:bidi="en-US"/>
              </w:rPr>
              <w:t> С.С. Чиков</w:t>
            </w:r>
          </w:p>
        </w:tc>
      </w:tr>
    </w:tbl>
    <w:p w:rsidR="005E2582" w:rsidRPr="005E2582" w:rsidRDefault="005E2582" w:rsidP="005E25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5E2582" w:rsidRPr="005E2582" w:rsidRDefault="005E2582" w:rsidP="005E25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5E2582" w:rsidRPr="005E2582" w:rsidRDefault="005E2582" w:rsidP="005E25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101EB" w:rsidRPr="00D101EB" w:rsidRDefault="00D101EB" w:rsidP="00D101E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6F15A7" w:rsidRPr="00D101EB" w:rsidRDefault="006F15A7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 w:bidi="en-US"/>
        </w:rPr>
      </w:pP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3969"/>
        </w:tabs>
        <w:spacing w:after="0" w:line="240" w:lineRule="auto"/>
        <w:ind w:right="-108"/>
        <w:rPr>
          <w:rFonts w:ascii="PT Astra Serif" w:eastAsia="Times New Roman" w:hAnsi="PT Astra Serif" w:cs="Times New Roman"/>
          <w:lang w:bidi="en-US"/>
        </w:rPr>
      </w:pPr>
      <w:r w:rsidRPr="00D101EB">
        <w:rPr>
          <w:rFonts w:ascii="PT Astra Serif" w:eastAsia="Times New Roman" w:hAnsi="PT Astra Serif" w:cs="Times New Roman"/>
          <w:lang w:bidi="en-US"/>
        </w:rPr>
        <w:t>Шаншашвили Наталья Сергеевна</w:t>
      </w:r>
    </w:p>
    <w:p w:rsidR="00D101EB" w:rsidRPr="00D101EB" w:rsidRDefault="00D101EB" w:rsidP="00D101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3969"/>
        </w:tabs>
        <w:spacing w:after="0" w:line="240" w:lineRule="auto"/>
        <w:ind w:right="-108"/>
        <w:rPr>
          <w:rFonts w:ascii="PT Astra Serif" w:eastAsia="Times New Roman" w:hAnsi="PT Astra Serif" w:cs="Times New Roman"/>
          <w:lang w:bidi="en-US"/>
        </w:rPr>
      </w:pPr>
      <w:r w:rsidRPr="00D101EB">
        <w:rPr>
          <w:rFonts w:ascii="PT Astra Serif" w:eastAsia="Times New Roman" w:hAnsi="PT Astra Serif" w:cs="Times New Roman"/>
          <w:lang w:bidi="en-US"/>
        </w:rPr>
        <w:t>(382 2) 904-308</w:t>
      </w:r>
    </w:p>
    <w:p w:rsidR="00D101EB" w:rsidRPr="00D101EB" w:rsidRDefault="00FE5A03" w:rsidP="00D101EB">
      <w:pPr>
        <w:tabs>
          <w:tab w:val="left" w:pos="3969"/>
        </w:tabs>
        <w:spacing w:after="0" w:line="240" w:lineRule="auto"/>
        <w:ind w:right="-108"/>
        <w:rPr>
          <w:rFonts w:ascii="PT Astra Serif" w:eastAsia="Arial" w:hAnsi="PT Astra Serif" w:cs="Times New Roman"/>
          <w:color w:val="0000FF"/>
          <w:sz w:val="20"/>
          <w:szCs w:val="24"/>
          <w:u w:val="single"/>
          <w:lang w:eastAsia="ru-RU"/>
        </w:rPr>
      </w:pPr>
      <w:hyperlink r:id="rId8" w:history="1">
        <w:r w:rsidR="00D101EB" w:rsidRPr="00D101EB">
          <w:rPr>
            <w:rFonts w:ascii="PT Astra Serif" w:eastAsia="Arial" w:hAnsi="PT Astra Serif" w:cs="Times New Roman"/>
            <w:color w:val="0000FF"/>
            <w:sz w:val="20"/>
            <w:szCs w:val="24"/>
            <w:u w:val="single"/>
            <w:lang w:val="en-US" w:eastAsia="ru-RU"/>
          </w:rPr>
          <w:t>shanshashvilins</w:t>
        </w:r>
        <w:r w:rsidR="00D101EB" w:rsidRPr="00D101EB">
          <w:rPr>
            <w:rFonts w:ascii="PT Astra Serif" w:eastAsia="Arial" w:hAnsi="PT Astra Serif" w:cs="Times New Roman"/>
            <w:color w:val="0000FF"/>
            <w:sz w:val="20"/>
            <w:szCs w:val="24"/>
            <w:u w:val="single"/>
            <w:lang w:eastAsia="ru-RU"/>
          </w:rPr>
          <w:t>@</w:t>
        </w:r>
        <w:r w:rsidR="00D101EB" w:rsidRPr="00D101EB">
          <w:rPr>
            <w:rFonts w:ascii="PT Astra Serif" w:eastAsia="Arial" w:hAnsi="PT Astra Serif" w:cs="Times New Roman"/>
            <w:color w:val="0000FF"/>
            <w:sz w:val="20"/>
            <w:szCs w:val="24"/>
            <w:u w:val="single"/>
            <w:lang w:val="en-US" w:eastAsia="ru-RU"/>
          </w:rPr>
          <w:t>tomsk</w:t>
        </w:r>
        <w:r w:rsidR="00D101EB" w:rsidRPr="00D101EB">
          <w:rPr>
            <w:rFonts w:ascii="PT Astra Serif" w:eastAsia="Arial" w:hAnsi="PT Astra Serif" w:cs="Times New Roman"/>
            <w:color w:val="0000FF"/>
            <w:sz w:val="20"/>
            <w:szCs w:val="24"/>
            <w:u w:val="single"/>
            <w:lang w:eastAsia="ru-RU"/>
          </w:rPr>
          <w:t>.</w:t>
        </w:r>
        <w:r w:rsidR="00D101EB" w:rsidRPr="00D101EB">
          <w:rPr>
            <w:rFonts w:ascii="PT Astra Serif" w:eastAsia="Arial" w:hAnsi="PT Astra Serif" w:cs="Times New Roman"/>
            <w:color w:val="0000FF"/>
            <w:sz w:val="20"/>
            <w:szCs w:val="24"/>
            <w:u w:val="single"/>
            <w:lang w:val="en-US" w:eastAsia="ru-RU"/>
          </w:rPr>
          <w:t>gov</w:t>
        </w:r>
        <w:r w:rsidR="00D101EB" w:rsidRPr="00D101EB">
          <w:rPr>
            <w:rFonts w:ascii="PT Astra Serif" w:eastAsia="Arial" w:hAnsi="PT Astra Serif" w:cs="Times New Roman"/>
            <w:color w:val="0000FF"/>
            <w:sz w:val="20"/>
            <w:szCs w:val="24"/>
            <w:u w:val="single"/>
            <w:lang w:eastAsia="ru-RU"/>
          </w:rPr>
          <w:t>.</w:t>
        </w:r>
        <w:r w:rsidR="00D101EB" w:rsidRPr="00D101EB">
          <w:rPr>
            <w:rFonts w:ascii="PT Astra Serif" w:eastAsia="Arial" w:hAnsi="PT Astra Serif" w:cs="Times New Roman"/>
            <w:color w:val="0000FF"/>
            <w:sz w:val="20"/>
            <w:szCs w:val="24"/>
            <w:u w:val="single"/>
            <w:lang w:val="en-US" w:eastAsia="ru-RU"/>
          </w:rPr>
          <w:t>ru</w:t>
        </w:r>
      </w:hyperlink>
    </w:p>
    <w:p w:rsidR="00A24B81" w:rsidRDefault="00A24B81" w:rsidP="006F15A7">
      <w:pPr>
        <w:spacing w:after="0" w:line="240" w:lineRule="auto"/>
      </w:pPr>
    </w:p>
    <w:sectPr w:rsidR="00A24B81" w:rsidSect="005E2582">
      <w:headerReference w:type="default" r:id="rId9"/>
      <w:headerReference w:type="first" r:id="rId10"/>
      <w:pgSz w:w="11907" w:h="16840"/>
      <w:pgMar w:top="1134" w:right="851" w:bottom="1134" w:left="1418" w:header="714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FDA" w:rsidRDefault="00F65FDA" w:rsidP="005E2582">
      <w:pPr>
        <w:spacing w:after="0" w:line="240" w:lineRule="auto"/>
      </w:pPr>
      <w:r>
        <w:separator/>
      </w:r>
    </w:p>
  </w:endnote>
  <w:endnote w:type="continuationSeparator" w:id="0">
    <w:p w:rsidR="00F65FDA" w:rsidRDefault="00F65FDA" w:rsidP="005E2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FDA" w:rsidRDefault="00F65FDA" w:rsidP="005E2582">
      <w:pPr>
        <w:spacing w:after="0" w:line="240" w:lineRule="auto"/>
      </w:pPr>
      <w:r>
        <w:separator/>
      </w:r>
    </w:p>
  </w:footnote>
  <w:footnote w:type="continuationSeparator" w:id="0">
    <w:p w:rsidR="00F65FDA" w:rsidRDefault="00F65FDA" w:rsidP="005E2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A61" w:rsidRDefault="005E2582" w:rsidP="005E2582">
    <w:pPr>
      <w:pStyle w:val="a3"/>
      <w:jc w:val="center"/>
      <w:rPr>
        <w:rFonts w:ascii="PT Astra Serif" w:hAnsi="PT Astra Serif"/>
        <w:b/>
        <w:sz w:val="26"/>
        <w:szCs w:val="26"/>
      </w:rPr>
    </w:pPr>
    <w:r>
      <w:rPr>
        <w:rFonts w:ascii="PT Astra Serif" w:hAnsi="PT Astra Serif"/>
        <w:b/>
        <w:sz w:val="28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/>
        <w:sz w:val="26"/>
        <w:szCs w:val="26"/>
      </w:rPr>
      <w:fldChar w:fldCharType="separate"/>
    </w:r>
    <w:r w:rsidR="00FE5A03" w:rsidRPr="00FE5A03">
      <w:rPr>
        <w:rFonts w:ascii="PT Astra Serif" w:hAnsi="PT Astra Serif"/>
        <w:noProof/>
        <w:sz w:val="26"/>
        <w:szCs w:val="26"/>
      </w:rPr>
      <w:t>2</w:t>
    </w:r>
    <w:r>
      <w:rPr>
        <w:rFonts w:ascii="PT Astra Serif" w:hAnsi="PT Astra Serif"/>
        <w:b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2AC" w:rsidRPr="00A422AC" w:rsidRDefault="005E2582" w:rsidP="00A422AC">
    <w:pPr>
      <w:spacing w:after="120"/>
      <w:jc w:val="center"/>
      <w:rPr>
        <w:rFonts w:ascii="PT Astra Serif" w:hAnsi="PT Astra Serif" w:cs="PT Astra Serif"/>
        <w:b/>
        <w:sz w:val="12"/>
        <w:szCs w:val="12"/>
        <w:lang w:eastAsia="ru-RU"/>
      </w:rPr>
    </w:pPr>
    <w:r w:rsidRPr="00A422AC">
      <w:rPr>
        <w:rFonts w:ascii="PT Astra Serif" w:hAnsi="PT Astra Serif"/>
        <w:noProof/>
        <w:szCs w:val="20"/>
        <w:lang w:eastAsia="ru-RU"/>
      </w:rPr>
      <w:drawing>
        <wp:inline distT="0" distB="0" distL="0" distR="0" wp14:anchorId="28548788" wp14:editId="4DE045F2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6936" w:rsidRDefault="005E2582" w:rsidP="003A6936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eastAsia="ru-RU"/>
      </w:rPr>
    </w:pPr>
    <w:r w:rsidRPr="00A422AC">
      <w:rPr>
        <w:rFonts w:ascii="PT Astra Serif" w:eastAsia="PT Astra Serif" w:hAnsi="PT Astra Serif" w:cs="PT Astra Serif"/>
        <w:b/>
        <w:caps/>
        <w:sz w:val="30"/>
        <w:szCs w:val="30"/>
        <w:lang w:eastAsia="ru-RU"/>
      </w:rPr>
      <w:t xml:space="preserve">Департамент градостроительного развития </w:t>
    </w:r>
  </w:p>
  <w:p w:rsidR="00A422AC" w:rsidRPr="00A422AC" w:rsidRDefault="005E2582" w:rsidP="003A6936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eastAsia="ru-RU"/>
      </w:rPr>
    </w:pPr>
    <w:r w:rsidRPr="00A422AC">
      <w:rPr>
        <w:rFonts w:ascii="PT Astra Serif" w:eastAsia="PT Astra Serif" w:hAnsi="PT Astra Serif" w:cs="PT Astra Serif"/>
        <w:b/>
        <w:caps/>
        <w:sz w:val="30"/>
        <w:szCs w:val="30"/>
        <w:lang w:eastAsia="ru-RU"/>
      </w:rPr>
      <w:t>Томской области</w:t>
    </w:r>
  </w:p>
  <w:p w:rsidR="00A422AC" w:rsidRPr="00A422AC" w:rsidRDefault="005E2582" w:rsidP="00A422AC">
    <w:pP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  <w:lang w:eastAsia="ru-RU"/>
      </w:rPr>
    </w:pPr>
    <w:r w:rsidRPr="00A422AC">
      <w:rPr>
        <w:rFonts w:ascii="PT Astra Serif" w:eastAsia="PT Astra Serif" w:hAnsi="PT Astra Serif" w:cs="PT Astra Serif"/>
        <w:b/>
        <w:caps/>
        <w:sz w:val="28"/>
        <w:szCs w:val="28"/>
        <w:lang w:eastAsia="ru-RU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D66"/>
    <w:rsid w:val="000E7AC4"/>
    <w:rsid w:val="00292D7F"/>
    <w:rsid w:val="003A6936"/>
    <w:rsid w:val="003B5A79"/>
    <w:rsid w:val="005E2582"/>
    <w:rsid w:val="006F15A7"/>
    <w:rsid w:val="00737502"/>
    <w:rsid w:val="0091487B"/>
    <w:rsid w:val="009517B5"/>
    <w:rsid w:val="00965DA8"/>
    <w:rsid w:val="009B6D66"/>
    <w:rsid w:val="00A24B81"/>
    <w:rsid w:val="00A95AD4"/>
    <w:rsid w:val="00D101EB"/>
    <w:rsid w:val="00DF1B57"/>
    <w:rsid w:val="00F65FDA"/>
    <w:rsid w:val="00FE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01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101EB"/>
  </w:style>
  <w:style w:type="table" w:styleId="a5">
    <w:name w:val="Table Grid"/>
    <w:uiPriority w:val="59"/>
    <w:rsid w:val="00D101E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next w:val="a5"/>
    <w:uiPriority w:val="39"/>
    <w:rsid w:val="00D101E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101EB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D101EB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5E2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E2582"/>
  </w:style>
  <w:style w:type="paragraph" w:styleId="a9">
    <w:name w:val="Balloon Text"/>
    <w:basedOn w:val="a"/>
    <w:link w:val="aa"/>
    <w:uiPriority w:val="99"/>
    <w:semiHidden/>
    <w:unhideWhenUsed/>
    <w:rsid w:val="00DF1B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F1B5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01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101EB"/>
  </w:style>
  <w:style w:type="table" w:styleId="a5">
    <w:name w:val="Table Grid"/>
    <w:uiPriority w:val="59"/>
    <w:rsid w:val="00D101E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next w:val="a5"/>
    <w:uiPriority w:val="39"/>
    <w:rsid w:val="00D101E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101EB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D101EB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5E2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E2582"/>
  </w:style>
  <w:style w:type="paragraph" w:styleId="a9">
    <w:name w:val="Balloon Text"/>
    <w:basedOn w:val="a"/>
    <w:link w:val="aa"/>
    <w:uiPriority w:val="99"/>
    <w:semiHidden/>
    <w:unhideWhenUsed/>
    <w:rsid w:val="00DF1B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F1B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nshashvilins@tomsk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Евдунова  Анастасия   Юрьевна</dc:creator>
  <cp:keywords/>
  <dc:description/>
  <cp:lastModifiedBy>документооборот Directum</cp:lastModifiedBy>
  <cp:revision>10</cp:revision>
  <cp:lastPrinted>2024-09-09T04:24:00Z</cp:lastPrinted>
  <dcterms:created xsi:type="dcterms:W3CDTF">2024-09-09T04:00:00Z</dcterms:created>
  <dcterms:modified xsi:type="dcterms:W3CDTF">2024-09-09T10:42:00Z</dcterms:modified>
</cp:coreProperties>
</file>