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44CF2" w:rsidRPr="00244CF2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244CF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14.03.2025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Pr="00244CF2" w:rsidRDefault="00244CF2" w:rsidP="00244CF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</w:t>
            </w:r>
            <w:r w:rsidR="00BB3CA8" w:rsidRPr="00244CF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B3CA8" w:rsidRPr="00244CF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14-о</w:t>
            </w:r>
          </w:p>
        </w:tc>
      </w:tr>
    </w:tbl>
    <w:p w:rsidR="004833A3" w:rsidRPr="00E6257F" w:rsidRDefault="004833A3" w:rsidP="004833A3">
      <w:pPr>
        <w:jc w:val="center"/>
        <w:rPr>
          <w:rFonts w:ascii="PT Astra Serif" w:hAnsi="PT Astra Serif"/>
          <w:sz w:val="28"/>
          <w:szCs w:val="28"/>
        </w:rPr>
      </w:pPr>
    </w:p>
    <w:p w:rsidR="004833A3" w:rsidRPr="00E6257F" w:rsidRDefault="004833A3" w:rsidP="004833A3">
      <w:pPr>
        <w:jc w:val="center"/>
        <w:rPr>
          <w:rFonts w:ascii="PT Astra Serif" w:hAnsi="PT Astra Serif"/>
          <w:sz w:val="28"/>
          <w:szCs w:val="28"/>
        </w:rPr>
      </w:pPr>
      <w:r w:rsidRPr="00E6257F">
        <w:rPr>
          <w:rFonts w:ascii="PT Astra Serif" w:hAnsi="PT Astra Serif"/>
          <w:sz w:val="28"/>
          <w:szCs w:val="28"/>
        </w:rPr>
        <w:t>О внесении изменени</w:t>
      </w:r>
      <w:r w:rsidR="00E6257F" w:rsidRPr="00E6257F">
        <w:rPr>
          <w:rFonts w:ascii="PT Astra Serif" w:hAnsi="PT Astra Serif"/>
          <w:sz w:val="28"/>
          <w:szCs w:val="28"/>
        </w:rPr>
        <w:t>я</w:t>
      </w:r>
      <w:r w:rsidRPr="00E6257F">
        <w:rPr>
          <w:rFonts w:ascii="PT Astra Serif" w:hAnsi="PT Astra Serif"/>
          <w:sz w:val="28"/>
          <w:szCs w:val="28"/>
        </w:rPr>
        <w:t xml:space="preserve"> в распоряжени</w:t>
      </w:r>
      <w:r w:rsidR="00E6257F" w:rsidRPr="00E6257F">
        <w:rPr>
          <w:rFonts w:ascii="PT Astra Serif" w:hAnsi="PT Astra Serif"/>
          <w:sz w:val="28"/>
          <w:szCs w:val="28"/>
        </w:rPr>
        <w:t>е</w:t>
      </w:r>
      <w:r w:rsidRPr="00E6257F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 собственностью Томской области</w:t>
      </w:r>
      <w:r w:rsidR="00E6257F" w:rsidRPr="00E6257F">
        <w:rPr>
          <w:rFonts w:ascii="PT Astra Serif" w:hAnsi="PT Astra Serif"/>
          <w:sz w:val="28"/>
          <w:szCs w:val="28"/>
        </w:rPr>
        <w:t xml:space="preserve"> от 2</w:t>
      </w:r>
      <w:r w:rsidR="009144B3">
        <w:rPr>
          <w:rFonts w:ascii="PT Astra Serif" w:hAnsi="PT Astra Serif"/>
          <w:sz w:val="28"/>
          <w:szCs w:val="28"/>
        </w:rPr>
        <w:t>5</w:t>
      </w:r>
      <w:r w:rsidR="00E6257F" w:rsidRPr="00E6257F">
        <w:rPr>
          <w:rFonts w:ascii="PT Astra Serif" w:hAnsi="PT Astra Serif"/>
          <w:sz w:val="28"/>
          <w:szCs w:val="28"/>
        </w:rPr>
        <w:t>.11.202</w:t>
      </w:r>
      <w:r w:rsidR="009144B3">
        <w:rPr>
          <w:rFonts w:ascii="PT Astra Serif" w:hAnsi="PT Astra Serif"/>
          <w:sz w:val="28"/>
          <w:szCs w:val="28"/>
        </w:rPr>
        <w:t>0</w:t>
      </w:r>
      <w:r w:rsidR="00E6257F" w:rsidRPr="00E6257F">
        <w:rPr>
          <w:rFonts w:ascii="PT Astra Serif" w:hAnsi="PT Astra Serif"/>
          <w:sz w:val="28"/>
          <w:szCs w:val="28"/>
        </w:rPr>
        <w:t xml:space="preserve"> № 11</w:t>
      </w:r>
      <w:r w:rsidR="009144B3">
        <w:rPr>
          <w:rFonts w:ascii="PT Astra Serif" w:hAnsi="PT Astra Serif"/>
          <w:sz w:val="28"/>
          <w:szCs w:val="28"/>
        </w:rPr>
        <w:t>8</w:t>
      </w:r>
      <w:r w:rsidR="00E6257F" w:rsidRPr="00E6257F">
        <w:rPr>
          <w:rFonts w:ascii="PT Astra Serif" w:hAnsi="PT Astra Serif"/>
          <w:sz w:val="28"/>
          <w:szCs w:val="28"/>
        </w:rPr>
        <w:t>-о</w:t>
      </w:r>
    </w:p>
    <w:p w:rsidR="00305B3A" w:rsidRPr="00E6257F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E6257F" w:rsidRDefault="00305B3A" w:rsidP="000F78A1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833A3" w:rsidRPr="00E6257F" w:rsidRDefault="004833A3" w:rsidP="000F7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6257F">
        <w:rPr>
          <w:rFonts w:ascii="PT Astra Serif" w:hAnsi="PT Astra Serif" w:cs="Times New Roman"/>
          <w:sz w:val="28"/>
          <w:szCs w:val="28"/>
        </w:rPr>
        <w:t xml:space="preserve">1. </w:t>
      </w:r>
      <w:r w:rsidR="009144B3">
        <w:rPr>
          <w:rFonts w:ascii="PT Astra Serif" w:hAnsi="PT Astra Serif" w:cs="Times New Roman"/>
          <w:sz w:val="28"/>
          <w:szCs w:val="28"/>
        </w:rPr>
        <w:t>С учетом</w:t>
      </w:r>
      <w:r w:rsidRPr="00E6257F">
        <w:rPr>
          <w:rFonts w:ascii="PT Astra Serif" w:hAnsi="PT Astra Serif" w:cs="Times New Roman"/>
          <w:sz w:val="28"/>
          <w:szCs w:val="28"/>
        </w:rPr>
        <w:t xml:space="preserve"> решения Томского областного суда от </w:t>
      </w:r>
      <w:r w:rsidR="009144B3">
        <w:rPr>
          <w:rFonts w:ascii="PT Astra Serif" w:hAnsi="PT Astra Serif" w:cs="Times New Roman"/>
          <w:sz w:val="28"/>
          <w:szCs w:val="28"/>
        </w:rPr>
        <w:t>27.</w:t>
      </w:r>
      <w:r w:rsidR="00BA43B9">
        <w:rPr>
          <w:rFonts w:ascii="PT Astra Serif" w:hAnsi="PT Astra Serif" w:cs="Times New Roman"/>
          <w:sz w:val="28"/>
          <w:szCs w:val="28"/>
        </w:rPr>
        <w:t>01.2025</w:t>
      </w:r>
      <w:r w:rsidRPr="00E6257F">
        <w:rPr>
          <w:rFonts w:ascii="PT Astra Serif" w:hAnsi="PT Astra Serif" w:cs="Times New Roman"/>
          <w:sz w:val="28"/>
          <w:szCs w:val="28"/>
        </w:rPr>
        <w:t xml:space="preserve"> по делу                         № 3а-</w:t>
      </w:r>
      <w:r w:rsidR="009144B3">
        <w:rPr>
          <w:rFonts w:ascii="PT Astra Serif" w:hAnsi="PT Astra Serif" w:cs="Times New Roman"/>
          <w:sz w:val="28"/>
          <w:szCs w:val="28"/>
        </w:rPr>
        <w:t>11/202</w:t>
      </w:r>
      <w:r w:rsidR="00BA43B9">
        <w:rPr>
          <w:rFonts w:ascii="PT Astra Serif" w:hAnsi="PT Astra Serif" w:cs="Times New Roman"/>
          <w:sz w:val="28"/>
          <w:szCs w:val="28"/>
        </w:rPr>
        <w:t>5</w:t>
      </w:r>
      <w:r w:rsidRPr="00E6257F">
        <w:rPr>
          <w:rFonts w:ascii="PT Astra Serif" w:hAnsi="PT Astra Serif" w:cs="Times New Roman"/>
          <w:sz w:val="28"/>
          <w:szCs w:val="28"/>
        </w:rPr>
        <w:t xml:space="preserve"> внести в распоряжение Департамента по управлению государственной собственностью Томской области </w:t>
      </w:r>
      <w:r w:rsidR="00E6257F" w:rsidRPr="00E6257F">
        <w:rPr>
          <w:rFonts w:ascii="PT Astra Serif" w:hAnsi="PT Astra Serif" w:cs="Times New Roman"/>
          <w:sz w:val="28"/>
          <w:szCs w:val="28"/>
        </w:rPr>
        <w:t xml:space="preserve">от </w:t>
      </w:r>
      <w:r w:rsidR="009144B3">
        <w:rPr>
          <w:rFonts w:ascii="PT Astra Serif" w:hAnsi="PT Astra Serif" w:cs="Times New Roman"/>
          <w:sz w:val="28"/>
          <w:szCs w:val="28"/>
        </w:rPr>
        <w:t>25.11.2020</w:t>
      </w:r>
      <w:r w:rsidR="00E6257F" w:rsidRPr="00E6257F">
        <w:rPr>
          <w:rFonts w:ascii="PT Astra Serif" w:hAnsi="PT Astra Serif" w:cs="Times New Roman"/>
          <w:sz w:val="28"/>
          <w:szCs w:val="28"/>
        </w:rPr>
        <w:t xml:space="preserve"> № 11</w:t>
      </w:r>
      <w:r w:rsidR="009144B3">
        <w:rPr>
          <w:rFonts w:ascii="PT Astra Serif" w:hAnsi="PT Astra Serif" w:cs="Times New Roman"/>
          <w:sz w:val="28"/>
          <w:szCs w:val="28"/>
        </w:rPr>
        <w:t>8</w:t>
      </w:r>
      <w:r w:rsidR="00E6257F" w:rsidRPr="00E6257F">
        <w:rPr>
          <w:rFonts w:ascii="PT Astra Serif" w:hAnsi="PT Astra Serif" w:cs="Times New Roman"/>
          <w:sz w:val="28"/>
          <w:szCs w:val="28"/>
        </w:rPr>
        <w:t>-о</w:t>
      </w:r>
      <w:r w:rsidRPr="00E6257F">
        <w:rPr>
          <w:rFonts w:ascii="PT Astra Serif" w:hAnsi="PT Astra Serif" w:cs="Times New Roman"/>
          <w:sz w:val="28"/>
          <w:szCs w:val="28"/>
        </w:rPr>
        <w:t xml:space="preserve"> «Об определении перечня объектов для целей налогообложения на 202</w:t>
      </w:r>
      <w:r w:rsidR="009144B3">
        <w:rPr>
          <w:rFonts w:ascii="PT Astra Serif" w:hAnsi="PT Astra Serif" w:cs="Times New Roman"/>
          <w:sz w:val="28"/>
          <w:szCs w:val="28"/>
        </w:rPr>
        <w:t>1</w:t>
      </w:r>
      <w:r w:rsidRPr="00E6257F">
        <w:rPr>
          <w:rFonts w:ascii="PT Astra Serif" w:hAnsi="PT Astra Serif" w:cs="Times New Roman"/>
          <w:sz w:val="28"/>
          <w:szCs w:val="28"/>
        </w:rPr>
        <w:t xml:space="preserve"> год» (Официальный интернет-портал «Электронная Администрация Томской области» www.tomsk.gov.ru, </w:t>
      </w:r>
      <w:r w:rsidR="00057B70">
        <w:rPr>
          <w:rFonts w:ascii="PT Astra Serif" w:hAnsi="PT Astra Serif" w:cs="Times New Roman"/>
          <w:sz w:val="28"/>
          <w:szCs w:val="28"/>
        </w:rPr>
        <w:t>30.11.20</w:t>
      </w:r>
      <w:r w:rsidR="009144B3">
        <w:rPr>
          <w:rFonts w:ascii="PT Astra Serif" w:hAnsi="PT Astra Serif" w:cs="Times New Roman"/>
          <w:sz w:val="28"/>
          <w:szCs w:val="28"/>
        </w:rPr>
        <w:t>20</w:t>
      </w:r>
      <w:r w:rsidRPr="00E6257F">
        <w:rPr>
          <w:rFonts w:ascii="PT Astra Serif" w:hAnsi="PT Astra Serif" w:cs="Times New Roman"/>
          <w:sz w:val="28"/>
          <w:szCs w:val="28"/>
        </w:rPr>
        <w:t>) изменени</w:t>
      </w:r>
      <w:r w:rsidR="00D1545E" w:rsidRPr="00E6257F">
        <w:rPr>
          <w:rFonts w:ascii="PT Astra Serif" w:hAnsi="PT Astra Serif" w:cs="Times New Roman"/>
          <w:sz w:val="28"/>
          <w:szCs w:val="28"/>
        </w:rPr>
        <w:t>е</w:t>
      </w:r>
      <w:r w:rsidRPr="00E6257F">
        <w:rPr>
          <w:rFonts w:ascii="PT Astra Serif" w:hAnsi="PT Astra Serif" w:cs="Times New Roman"/>
          <w:sz w:val="28"/>
          <w:szCs w:val="28"/>
        </w:rPr>
        <w:t>, исключив в перечне объектов для целей налогообложения на 202</w:t>
      </w:r>
      <w:r w:rsidR="009144B3">
        <w:rPr>
          <w:rFonts w:ascii="PT Astra Serif" w:hAnsi="PT Astra Serif" w:cs="Times New Roman"/>
          <w:sz w:val="28"/>
          <w:szCs w:val="28"/>
        </w:rPr>
        <w:t>1</w:t>
      </w:r>
      <w:r w:rsidRPr="00E6257F">
        <w:rPr>
          <w:rFonts w:ascii="PT Astra Serif" w:hAnsi="PT Astra Serif" w:cs="Times New Roman"/>
          <w:sz w:val="28"/>
          <w:szCs w:val="28"/>
        </w:rPr>
        <w:t xml:space="preserve"> год, определенном указанным распоряжением, строки </w:t>
      </w:r>
      <w:r w:rsidR="009144B3">
        <w:rPr>
          <w:rFonts w:ascii="PT Astra Serif" w:hAnsi="PT Astra Serif" w:cs="Times New Roman"/>
          <w:sz w:val="28"/>
          <w:szCs w:val="28"/>
        </w:rPr>
        <w:t>341, 3114, 3115, 3116</w:t>
      </w:r>
      <w:r w:rsidR="00E6257F" w:rsidRPr="00E6257F">
        <w:rPr>
          <w:rFonts w:ascii="PT Astra Serif" w:hAnsi="PT Astra Serif" w:cs="Times New Roman"/>
          <w:sz w:val="28"/>
          <w:szCs w:val="28"/>
        </w:rPr>
        <w:t>.</w:t>
      </w:r>
    </w:p>
    <w:p w:rsidR="004833A3" w:rsidRPr="00E6257F" w:rsidRDefault="004833A3" w:rsidP="000F7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6257F">
        <w:rPr>
          <w:rFonts w:ascii="PT Astra Serif" w:hAnsi="PT Astra Serif" w:cs="Times New Roman"/>
          <w:sz w:val="28"/>
          <w:szCs w:val="28"/>
        </w:rPr>
        <w:t xml:space="preserve">2. Комитету </w:t>
      </w:r>
      <w:proofErr w:type="spellStart"/>
      <w:r w:rsidRPr="00E6257F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E6257F">
        <w:rPr>
          <w:rFonts w:ascii="PT Astra Serif" w:hAnsi="PT Astra Serif" w:cs="Times New Roman"/>
          <w:sz w:val="28"/>
          <w:szCs w:val="28"/>
        </w:rPr>
        <w:t xml:space="preserve">-кадровой работы обеспечить опубликование настоящего распоряжения на официальном интернет-портале </w:t>
      </w:r>
      <w:r w:rsidR="00EC593F">
        <w:rPr>
          <w:rFonts w:ascii="PT Astra Serif" w:hAnsi="PT Astra Serif" w:cs="Times New Roman"/>
          <w:sz w:val="28"/>
          <w:szCs w:val="28"/>
        </w:rPr>
        <w:t>Администрации Томской области</w:t>
      </w:r>
      <w:r w:rsidRPr="00E6257F">
        <w:rPr>
          <w:rFonts w:ascii="PT Astra Serif" w:hAnsi="PT Astra Serif" w:cs="Times New Roman"/>
          <w:sz w:val="28"/>
          <w:szCs w:val="28"/>
        </w:rPr>
        <w:t xml:space="preserve"> и на официальном сайте Департамента по управлению государственной собственностью Томской области.</w:t>
      </w:r>
    </w:p>
    <w:p w:rsidR="004833A3" w:rsidRPr="00E6257F" w:rsidRDefault="004833A3" w:rsidP="000F7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6257F">
        <w:rPr>
          <w:rFonts w:ascii="PT Astra Serif" w:hAnsi="PT Astra Serif" w:cs="Times New Roman"/>
          <w:sz w:val="28"/>
          <w:szCs w:val="28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305B3A" w:rsidRPr="00E6257F" w:rsidRDefault="004833A3" w:rsidP="000F7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6257F">
        <w:rPr>
          <w:rFonts w:ascii="PT Astra Serif" w:hAnsi="PT Astra Serif" w:cs="Times New Roman"/>
          <w:sz w:val="28"/>
          <w:szCs w:val="28"/>
        </w:rPr>
        <w:t xml:space="preserve">4. Настоящее распоряжение вступает в силу со дня его подписания и в части пункта 1 настоящего распоряжения распространяется на отношения, возникшие с </w:t>
      </w:r>
      <w:r w:rsidR="009144B3">
        <w:rPr>
          <w:rFonts w:ascii="PT Astra Serif" w:hAnsi="PT Astra Serif" w:cs="Times New Roman"/>
          <w:sz w:val="28"/>
          <w:szCs w:val="28"/>
        </w:rPr>
        <w:t>25.11.2020</w:t>
      </w:r>
      <w:r w:rsidRPr="00E6257F">
        <w:rPr>
          <w:rFonts w:ascii="PT Astra Serif" w:hAnsi="PT Astra Serif" w:cs="Times New Roman"/>
          <w:sz w:val="28"/>
          <w:szCs w:val="28"/>
        </w:rPr>
        <w:t>.</w:t>
      </w:r>
    </w:p>
    <w:p w:rsidR="00305B3A" w:rsidRPr="00E6257F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F78A1" w:rsidRPr="00E6257F" w:rsidRDefault="000F78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E6257F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 w:rsidRPr="00E6257F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E6257F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6257F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E6257F" w:rsidRDefault="00305B3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Pr="00E6257F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6257F"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DE7C5D" w:rsidRDefault="00DE7C5D" w:rsidP="00B9743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DE7C5D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FB5" w:rsidRDefault="002A5FB5">
      <w:r>
        <w:separator/>
      </w:r>
    </w:p>
  </w:endnote>
  <w:endnote w:type="continuationSeparator" w:id="0">
    <w:p w:rsidR="002A5FB5" w:rsidRDefault="002A5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FB5" w:rsidRDefault="002A5FB5">
      <w:r>
        <w:separator/>
      </w:r>
    </w:p>
  </w:footnote>
  <w:footnote w:type="continuationSeparator" w:id="0">
    <w:p w:rsidR="002A5FB5" w:rsidRDefault="002A5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9743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4833A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РАСПОРЯЖЕНИЕ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027D2B"/>
    <w:rsid w:val="00057B70"/>
    <w:rsid w:val="00060271"/>
    <w:rsid w:val="00083720"/>
    <w:rsid w:val="000F78A1"/>
    <w:rsid w:val="00244CF2"/>
    <w:rsid w:val="002A5FB5"/>
    <w:rsid w:val="00305B3A"/>
    <w:rsid w:val="0041541D"/>
    <w:rsid w:val="004833A3"/>
    <w:rsid w:val="0072171D"/>
    <w:rsid w:val="007F2DD1"/>
    <w:rsid w:val="007F2F2D"/>
    <w:rsid w:val="00865DF3"/>
    <w:rsid w:val="009144B3"/>
    <w:rsid w:val="00A979E6"/>
    <w:rsid w:val="00AB4881"/>
    <w:rsid w:val="00B35416"/>
    <w:rsid w:val="00B430BE"/>
    <w:rsid w:val="00B97434"/>
    <w:rsid w:val="00BA43B9"/>
    <w:rsid w:val="00BB323C"/>
    <w:rsid w:val="00BB3CA8"/>
    <w:rsid w:val="00D1545E"/>
    <w:rsid w:val="00DE7C5D"/>
    <w:rsid w:val="00E6257F"/>
    <w:rsid w:val="00E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1D293-CBC7-4A3B-8F6D-AC3B0D0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Олеся Рауильевна Саджылык</cp:lastModifiedBy>
  <cp:revision>6</cp:revision>
  <cp:lastPrinted>2025-01-21T05:15:00Z</cp:lastPrinted>
  <dcterms:created xsi:type="dcterms:W3CDTF">2025-03-14T06:44:00Z</dcterms:created>
  <dcterms:modified xsi:type="dcterms:W3CDTF">2025-03-25T02:39:00Z</dcterms:modified>
</cp:coreProperties>
</file>