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864473">
        <w:trPr>
          <w:cantSplit/>
          <w:trHeight w:val="2707"/>
        </w:trPr>
        <w:tc>
          <w:tcPr>
            <w:tcW w:w="10207" w:type="dxa"/>
          </w:tcPr>
          <w:p w:rsidR="00864473" w:rsidRDefault="00D2271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864473" w:rsidRDefault="00D2271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864473" w:rsidRDefault="00D2271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864473" w:rsidRDefault="008644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864473" w:rsidRDefault="00D2271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864473" w:rsidRDefault="0086447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24010" w:rsidRDefault="0092401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64473" w:rsidRPr="00061604" w:rsidRDefault="00810C88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25.</w:t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>09.2025</w:t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</w:t>
      </w:r>
      <w:r w:rsidR="001D458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</w:t>
      </w:r>
      <w:bookmarkStart w:id="0" w:name="_GoBack"/>
      <w:bookmarkEnd w:id="0"/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</w:t>
      </w:r>
      <w:r w:rsidR="004723D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№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69-о</w:t>
      </w:r>
    </w:p>
    <w:p w:rsidR="00864473" w:rsidRDefault="0086447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64473" w:rsidRDefault="0086447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24010" w:rsidRDefault="0092401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64473" w:rsidRDefault="00D2271B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864473" w:rsidRDefault="00D2271B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864473" w:rsidRDefault="00864473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864473" w:rsidRPr="0022266F" w:rsidRDefault="00D2271B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1. На основании решения Томского областного суда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от 05.05.2025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по делу № 3а-30/2025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>и апелляционного определения Пятого апелляционного суда общей юрисдикции от 27.08.2025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по делу № 66а-657/2025, решения Томского областного суда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от 22.05.2025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по делу № 3а-40/2025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>и апелляционного определения Пятого апелляционного суда общей юрисдикции от 28.08.2025 по делу № 66а-648/2025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, решения Томского областного суда от 31.07.2025 по делу № 3а-61/2025: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1) внести в распоряжение Департамента по управлению государственной собственностью Томской области от </w:t>
      </w:r>
      <w:proofErr w:type="gramStart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25.11.2020  №</w:t>
      </w:r>
      <w:proofErr w:type="gramEnd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112-о «Об определении перечня объектов для целей налогообложения на 2021 год» (Официальный интернет-портал Администрации Томской области www.tomsk.gov.ru, 30.11.2020) изменение, исключив строку 112 перечня объектов для целей налогообложения на 2021 год, определенного указанным распоряжением;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2) внести в распоряжение Департамента по управлению государственной собственностью Томской области от </w:t>
      </w:r>
      <w:proofErr w:type="gramStart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26.11.2021  №</w:t>
      </w:r>
      <w:proofErr w:type="gramEnd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110-о «Об определении перечня объектов для целей налогообложения на 2022 год» (Официальный интернет-портал Администрации Томской области www.tomsk.gov.ru, 26.11.2021) изменение, исключив строку 109 перечня объектов для целей налогообложения на 2022 год, определенного указанным распоряжением;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3)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www.tomsk.gov.ru, 29.11.2022) изменение, исключив строки 15, 104, 166-170 перечня объектов для целей налогообложения на 2023 год, определенного указанным распоряжением;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4) 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строки 15, 102, 164-168 перечня объектов для целей налогообложения на 2024 год, определенного указанным распоряжением;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lang w:eastAsia="ru-RU"/>
        </w:rPr>
        <w:t>5)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</w:t>
      </w:r>
      <w:r w:rsidR="00061604">
        <w:rPr>
          <w:rFonts w:ascii="PT Astra Serif" w:eastAsia="PT Astra Serif" w:hAnsi="PT Astra Serif" w:cs="PT Astra Serif"/>
          <w:sz w:val="25"/>
          <w:szCs w:val="25"/>
          <w:lang w:eastAsia="ru-RU"/>
        </w:rPr>
        <w:t>у</w:t>
      </w:r>
      <w:r w:rsidRPr="0022266F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100 перечня объектов для целей налогообложения на 2025 год, определенного указанным распоряжением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lastRenderedPageBreak/>
        <w:t xml:space="preserve">2. Комитету </w:t>
      </w:r>
      <w:proofErr w:type="spellStart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документационно</w:t>
      </w:r>
      <w:proofErr w:type="spellEnd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4.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25.11.2020, в части подпункта 2) пункта 1 настоящего распоряжения распространяется на отношения, возникшие с 26.11.2021, в части подпункта 3) пункта 1 настоящего распоряжения распространяется на отношения, возникшие с 25.11.2022, в части подпункта 4) пункта 1 настоящего распоряжения распространяется на отношения, возникшие с 27.11.2023, в части подпункта 5) пункта 1 настоящего распоряжения распространяется на отношения, возникшие с 27.11.2024.</w:t>
      </w:r>
    </w:p>
    <w:p w:rsidR="00864473" w:rsidRDefault="00864473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864473" w:rsidRDefault="00864473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864473" w:rsidRDefault="00864473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tbl>
      <w:tblPr>
        <w:tblStyle w:val="af4"/>
        <w:tblW w:w="10207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295"/>
        <w:gridCol w:w="2873"/>
        <w:gridCol w:w="4039"/>
      </w:tblGrid>
      <w:tr w:rsidR="00864473">
        <w:tc>
          <w:tcPr>
            <w:tcW w:w="3295" w:type="dxa"/>
          </w:tcPr>
          <w:p w:rsidR="00864473" w:rsidRDefault="00D2271B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864473" w:rsidRDefault="00864473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039" w:type="dxa"/>
            <w:vAlign w:val="bottom"/>
          </w:tcPr>
          <w:p w:rsidR="00864473" w:rsidRDefault="00D2271B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sectPr w:rsidR="00864473">
      <w:headerReference w:type="default" r:id="rId11"/>
      <w:pgSz w:w="11906" w:h="16838"/>
      <w:pgMar w:top="1134" w:right="567" w:bottom="1134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886" w:rsidRDefault="00065886">
      <w:pPr>
        <w:spacing w:after="0" w:line="240" w:lineRule="auto"/>
      </w:pPr>
      <w:r>
        <w:separator/>
      </w:r>
    </w:p>
  </w:endnote>
  <w:endnote w:type="continuationSeparator" w:id="0">
    <w:p w:rsidR="00065886" w:rsidRDefault="00065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886" w:rsidRDefault="00065886">
      <w:pPr>
        <w:spacing w:after="0" w:line="240" w:lineRule="auto"/>
      </w:pPr>
      <w:r>
        <w:separator/>
      </w:r>
    </w:p>
  </w:footnote>
  <w:footnote w:type="continuationSeparator" w:id="0">
    <w:p w:rsidR="00065886" w:rsidRDefault="00065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864473" w:rsidRDefault="00D2271B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1D458A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64473" w:rsidRDefault="00864473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42D78"/>
    <w:multiLevelType w:val="hybridMultilevel"/>
    <w:tmpl w:val="15C222A4"/>
    <w:lvl w:ilvl="0" w:tplc="392260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B64EF26">
      <w:start w:val="1"/>
      <w:numFmt w:val="lowerLetter"/>
      <w:lvlText w:val="%2."/>
      <w:lvlJc w:val="left"/>
      <w:pPr>
        <w:ind w:left="1620" w:hanging="360"/>
      </w:pPr>
    </w:lvl>
    <w:lvl w:ilvl="2" w:tplc="41C0F08C">
      <w:start w:val="1"/>
      <w:numFmt w:val="lowerRoman"/>
      <w:lvlText w:val="%3."/>
      <w:lvlJc w:val="right"/>
      <w:pPr>
        <w:ind w:left="2340" w:hanging="180"/>
      </w:pPr>
    </w:lvl>
    <w:lvl w:ilvl="3" w:tplc="EDCC3938">
      <w:start w:val="1"/>
      <w:numFmt w:val="decimal"/>
      <w:lvlText w:val="%4."/>
      <w:lvlJc w:val="left"/>
      <w:pPr>
        <w:ind w:left="3060" w:hanging="360"/>
      </w:pPr>
    </w:lvl>
    <w:lvl w:ilvl="4" w:tplc="884A27D6">
      <w:start w:val="1"/>
      <w:numFmt w:val="lowerLetter"/>
      <w:lvlText w:val="%5."/>
      <w:lvlJc w:val="left"/>
      <w:pPr>
        <w:ind w:left="3780" w:hanging="360"/>
      </w:pPr>
    </w:lvl>
    <w:lvl w:ilvl="5" w:tplc="A790D110">
      <w:start w:val="1"/>
      <w:numFmt w:val="lowerRoman"/>
      <w:lvlText w:val="%6."/>
      <w:lvlJc w:val="right"/>
      <w:pPr>
        <w:ind w:left="4500" w:hanging="180"/>
      </w:pPr>
    </w:lvl>
    <w:lvl w:ilvl="6" w:tplc="EB78E696">
      <w:start w:val="1"/>
      <w:numFmt w:val="decimal"/>
      <w:lvlText w:val="%7."/>
      <w:lvlJc w:val="left"/>
      <w:pPr>
        <w:ind w:left="5220" w:hanging="360"/>
      </w:pPr>
    </w:lvl>
    <w:lvl w:ilvl="7" w:tplc="C4D238CE">
      <w:start w:val="1"/>
      <w:numFmt w:val="lowerLetter"/>
      <w:lvlText w:val="%8."/>
      <w:lvlJc w:val="left"/>
      <w:pPr>
        <w:ind w:left="5940" w:hanging="360"/>
      </w:pPr>
    </w:lvl>
    <w:lvl w:ilvl="8" w:tplc="874C0756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E75A2F"/>
    <w:multiLevelType w:val="hybridMultilevel"/>
    <w:tmpl w:val="F010604E"/>
    <w:lvl w:ilvl="0" w:tplc="FDAAFD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6CAAE06">
      <w:start w:val="1"/>
      <w:numFmt w:val="lowerLetter"/>
      <w:lvlText w:val="%2."/>
      <w:lvlJc w:val="left"/>
      <w:pPr>
        <w:ind w:left="1789" w:hanging="360"/>
      </w:pPr>
    </w:lvl>
    <w:lvl w:ilvl="2" w:tplc="BB8C736A">
      <w:start w:val="1"/>
      <w:numFmt w:val="lowerRoman"/>
      <w:lvlText w:val="%3."/>
      <w:lvlJc w:val="right"/>
      <w:pPr>
        <w:ind w:left="2509" w:hanging="180"/>
      </w:pPr>
    </w:lvl>
    <w:lvl w:ilvl="3" w:tplc="434E8D14">
      <w:start w:val="1"/>
      <w:numFmt w:val="decimal"/>
      <w:lvlText w:val="%4."/>
      <w:lvlJc w:val="left"/>
      <w:pPr>
        <w:ind w:left="3229" w:hanging="360"/>
      </w:pPr>
    </w:lvl>
    <w:lvl w:ilvl="4" w:tplc="A970AF90">
      <w:start w:val="1"/>
      <w:numFmt w:val="lowerLetter"/>
      <w:lvlText w:val="%5."/>
      <w:lvlJc w:val="left"/>
      <w:pPr>
        <w:ind w:left="3949" w:hanging="360"/>
      </w:pPr>
    </w:lvl>
    <w:lvl w:ilvl="5" w:tplc="9974805E">
      <w:start w:val="1"/>
      <w:numFmt w:val="lowerRoman"/>
      <w:lvlText w:val="%6."/>
      <w:lvlJc w:val="right"/>
      <w:pPr>
        <w:ind w:left="4669" w:hanging="180"/>
      </w:pPr>
    </w:lvl>
    <w:lvl w:ilvl="6" w:tplc="3358230A">
      <w:start w:val="1"/>
      <w:numFmt w:val="decimal"/>
      <w:lvlText w:val="%7."/>
      <w:lvlJc w:val="left"/>
      <w:pPr>
        <w:ind w:left="5389" w:hanging="360"/>
      </w:pPr>
    </w:lvl>
    <w:lvl w:ilvl="7" w:tplc="A94E8AB2">
      <w:start w:val="1"/>
      <w:numFmt w:val="lowerLetter"/>
      <w:lvlText w:val="%8."/>
      <w:lvlJc w:val="left"/>
      <w:pPr>
        <w:ind w:left="6109" w:hanging="360"/>
      </w:pPr>
    </w:lvl>
    <w:lvl w:ilvl="8" w:tplc="4B94F9F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B73D0F"/>
    <w:multiLevelType w:val="hybridMultilevel"/>
    <w:tmpl w:val="32ECF970"/>
    <w:lvl w:ilvl="0" w:tplc="DB7493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6307B3C">
      <w:start w:val="1"/>
      <w:numFmt w:val="lowerLetter"/>
      <w:lvlText w:val="%2."/>
      <w:lvlJc w:val="left"/>
      <w:pPr>
        <w:ind w:left="1620" w:hanging="360"/>
      </w:pPr>
    </w:lvl>
    <w:lvl w:ilvl="2" w:tplc="4D7CFDC4">
      <w:start w:val="1"/>
      <w:numFmt w:val="lowerRoman"/>
      <w:lvlText w:val="%3."/>
      <w:lvlJc w:val="right"/>
      <w:pPr>
        <w:ind w:left="2340" w:hanging="180"/>
      </w:pPr>
    </w:lvl>
    <w:lvl w:ilvl="3" w:tplc="E2FED402">
      <w:start w:val="1"/>
      <w:numFmt w:val="decimal"/>
      <w:lvlText w:val="%4."/>
      <w:lvlJc w:val="left"/>
      <w:pPr>
        <w:ind w:left="3060" w:hanging="360"/>
      </w:pPr>
    </w:lvl>
    <w:lvl w:ilvl="4" w:tplc="CAA84238">
      <w:start w:val="1"/>
      <w:numFmt w:val="lowerLetter"/>
      <w:lvlText w:val="%5."/>
      <w:lvlJc w:val="left"/>
      <w:pPr>
        <w:ind w:left="3780" w:hanging="360"/>
      </w:pPr>
    </w:lvl>
    <w:lvl w:ilvl="5" w:tplc="F1144814">
      <w:start w:val="1"/>
      <w:numFmt w:val="lowerRoman"/>
      <w:lvlText w:val="%6."/>
      <w:lvlJc w:val="right"/>
      <w:pPr>
        <w:ind w:left="4500" w:hanging="180"/>
      </w:pPr>
    </w:lvl>
    <w:lvl w:ilvl="6" w:tplc="95402D52">
      <w:start w:val="1"/>
      <w:numFmt w:val="decimal"/>
      <w:lvlText w:val="%7."/>
      <w:lvlJc w:val="left"/>
      <w:pPr>
        <w:ind w:left="5220" w:hanging="360"/>
      </w:pPr>
    </w:lvl>
    <w:lvl w:ilvl="7" w:tplc="3140D230">
      <w:start w:val="1"/>
      <w:numFmt w:val="lowerLetter"/>
      <w:lvlText w:val="%8."/>
      <w:lvlJc w:val="left"/>
      <w:pPr>
        <w:ind w:left="5940" w:hanging="360"/>
      </w:pPr>
    </w:lvl>
    <w:lvl w:ilvl="8" w:tplc="05E8EA2C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D9E7EB4"/>
    <w:multiLevelType w:val="hybridMultilevel"/>
    <w:tmpl w:val="45F099E2"/>
    <w:lvl w:ilvl="0" w:tplc="FF585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6D64094">
      <w:start w:val="1"/>
      <w:numFmt w:val="lowerLetter"/>
      <w:lvlText w:val="%2."/>
      <w:lvlJc w:val="left"/>
      <w:pPr>
        <w:ind w:left="1789" w:hanging="360"/>
      </w:pPr>
    </w:lvl>
    <w:lvl w:ilvl="2" w:tplc="F566154C">
      <w:start w:val="1"/>
      <w:numFmt w:val="lowerRoman"/>
      <w:lvlText w:val="%3."/>
      <w:lvlJc w:val="right"/>
      <w:pPr>
        <w:ind w:left="2509" w:hanging="180"/>
      </w:pPr>
    </w:lvl>
    <w:lvl w:ilvl="3" w:tplc="75D6FB4C">
      <w:start w:val="1"/>
      <w:numFmt w:val="decimal"/>
      <w:lvlText w:val="%4."/>
      <w:lvlJc w:val="left"/>
      <w:pPr>
        <w:ind w:left="3229" w:hanging="360"/>
      </w:pPr>
    </w:lvl>
    <w:lvl w:ilvl="4" w:tplc="46EE6ED6">
      <w:start w:val="1"/>
      <w:numFmt w:val="lowerLetter"/>
      <w:lvlText w:val="%5."/>
      <w:lvlJc w:val="left"/>
      <w:pPr>
        <w:ind w:left="3949" w:hanging="360"/>
      </w:pPr>
    </w:lvl>
    <w:lvl w:ilvl="5" w:tplc="873EBB92">
      <w:start w:val="1"/>
      <w:numFmt w:val="lowerRoman"/>
      <w:lvlText w:val="%6."/>
      <w:lvlJc w:val="right"/>
      <w:pPr>
        <w:ind w:left="4669" w:hanging="180"/>
      </w:pPr>
    </w:lvl>
    <w:lvl w:ilvl="6" w:tplc="60EA5804">
      <w:start w:val="1"/>
      <w:numFmt w:val="decimal"/>
      <w:lvlText w:val="%7."/>
      <w:lvlJc w:val="left"/>
      <w:pPr>
        <w:ind w:left="5389" w:hanging="360"/>
      </w:pPr>
    </w:lvl>
    <w:lvl w:ilvl="7" w:tplc="2B2231E4">
      <w:start w:val="1"/>
      <w:numFmt w:val="lowerLetter"/>
      <w:lvlText w:val="%8."/>
      <w:lvlJc w:val="left"/>
      <w:pPr>
        <w:ind w:left="6109" w:hanging="360"/>
      </w:pPr>
    </w:lvl>
    <w:lvl w:ilvl="8" w:tplc="4D88EB40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1E10D5"/>
    <w:multiLevelType w:val="hybridMultilevel"/>
    <w:tmpl w:val="F19803EA"/>
    <w:lvl w:ilvl="0" w:tplc="9D1225D6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EA1E4480">
      <w:start w:val="1"/>
      <w:numFmt w:val="lowerLetter"/>
      <w:lvlText w:val="%2."/>
      <w:lvlJc w:val="left"/>
      <w:pPr>
        <w:ind w:left="1980" w:hanging="360"/>
      </w:pPr>
    </w:lvl>
    <w:lvl w:ilvl="2" w:tplc="61A6B2BC">
      <w:start w:val="1"/>
      <w:numFmt w:val="lowerRoman"/>
      <w:lvlText w:val="%3."/>
      <w:lvlJc w:val="right"/>
      <w:pPr>
        <w:ind w:left="2700" w:hanging="180"/>
      </w:pPr>
    </w:lvl>
    <w:lvl w:ilvl="3" w:tplc="78BA0A32">
      <w:start w:val="1"/>
      <w:numFmt w:val="decimal"/>
      <w:lvlText w:val="%4."/>
      <w:lvlJc w:val="left"/>
      <w:pPr>
        <w:ind w:left="3420" w:hanging="360"/>
      </w:pPr>
    </w:lvl>
    <w:lvl w:ilvl="4" w:tplc="86A02624">
      <w:start w:val="1"/>
      <w:numFmt w:val="lowerLetter"/>
      <w:lvlText w:val="%5."/>
      <w:lvlJc w:val="left"/>
      <w:pPr>
        <w:ind w:left="4140" w:hanging="360"/>
      </w:pPr>
    </w:lvl>
    <w:lvl w:ilvl="5" w:tplc="95FC62FE">
      <w:start w:val="1"/>
      <w:numFmt w:val="lowerRoman"/>
      <w:lvlText w:val="%6."/>
      <w:lvlJc w:val="right"/>
      <w:pPr>
        <w:ind w:left="4860" w:hanging="180"/>
      </w:pPr>
    </w:lvl>
    <w:lvl w:ilvl="6" w:tplc="126AD420">
      <w:start w:val="1"/>
      <w:numFmt w:val="decimal"/>
      <w:lvlText w:val="%7."/>
      <w:lvlJc w:val="left"/>
      <w:pPr>
        <w:ind w:left="5580" w:hanging="360"/>
      </w:pPr>
    </w:lvl>
    <w:lvl w:ilvl="7" w:tplc="78B67766">
      <w:start w:val="1"/>
      <w:numFmt w:val="lowerLetter"/>
      <w:lvlText w:val="%8."/>
      <w:lvlJc w:val="left"/>
      <w:pPr>
        <w:ind w:left="6300" w:hanging="360"/>
      </w:pPr>
    </w:lvl>
    <w:lvl w:ilvl="8" w:tplc="01B4CF10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1741A88"/>
    <w:multiLevelType w:val="hybridMultilevel"/>
    <w:tmpl w:val="1CE6FE96"/>
    <w:lvl w:ilvl="0" w:tplc="43BA875A">
      <w:start w:val="1"/>
      <w:numFmt w:val="decimal"/>
      <w:lvlText w:val="%1."/>
      <w:lvlJc w:val="left"/>
      <w:pPr>
        <w:ind w:left="709" w:hanging="360"/>
      </w:pPr>
    </w:lvl>
    <w:lvl w:ilvl="1" w:tplc="14F08E54">
      <w:start w:val="1"/>
      <w:numFmt w:val="lowerLetter"/>
      <w:lvlText w:val="%2."/>
      <w:lvlJc w:val="left"/>
      <w:pPr>
        <w:ind w:left="1429" w:hanging="360"/>
      </w:pPr>
    </w:lvl>
    <w:lvl w:ilvl="2" w:tplc="A280AA16">
      <w:start w:val="1"/>
      <w:numFmt w:val="lowerRoman"/>
      <w:lvlText w:val="%3."/>
      <w:lvlJc w:val="right"/>
      <w:pPr>
        <w:ind w:left="2149" w:hanging="180"/>
      </w:pPr>
    </w:lvl>
    <w:lvl w:ilvl="3" w:tplc="98F4486A">
      <w:start w:val="1"/>
      <w:numFmt w:val="decimal"/>
      <w:lvlText w:val="%4."/>
      <w:lvlJc w:val="left"/>
      <w:pPr>
        <w:ind w:left="2869" w:hanging="360"/>
      </w:pPr>
    </w:lvl>
    <w:lvl w:ilvl="4" w:tplc="591C177A">
      <w:start w:val="1"/>
      <w:numFmt w:val="lowerLetter"/>
      <w:lvlText w:val="%5."/>
      <w:lvlJc w:val="left"/>
      <w:pPr>
        <w:ind w:left="3589" w:hanging="360"/>
      </w:pPr>
    </w:lvl>
    <w:lvl w:ilvl="5" w:tplc="11FC733E">
      <w:start w:val="1"/>
      <w:numFmt w:val="lowerRoman"/>
      <w:lvlText w:val="%6."/>
      <w:lvlJc w:val="right"/>
      <w:pPr>
        <w:ind w:left="4309" w:hanging="180"/>
      </w:pPr>
    </w:lvl>
    <w:lvl w:ilvl="6" w:tplc="AC04BA82">
      <w:start w:val="1"/>
      <w:numFmt w:val="decimal"/>
      <w:lvlText w:val="%7."/>
      <w:lvlJc w:val="left"/>
      <w:pPr>
        <w:ind w:left="5029" w:hanging="360"/>
      </w:pPr>
    </w:lvl>
    <w:lvl w:ilvl="7" w:tplc="B2B8C14E">
      <w:start w:val="1"/>
      <w:numFmt w:val="lowerLetter"/>
      <w:lvlText w:val="%8."/>
      <w:lvlJc w:val="left"/>
      <w:pPr>
        <w:ind w:left="5749" w:hanging="360"/>
      </w:pPr>
    </w:lvl>
    <w:lvl w:ilvl="8" w:tplc="88720ACC">
      <w:start w:val="1"/>
      <w:numFmt w:val="lowerRoman"/>
      <w:lvlText w:val="%9."/>
      <w:lvlJc w:val="right"/>
      <w:pPr>
        <w:ind w:left="6469" w:hanging="180"/>
      </w:pPr>
    </w:lvl>
  </w:abstractNum>
  <w:abstractNum w:abstractNumId="6">
    <w:nsid w:val="78F34990"/>
    <w:multiLevelType w:val="hybridMultilevel"/>
    <w:tmpl w:val="DF06A7E8"/>
    <w:lvl w:ilvl="0" w:tplc="F37EE70E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8A9A9A76">
      <w:start w:val="1"/>
      <w:numFmt w:val="lowerLetter"/>
      <w:lvlText w:val="%2."/>
      <w:lvlJc w:val="left"/>
      <w:pPr>
        <w:ind w:left="1980" w:hanging="360"/>
      </w:pPr>
    </w:lvl>
    <w:lvl w:ilvl="2" w:tplc="424E31C2">
      <w:start w:val="1"/>
      <w:numFmt w:val="lowerRoman"/>
      <w:lvlText w:val="%3."/>
      <w:lvlJc w:val="right"/>
      <w:pPr>
        <w:ind w:left="2700" w:hanging="180"/>
      </w:pPr>
    </w:lvl>
    <w:lvl w:ilvl="3" w:tplc="5F221096">
      <w:start w:val="1"/>
      <w:numFmt w:val="decimal"/>
      <w:lvlText w:val="%4."/>
      <w:lvlJc w:val="left"/>
      <w:pPr>
        <w:ind w:left="3420" w:hanging="360"/>
      </w:pPr>
    </w:lvl>
    <w:lvl w:ilvl="4" w:tplc="99468518">
      <w:start w:val="1"/>
      <w:numFmt w:val="lowerLetter"/>
      <w:lvlText w:val="%5."/>
      <w:lvlJc w:val="left"/>
      <w:pPr>
        <w:ind w:left="4140" w:hanging="360"/>
      </w:pPr>
    </w:lvl>
    <w:lvl w:ilvl="5" w:tplc="692C5696">
      <w:start w:val="1"/>
      <w:numFmt w:val="lowerRoman"/>
      <w:lvlText w:val="%6."/>
      <w:lvlJc w:val="right"/>
      <w:pPr>
        <w:ind w:left="4860" w:hanging="180"/>
      </w:pPr>
    </w:lvl>
    <w:lvl w:ilvl="6" w:tplc="321004BA">
      <w:start w:val="1"/>
      <w:numFmt w:val="decimal"/>
      <w:lvlText w:val="%7."/>
      <w:lvlJc w:val="left"/>
      <w:pPr>
        <w:ind w:left="5580" w:hanging="360"/>
      </w:pPr>
    </w:lvl>
    <w:lvl w:ilvl="7" w:tplc="93966EDA">
      <w:start w:val="1"/>
      <w:numFmt w:val="lowerLetter"/>
      <w:lvlText w:val="%8."/>
      <w:lvlJc w:val="left"/>
      <w:pPr>
        <w:ind w:left="6300" w:hanging="360"/>
      </w:pPr>
    </w:lvl>
    <w:lvl w:ilvl="8" w:tplc="0FD48450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473"/>
    <w:rsid w:val="00016AB1"/>
    <w:rsid w:val="00061604"/>
    <w:rsid w:val="00065886"/>
    <w:rsid w:val="001D458A"/>
    <w:rsid w:val="0022266F"/>
    <w:rsid w:val="004723D4"/>
    <w:rsid w:val="004E0FE4"/>
    <w:rsid w:val="00502FD5"/>
    <w:rsid w:val="00810C88"/>
    <w:rsid w:val="00864473"/>
    <w:rsid w:val="00924010"/>
    <w:rsid w:val="00D2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95043E-03B1-4FEF-9EDD-0F3414F9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Татьяна Николаевна Шефер</cp:lastModifiedBy>
  <cp:revision>8</cp:revision>
  <cp:lastPrinted>2025-09-30T05:16:00Z</cp:lastPrinted>
  <dcterms:created xsi:type="dcterms:W3CDTF">2025-09-30T04:55:00Z</dcterms:created>
  <dcterms:modified xsi:type="dcterms:W3CDTF">2025-09-30T07:25:00Z</dcterms:modified>
</cp:coreProperties>
</file>