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D06AD9">
        <w:trPr>
          <w:cantSplit/>
          <w:trHeight w:val="2707"/>
        </w:trPr>
        <w:tc>
          <w:tcPr>
            <w:tcW w:w="10207" w:type="dxa"/>
          </w:tcPr>
          <w:p w:rsidR="00D06AD9" w:rsidRDefault="009D0BB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D06AD9" w:rsidRDefault="009D0BB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D06AD9" w:rsidRDefault="009D0BB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ТОМСКОЙ ОБЛАСТИ</w:t>
            </w:r>
          </w:p>
          <w:p w:rsidR="00D06AD9" w:rsidRDefault="00D06AD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D06AD9" w:rsidRDefault="009D0BB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  <w:t>РАСПОРЯЖЕНИЕ</w:t>
      </w:r>
    </w:p>
    <w:p w:rsidR="00D06AD9" w:rsidRDefault="00D06AD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06AD9" w:rsidRDefault="00E174EA">
      <w:pPr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11.11.</w:t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>2025</w:t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  <w:t xml:space="preserve">                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     </w:t>
      </w:r>
      <w:r w:rsidR="009D0BB0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№ 96-о</w:t>
      </w:r>
    </w:p>
    <w:p w:rsidR="00D06AD9" w:rsidRDefault="00D06AD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06AD9" w:rsidRDefault="00D06AD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06AD9" w:rsidRDefault="009D0BB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изменений в отдельные распоряжения</w:t>
      </w:r>
    </w:p>
    <w:p w:rsidR="00D06AD9" w:rsidRDefault="009D0BB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D06AD9" w:rsidRDefault="00D06AD9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D06AD9" w:rsidRDefault="009D0BB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1. На основании решения Томского областного суда </w:t>
      </w:r>
      <w:r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от 18.09.2025 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по делу № 3а-72/2025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:</w:t>
      </w:r>
    </w:p>
    <w:p w:rsidR="00D06AD9" w:rsidRDefault="009D0BB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1) внести в распоряжение Департамента по управлению государственной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собственностью Томской области от 25.11.2022 № 160-о «Об определении перечня объекто</w:t>
      </w:r>
      <w:bookmarkStart w:id="0" w:name="_GoBack"/>
      <w:bookmarkEnd w:id="0"/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в для целей налогообложения на 2023 год» (Официальный интернет-портал Администрации Томской области www.tomsk.gov.ru, 29.11.2022) изменение, исключив строку 219 перечня объ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ектов для целей налогообложения на 2023 год, определенного указанным распоряжением;</w:t>
      </w:r>
    </w:p>
    <w:p w:rsidR="00D06AD9" w:rsidRDefault="009D0BB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2)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внести в распоряжение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(Официальный интернет-портал Администрации Томской области www.tom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sk.gov.ru, 30.11.2023) изменение, исключив строку 217 перечня объектов для целей налогообложения на 2024 год, определенного указанным распоряжением.</w:t>
      </w:r>
    </w:p>
    <w:p w:rsidR="00D06AD9" w:rsidRDefault="009D0BB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интернет-портале Администрации Томской области и на официальном сайте Департамента по управлению государственной собственностью Томской области.</w:t>
      </w:r>
    </w:p>
    <w:p w:rsidR="00D06AD9" w:rsidRDefault="009D0BB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3. Комитету проектной деятельности направить настоящее распоряжение в Управление Федеральной налоговой службы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по Томской области.</w:t>
      </w:r>
    </w:p>
    <w:p w:rsidR="00D06AD9" w:rsidRDefault="009D0BB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4. Настоящее распоряжение вступает в силу со дня его подписания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 и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в части подпункта 1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) пункта 1 настоящего распоряжения распространяется на отношения, возникшие с 25.11.2022, в части подпункта 2) пункта 1 настоящего распоряжения распрос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траняется на отношения, возникшие с 27.11.2023.</w:t>
      </w:r>
    </w:p>
    <w:p w:rsidR="00D06AD9" w:rsidRDefault="00D06AD9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white"/>
        </w:rPr>
      </w:pPr>
    </w:p>
    <w:p w:rsidR="00D06AD9" w:rsidRDefault="00D06AD9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tbl>
      <w:tblPr>
        <w:tblStyle w:val="af4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95"/>
        <w:gridCol w:w="2873"/>
        <w:gridCol w:w="4174"/>
      </w:tblGrid>
      <w:tr w:rsidR="00D06AD9">
        <w:tc>
          <w:tcPr>
            <w:tcW w:w="3295" w:type="dxa"/>
          </w:tcPr>
          <w:p w:rsidR="00D06AD9" w:rsidRDefault="009D0BB0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Начальник департамента</w:t>
            </w:r>
          </w:p>
        </w:tc>
        <w:tc>
          <w:tcPr>
            <w:tcW w:w="2873" w:type="dxa"/>
            <w:vAlign w:val="bottom"/>
          </w:tcPr>
          <w:p w:rsidR="00D06AD9" w:rsidRDefault="00D06AD9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174" w:type="dxa"/>
            <w:vAlign w:val="bottom"/>
          </w:tcPr>
          <w:p w:rsidR="00D06AD9" w:rsidRDefault="009D0BB0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Т.А. Исакова</w:t>
            </w:r>
          </w:p>
        </w:tc>
      </w:tr>
    </w:tbl>
    <w:p w:rsidR="00D06AD9" w:rsidRDefault="00D06AD9"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</w:p>
    <w:p w:rsidR="00D06AD9" w:rsidRDefault="009D0BB0">
      <w:pPr>
        <w:spacing w:after="0"/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</w:pPr>
      <w:r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  <w:t>Согласовано:</w:t>
      </w:r>
      <w:r w:rsidR="00E174EA" w:rsidRPr="00E174EA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06AD9" w:rsidRDefault="009D0BB0">
      <w:pPr>
        <w:tabs>
          <w:tab w:val="left" w:pos="7371"/>
        </w:tabs>
        <w:spacing w:after="1" w:line="260" w:lineRule="atLeast"/>
        <w:jc w:val="both"/>
        <w:rPr>
          <w:rFonts w:ascii="PT Astra Serif" w:hAnsi="PT Astra Serif" w:cs="PT Astra Serif"/>
          <w:color w:val="FFFFFF" w:themeColor="background1"/>
          <w:sz w:val="18"/>
          <w:szCs w:val="18"/>
        </w:rPr>
      </w:pPr>
      <w:r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  <w:t>Заместитель начальника департамента –</w:t>
      </w:r>
    </w:p>
    <w:p w:rsidR="00E174EA" w:rsidRDefault="009D0BB0" w:rsidP="00E174EA">
      <w:pPr>
        <w:tabs>
          <w:tab w:val="left" w:pos="7371"/>
        </w:tabs>
        <w:spacing w:after="1" w:line="260" w:lineRule="atLeast"/>
        <w:jc w:val="both"/>
        <w:rPr>
          <w:rFonts w:ascii="PT Astra Serif" w:hAnsi="PT Astra Serif" w:cs="PT Astra Serif"/>
          <w:color w:val="FFFFFF" w:themeColor="background1"/>
          <w:sz w:val="18"/>
          <w:szCs w:val="18"/>
        </w:rPr>
      </w:pPr>
      <w:r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  <w:t>председатель правового комитета</w:t>
      </w:r>
    </w:p>
    <w:p w:rsidR="00D06AD9" w:rsidRDefault="009D0BB0">
      <w:pPr>
        <w:spacing w:after="0"/>
        <w:rPr>
          <w:rFonts w:ascii="PT Astra Serif" w:hAnsi="PT Astra Serif" w:cs="PT Astra Serif"/>
          <w:color w:val="FFFFFF" w:themeColor="background1"/>
          <w:sz w:val="18"/>
          <w:szCs w:val="18"/>
        </w:rPr>
      </w:pPr>
      <w:r>
        <w:rPr>
          <w:rFonts w:ascii="PT Astra Serif" w:hAnsi="PT Astra Serif" w:cs="PT Astra Serif"/>
          <w:color w:val="FFFFFF" w:themeColor="background1"/>
          <w:sz w:val="18"/>
          <w:szCs w:val="18"/>
        </w:rPr>
        <w:t>И</w:t>
      </w:r>
      <w:r>
        <w:rPr>
          <w:rFonts w:ascii="PT Astra Serif" w:hAnsi="PT Astra Serif" w:cs="PT Astra Serif"/>
          <w:color w:val="FFFFFF" w:themeColor="background1"/>
          <w:sz w:val="18"/>
          <w:szCs w:val="18"/>
        </w:rPr>
        <w:t>.С. Федотова</w:t>
      </w:r>
    </w:p>
    <w:sectPr w:rsidR="00D06AD9">
      <w:headerReference w:type="default" r:id="rId11"/>
      <w:pgSz w:w="11906" w:h="16838"/>
      <w:pgMar w:top="1134" w:right="567" w:bottom="397" w:left="1134" w:header="70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BB0" w:rsidRDefault="009D0BB0">
      <w:pPr>
        <w:spacing w:after="0" w:line="240" w:lineRule="auto"/>
      </w:pPr>
      <w:r>
        <w:separator/>
      </w:r>
    </w:p>
  </w:endnote>
  <w:endnote w:type="continuationSeparator" w:id="0">
    <w:p w:rsidR="009D0BB0" w:rsidRDefault="009D0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BB0" w:rsidRDefault="009D0BB0">
      <w:pPr>
        <w:spacing w:after="0" w:line="240" w:lineRule="auto"/>
      </w:pPr>
      <w:r>
        <w:separator/>
      </w:r>
    </w:p>
  </w:footnote>
  <w:footnote w:type="continuationSeparator" w:id="0">
    <w:p w:rsidR="009D0BB0" w:rsidRDefault="009D0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D06AD9" w:rsidRDefault="009D0BB0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E174EA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D06AD9" w:rsidRDefault="00D06AD9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8034B"/>
    <w:multiLevelType w:val="hybridMultilevel"/>
    <w:tmpl w:val="08B2129C"/>
    <w:lvl w:ilvl="0" w:tplc="4F68CD90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AE3CA670">
      <w:start w:val="1"/>
      <w:numFmt w:val="lowerLetter"/>
      <w:lvlText w:val="%2."/>
      <w:lvlJc w:val="left"/>
      <w:pPr>
        <w:ind w:left="1980" w:hanging="360"/>
      </w:pPr>
    </w:lvl>
    <w:lvl w:ilvl="2" w:tplc="96F83128">
      <w:start w:val="1"/>
      <w:numFmt w:val="lowerRoman"/>
      <w:lvlText w:val="%3."/>
      <w:lvlJc w:val="right"/>
      <w:pPr>
        <w:ind w:left="2700" w:hanging="180"/>
      </w:pPr>
    </w:lvl>
    <w:lvl w:ilvl="3" w:tplc="21F03716">
      <w:start w:val="1"/>
      <w:numFmt w:val="decimal"/>
      <w:lvlText w:val="%4."/>
      <w:lvlJc w:val="left"/>
      <w:pPr>
        <w:ind w:left="3420" w:hanging="360"/>
      </w:pPr>
    </w:lvl>
    <w:lvl w:ilvl="4" w:tplc="D0468B5C">
      <w:start w:val="1"/>
      <w:numFmt w:val="lowerLetter"/>
      <w:lvlText w:val="%5."/>
      <w:lvlJc w:val="left"/>
      <w:pPr>
        <w:ind w:left="4140" w:hanging="360"/>
      </w:pPr>
    </w:lvl>
    <w:lvl w:ilvl="5" w:tplc="BDCCE550">
      <w:start w:val="1"/>
      <w:numFmt w:val="lowerRoman"/>
      <w:lvlText w:val="%6."/>
      <w:lvlJc w:val="right"/>
      <w:pPr>
        <w:ind w:left="4860" w:hanging="180"/>
      </w:pPr>
    </w:lvl>
    <w:lvl w:ilvl="6" w:tplc="D0B65B34">
      <w:start w:val="1"/>
      <w:numFmt w:val="decimal"/>
      <w:lvlText w:val="%7."/>
      <w:lvlJc w:val="left"/>
      <w:pPr>
        <w:ind w:left="5580" w:hanging="360"/>
      </w:pPr>
    </w:lvl>
    <w:lvl w:ilvl="7" w:tplc="51C44140">
      <w:start w:val="1"/>
      <w:numFmt w:val="lowerLetter"/>
      <w:lvlText w:val="%8."/>
      <w:lvlJc w:val="left"/>
      <w:pPr>
        <w:ind w:left="6300" w:hanging="360"/>
      </w:pPr>
    </w:lvl>
    <w:lvl w:ilvl="8" w:tplc="C3E4AB54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61F2B8E"/>
    <w:multiLevelType w:val="hybridMultilevel"/>
    <w:tmpl w:val="41920D2A"/>
    <w:lvl w:ilvl="0" w:tplc="7F4AB0DA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105AA98E">
      <w:start w:val="1"/>
      <w:numFmt w:val="lowerLetter"/>
      <w:lvlText w:val="%2."/>
      <w:lvlJc w:val="left"/>
      <w:pPr>
        <w:ind w:left="1980" w:hanging="360"/>
      </w:pPr>
    </w:lvl>
    <w:lvl w:ilvl="2" w:tplc="37AAFA84">
      <w:start w:val="1"/>
      <w:numFmt w:val="lowerRoman"/>
      <w:lvlText w:val="%3."/>
      <w:lvlJc w:val="right"/>
      <w:pPr>
        <w:ind w:left="2700" w:hanging="180"/>
      </w:pPr>
    </w:lvl>
    <w:lvl w:ilvl="3" w:tplc="59BE5228">
      <w:start w:val="1"/>
      <w:numFmt w:val="decimal"/>
      <w:lvlText w:val="%4."/>
      <w:lvlJc w:val="left"/>
      <w:pPr>
        <w:ind w:left="3420" w:hanging="360"/>
      </w:pPr>
    </w:lvl>
    <w:lvl w:ilvl="4" w:tplc="61AC6AF6">
      <w:start w:val="1"/>
      <w:numFmt w:val="lowerLetter"/>
      <w:lvlText w:val="%5."/>
      <w:lvlJc w:val="left"/>
      <w:pPr>
        <w:ind w:left="4140" w:hanging="360"/>
      </w:pPr>
    </w:lvl>
    <w:lvl w:ilvl="5" w:tplc="F05471E0">
      <w:start w:val="1"/>
      <w:numFmt w:val="lowerRoman"/>
      <w:lvlText w:val="%6."/>
      <w:lvlJc w:val="right"/>
      <w:pPr>
        <w:ind w:left="4860" w:hanging="180"/>
      </w:pPr>
    </w:lvl>
    <w:lvl w:ilvl="6" w:tplc="FCB667AC">
      <w:start w:val="1"/>
      <w:numFmt w:val="decimal"/>
      <w:lvlText w:val="%7."/>
      <w:lvlJc w:val="left"/>
      <w:pPr>
        <w:ind w:left="5580" w:hanging="360"/>
      </w:pPr>
    </w:lvl>
    <w:lvl w:ilvl="7" w:tplc="BB2C3B76">
      <w:start w:val="1"/>
      <w:numFmt w:val="lowerLetter"/>
      <w:lvlText w:val="%8."/>
      <w:lvlJc w:val="left"/>
      <w:pPr>
        <w:ind w:left="6300" w:hanging="360"/>
      </w:pPr>
    </w:lvl>
    <w:lvl w:ilvl="8" w:tplc="6E843C32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D893C47"/>
    <w:multiLevelType w:val="hybridMultilevel"/>
    <w:tmpl w:val="6804E1A2"/>
    <w:lvl w:ilvl="0" w:tplc="AF88908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178A8C00">
      <w:start w:val="1"/>
      <w:numFmt w:val="lowerLetter"/>
      <w:lvlText w:val="%2."/>
      <w:lvlJc w:val="left"/>
      <w:pPr>
        <w:ind w:left="1620" w:hanging="360"/>
      </w:pPr>
    </w:lvl>
    <w:lvl w:ilvl="2" w:tplc="460EE876">
      <w:start w:val="1"/>
      <w:numFmt w:val="lowerRoman"/>
      <w:lvlText w:val="%3."/>
      <w:lvlJc w:val="right"/>
      <w:pPr>
        <w:ind w:left="2340" w:hanging="180"/>
      </w:pPr>
    </w:lvl>
    <w:lvl w:ilvl="3" w:tplc="84D8C99E">
      <w:start w:val="1"/>
      <w:numFmt w:val="decimal"/>
      <w:lvlText w:val="%4."/>
      <w:lvlJc w:val="left"/>
      <w:pPr>
        <w:ind w:left="3060" w:hanging="360"/>
      </w:pPr>
    </w:lvl>
    <w:lvl w:ilvl="4" w:tplc="4AAE662A">
      <w:start w:val="1"/>
      <w:numFmt w:val="lowerLetter"/>
      <w:lvlText w:val="%5."/>
      <w:lvlJc w:val="left"/>
      <w:pPr>
        <w:ind w:left="3780" w:hanging="360"/>
      </w:pPr>
    </w:lvl>
    <w:lvl w:ilvl="5" w:tplc="F572A43E">
      <w:start w:val="1"/>
      <w:numFmt w:val="lowerRoman"/>
      <w:lvlText w:val="%6."/>
      <w:lvlJc w:val="right"/>
      <w:pPr>
        <w:ind w:left="4500" w:hanging="180"/>
      </w:pPr>
    </w:lvl>
    <w:lvl w:ilvl="6" w:tplc="8298A5A0">
      <w:start w:val="1"/>
      <w:numFmt w:val="decimal"/>
      <w:lvlText w:val="%7."/>
      <w:lvlJc w:val="left"/>
      <w:pPr>
        <w:ind w:left="5220" w:hanging="360"/>
      </w:pPr>
    </w:lvl>
    <w:lvl w:ilvl="7" w:tplc="6F940EE4">
      <w:start w:val="1"/>
      <w:numFmt w:val="lowerLetter"/>
      <w:lvlText w:val="%8."/>
      <w:lvlJc w:val="left"/>
      <w:pPr>
        <w:ind w:left="5940" w:hanging="360"/>
      </w:pPr>
    </w:lvl>
    <w:lvl w:ilvl="8" w:tplc="93BE8D10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6537DB1"/>
    <w:multiLevelType w:val="hybridMultilevel"/>
    <w:tmpl w:val="760AFB3A"/>
    <w:lvl w:ilvl="0" w:tplc="7E74985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F3E2888">
      <w:start w:val="1"/>
      <w:numFmt w:val="lowerLetter"/>
      <w:lvlText w:val="%2."/>
      <w:lvlJc w:val="left"/>
      <w:pPr>
        <w:ind w:left="1620" w:hanging="360"/>
      </w:pPr>
    </w:lvl>
    <w:lvl w:ilvl="2" w:tplc="6E3A1B90">
      <w:start w:val="1"/>
      <w:numFmt w:val="lowerRoman"/>
      <w:lvlText w:val="%3."/>
      <w:lvlJc w:val="right"/>
      <w:pPr>
        <w:ind w:left="2340" w:hanging="180"/>
      </w:pPr>
    </w:lvl>
    <w:lvl w:ilvl="3" w:tplc="E2B6EF9E">
      <w:start w:val="1"/>
      <w:numFmt w:val="decimal"/>
      <w:lvlText w:val="%4."/>
      <w:lvlJc w:val="left"/>
      <w:pPr>
        <w:ind w:left="3060" w:hanging="360"/>
      </w:pPr>
    </w:lvl>
    <w:lvl w:ilvl="4" w:tplc="FE8251C4">
      <w:start w:val="1"/>
      <w:numFmt w:val="lowerLetter"/>
      <w:lvlText w:val="%5."/>
      <w:lvlJc w:val="left"/>
      <w:pPr>
        <w:ind w:left="3780" w:hanging="360"/>
      </w:pPr>
    </w:lvl>
    <w:lvl w:ilvl="5" w:tplc="1B9C9954">
      <w:start w:val="1"/>
      <w:numFmt w:val="lowerRoman"/>
      <w:lvlText w:val="%6."/>
      <w:lvlJc w:val="right"/>
      <w:pPr>
        <w:ind w:left="4500" w:hanging="180"/>
      </w:pPr>
    </w:lvl>
    <w:lvl w:ilvl="6" w:tplc="BDFE6790">
      <w:start w:val="1"/>
      <w:numFmt w:val="decimal"/>
      <w:lvlText w:val="%7."/>
      <w:lvlJc w:val="left"/>
      <w:pPr>
        <w:ind w:left="5220" w:hanging="360"/>
      </w:pPr>
    </w:lvl>
    <w:lvl w:ilvl="7" w:tplc="6E38F02E">
      <w:start w:val="1"/>
      <w:numFmt w:val="lowerLetter"/>
      <w:lvlText w:val="%8."/>
      <w:lvlJc w:val="left"/>
      <w:pPr>
        <w:ind w:left="5940" w:hanging="360"/>
      </w:pPr>
    </w:lvl>
    <w:lvl w:ilvl="8" w:tplc="BDACF6B2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F1F6030"/>
    <w:multiLevelType w:val="hybridMultilevel"/>
    <w:tmpl w:val="CB7E51F4"/>
    <w:lvl w:ilvl="0" w:tplc="56A2D7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FB499E8">
      <w:start w:val="1"/>
      <w:numFmt w:val="lowerLetter"/>
      <w:lvlText w:val="%2."/>
      <w:lvlJc w:val="left"/>
      <w:pPr>
        <w:ind w:left="1789" w:hanging="360"/>
      </w:pPr>
    </w:lvl>
    <w:lvl w:ilvl="2" w:tplc="01A80A78">
      <w:start w:val="1"/>
      <w:numFmt w:val="lowerRoman"/>
      <w:lvlText w:val="%3."/>
      <w:lvlJc w:val="right"/>
      <w:pPr>
        <w:ind w:left="2509" w:hanging="180"/>
      </w:pPr>
    </w:lvl>
    <w:lvl w:ilvl="3" w:tplc="08063190">
      <w:start w:val="1"/>
      <w:numFmt w:val="decimal"/>
      <w:lvlText w:val="%4."/>
      <w:lvlJc w:val="left"/>
      <w:pPr>
        <w:ind w:left="3229" w:hanging="360"/>
      </w:pPr>
    </w:lvl>
    <w:lvl w:ilvl="4" w:tplc="C16869EC">
      <w:start w:val="1"/>
      <w:numFmt w:val="lowerLetter"/>
      <w:lvlText w:val="%5."/>
      <w:lvlJc w:val="left"/>
      <w:pPr>
        <w:ind w:left="3949" w:hanging="360"/>
      </w:pPr>
    </w:lvl>
    <w:lvl w:ilvl="5" w:tplc="15CC99B0">
      <w:start w:val="1"/>
      <w:numFmt w:val="lowerRoman"/>
      <w:lvlText w:val="%6."/>
      <w:lvlJc w:val="right"/>
      <w:pPr>
        <w:ind w:left="4669" w:hanging="180"/>
      </w:pPr>
    </w:lvl>
    <w:lvl w:ilvl="6" w:tplc="96BEA146">
      <w:start w:val="1"/>
      <w:numFmt w:val="decimal"/>
      <w:lvlText w:val="%7."/>
      <w:lvlJc w:val="left"/>
      <w:pPr>
        <w:ind w:left="5389" w:hanging="360"/>
      </w:pPr>
    </w:lvl>
    <w:lvl w:ilvl="7" w:tplc="64964D0C">
      <w:start w:val="1"/>
      <w:numFmt w:val="lowerLetter"/>
      <w:lvlText w:val="%8."/>
      <w:lvlJc w:val="left"/>
      <w:pPr>
        <w:ind w:left="6109" w:hanging="360"/>
      </w:pPr>
    </w:lvl>
    <w:lvl w:ilvl="8" w:tplc="2F563AF2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1CB78FB"/>
    <w:multiLevelType w:val="hybridMultilevel"/>
    <w:tmpl w:val="F1529C2C"/>
    <w:lvl w:ilvl="0" w:tplc="D55851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EAE7392">
      <w:start w:val="1"/>
      <w:numFmt w:val="lowerLetter"/>
      <w:lvlText w:val="%2."/>
      <w:lvlJc w:val="left"/>
      <w:pPr>
        <w:ind w:left="1789" w:hanging="360"/>
      </w:pPr>
    </w:lvl>
    <w:lvl w:ilvl="2" w:tplc="4AD8D152">
      <w:start w:val="1"/>
      <w:numFmt w:val="lowerRoman"/>
      <w:lvlText w:val="%3."/>
      <w:lvlJc w:val="right"/>
      <w:pPr>
        <w:ind w:left="2509" w:hanging="180"/>
      </w:pPr>
    </w:lvl>
    <w:lvl w:ilvl="3" w:tplc="BF2A425E">
      <w:start w:val="1"/>
      <w:numFmt w:val="decimal"/>
      <w:lvlText w:val="%4."/>
      <w:lvlJc w:val="left"/>
      <w:pPr>
        <w:ind w:left="3229" w:hanging="360"/>
      </w:pPr>
    </w:lvl>
    <w:lvl w:ilvl="4" w:tplc="82F684BC">
      <w:start w:val="1"/>
      <w:numFmt w:val="lowerLetter"/>
      <w:lvlText w:val="%5."/>
      <w:lvlJc w:val="left"/>
      <w:pPr>
        <w:ind w:left="3949" w:hanging="360"/>
      </w:pPr>
    </w:lvl>
    <w:lvl w:ilvl="5" w:tplc="AF62C8E2">
      <w:start w:val="1"/>
      <w:numFmt w:val="lowerRoman"/>
      <w:lvlText w:val="%6."/>
      <w:lvlJc w:val="right"/>
      <w:pPr>
        <w:ind w:left="4669" w:hanging="180"/>
      </w:pPr>
    </w:lvl>
    <w:lvl w:ilvl="6" w:tplc="06CE897C">
      <w:start w:val="1"/>
      <w:numFmt w:val="decimal"/>
      <w:lvlText w:val="%7."/>
      <w:lvlJc w:val="left"/>
      <w:pPr>
        <w:ind w:left="5389" w:hanging="360"/>
      </w:pPr>
    </w:lvl>
    <w:lvl w:ilvl="7" w:tplc="02F4C720">
      <w:start w:val="1"/>
      <w:numFmt w:val="lowerLetter"/>
      <w:lvlText w:val="%8."/>
      <w:lvlJc w:val="left"/>
      <w:pPr>
        <w:ind w:left="6109" w:hanging="360"/>
      </w:pPr>
    </w:lvl>
    <w:lvl w:ilvl="8" w:tplc="AECA1474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7401EEA"/>
    <w:multiLevelType w:val="hybridMultilevel"/>
    <w:tmpl w:val="3F52A6C0"/>
    <w:lvl w:ilvl="0" w:tplc="B6D468FA">
      <w:start w:val="1"/>
      <w:numFmt w:val="decimal"/>
      <w:lvlText w:val="%1."/>
      <w:lvlJc w:val="left"/>
      <w:pPr>
        <w:ind w:left="709" w:hanging="360"/>
      </w:pPr>
    </w:lvl>
    <w:lvl w:ilvl="1" w:tplc="BA8C39AC">
      <w:start w:val="1"/>
      <w:numFmt w:val="lowerLetter"/>
      <w:lvlText w:val="%2."/>
      <w:lvlJc w:val="left"/>
      <w:pPr>
        <w:ind w:left="1429" w:hanging="360"/>
      </w:pPr>
    </w:lvl>
    <w:lvl w:ilvl="2" w:tplc="E14E1008">
      <w:start w:val="1"/>
      <w:numFmt w:val="lowerRoman"/>
      <w:lvlText w:val="%3."/>
      <w:lvlJc w:val="right"/>
      <w:pPr>
        <w:ind w:left="2149" w:hanging="180"/>
      </w:pPr>
    </w:lvl>
    <w:lvl w:ilvl="3" w:tplc="4F4C91EA">
      <w:start w:val="1"/>
      <w:numFmt w:val="decimal"/>
      <w:lvlText w:val="%4."/>
      <w:lvlJc w:val="left"/>
      <w:pPr>
        <w:ind w:left="2869" w:hanging="360"/>
      </w:pPr>
    </w:lvl>
    <w:lvl w:ilvl="4" w:tplc="30D26B88">
      <w:start w:val="1"/>
      <w:numFmt w:val="lowerLetter"/>
      <w:lvlText w:val="%5."/>
      <w:lvlJc w:val="left"/>
      <w:pPr>
        <w:ind w:left="3589" w:hanging="360"/>
      </w:pPr>
    </w:lvl>
    <w:lvl w:ilvl="5" w:tplc="BCEC26E0">
      <w:start w:val="1"/>
      <w:numFmt w:val="lowerRoman"/>
      <w:lvlText w:val="%6."/>
      <w:lvlJc w:val="right"/>
      <w:pPr>
        <w:ind w:left="4309" w:hanging="180"/>
      </w:pPr>
    </w:lvl>
    <w:lvl w:ilvl="6" w:tplc="EB50F84E">
      <w:start w:val="1"/>
      <w:numFmt w:val="decimal"/>
      <w:lvlText w:val="%7."/>
      <w:lvlJc w:val="left"/>
      <w:pPr>
        <w:ind w:left="5029" w:hanging="360"/>
      </w:pPr>
    </w:lvl>
    <w:lvl w:ilvl="7" w:tplc="4F561976">
      <w:start w:val="1"/>
      <w:numFmt w:val="lowerLetter"/>
      <w:lvlText w:val="%8."/>
      <w:lvlJc w:val="left"/>
      <w:pPr>
        <w:ind w:left="5749" w:hanging="360"/>
      </w:pPr>
    </w:lvl>
    <w:lvl w:ilvl="8" w:tplc="091251F4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AD9"/>
    <w:rsid w:val="00902B33"/>
    <w:rsid w:val="009D0BB0"/>
    <w:rsid w:val="00D06AD9"/>
    <w:rsid w:val="00E174EA"/>
    <w:rsid w:val="00F6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0F987B-F7CC-46D5-A811-DD23836C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Корнева Лариса Евгеньевна</cp:lastModifiedBy>
  <cp:revision>3</cp:revision>
  <cp:lastPrinted>2025-11-12T02:27:00Z</cp:lastPrinted>
  <dcterms:created xsi:type="dcterms:W3CDTF">2025-11-12T02:22:00Z</dcterms:created>
  <dcterms:modified xsi:type="dcterms:W3CDTF">2025-11-12T02:39:00Z</dcterms:modified>
</cp:coreProperties>
</file>