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C3B" w:rsidRDefault="00947C3B" w:rsidP="00947C3B">
      <w:pPr>
        <w:pStyle w:val="ConsPlusNonformat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47C3B">
        <w:rPr>
          <w:rFonts w:ascii="Times New Roman" w:hAnsi="Times New Roman" w:cs="Times New Roman"/>
          <w:sz w:val="24"/>
          <w:szCs w:val="24"/>
        </w:rPr>
        <w:t xml:space="preserve">Отчет </w:t>
      </w:r>
    </w:p>
    <w:p w:rsidR="00FC759E" w:rsidRDefault="00947C3B" w:rsidP="00947C3B">
      <w:pPr>
        <w:pStyle w:val="ConsPlusNonformat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47C3B">
        <w:rPr>
          <w:rFonts w:ascii="Times New Roman" w:hAnsi="Times New Roman" w:cs="Times New Roman"/>
          <w:sz w:val="24"/>
          <w:szCs w:val="24"/>
        </w:rPr>
        <w:t>о мониторинге фактического воздействия Закона Томской области от 11.03.2015 № 7-ОЗ «О внесении изменения в статью 9 Закона Томской области «Об охоте и сохранении охотничьих ресурсов в Томской области»</w:t>
      </w:r>
    </w:p>
    <w:p w:rsidR="00947C3B" w:rsidRPr="00FC759E" w:rsidRDefault="00947C3B" w:rsidP="00947C3B">
      <w:pPr>
        <w:pStyle w:val="ConsPlusNonformat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 Общая информация</w:t>
      </w:r>
    </w:p>
    <w:p w:rsidR="00E31A4E" w:rsidRDefault="00F0703E" w:rsidP="00E31A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1.1. Основные реквизиты нормативного правового акта, в том числе вид, дата, номер, наименование, редакция, источник публикации: </w:t>
      </w:r>
    </w:p>
    <w:p w:rsidR="00F0703E" w:rsidRDefault="00F0703E" w:rsidP="00E31A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04F39">
        <w:rPr>
          <w:rFonts w:ascii="Times New Roman" w:hAnsi="Times New Roman" w:cs="Times New Roman"/>
          <w:sz w:val="24"/>
          <w:szCs w:val="24"/>
        </w:rPr>
        <w:t>Закон Томской области от 11.03.2015 № 7-ОЗ «О внесении изменения в статью 9 Закона Томской области «Об охоте и сохранении охотничьих ресурсов в Томской области» (принят постановлением Законодательной Думы Томской области от 26.02.2015 № 2500) Источник публикации: Официальный интернет-портал правовой информации http://www.pravo.gov.ru, 12.03.2015, «Официальные ведомости Законодательной Думы Томской области», 19.03.2015, № 38(214), 39(215), «Томские новости», № 11, 20.03.2015, «Собрание законодательства Томской области», 31.03.2015, № 3/2(119).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1.2. Дата вступления в силу акта и его отдельных положений: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4F39">
        <w:rPr>
          <w:rFonts w:ascii="Times New Roman" w:hAnsi="Times New Roman" w:cs="Times New Roman"/>
          <w:sz w:val="24"/>
          <w:szCs w:val="24"/>
        </w:rPr>
        <w:t>19.03.2015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1.3. Установленный переходный период и (или) отсрочка введения нормативного правового акта, распространения установленного им регулирования на ранее возникавшие отношения: </w:t>
      </w:r>
      <w:r w:rsidRPr="00204F39">
        <w:rPr>
          <w:rFonts w:ascii="Times New Roman" w:hAnsi="Times New Roman" w:cs="Times New Roman"/>
          <w:sz w:val="24"/>
          <w:szCs w:val="24"/>
        </w:rPr>
        <w:t>не устанавл</w:t>
      </w:r>
      <w:r>
        <w:rPr>
          <w:rFonts w:ascii="Times New Roman" w:hAnsi="Times New Roman" w:cs="Times New Roman"/>
          <w:sz w:val="24"/>
          <w:szCs w:val="24"/>
        </w:rPr>
        <w:t>ивалось</w:t>
      </w:r>
      <w:r w:rsidRPr="00204F39">
        <w:rPr>
          <w:rFonts w:ascii="Times New Roman" w:hAnsi="Times New Roman" w:cs="Times New Roman"/>
          <w:sz w:val="24"/>
          <w:szCs w:val="24"/>
        </w:rPr>
        <w:t>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 Проведение оценки регулирующего воздействия в отношении проекта нормативного правового акта: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1.4.1. Срок проведения публичного обсуждения по проекту нормативного правового акта:</w:t>
      </w:r>
    </w:p>
    <w:p w:rsid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04F39">
        <w:rPr>
          <w:rFonts w:ascii="Times New Roman" w:hAnsi="Times New Roman" w:cs="Times New Roman"/>
          <w:sz w:val="24"/>
          <w:szCs w:val="24"/>
        </w:rPr>
        <w:t>не проводилось.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1.4.2. Орган исполнительной власти - составитель сводного отчета:</w:t>
      </w:r>
      <w:r>
        <w:rPr>
          <w:rFonts w:ascii="Times New Roman" w:hAnsi="Times New Roman" w:cs="Times New Roman"/>
          <w:sz w:val="24"/>
          <w:szCs w:val="24"/>
        </w:rPr>
        <w:t xml:space="preserve"> Разработчик – </w:t>
      </w:r>
      <w:r w:rsidRPr="00204F39">
        <w:rPr>
          <w:rFonts w:ascii="Times New Roman" w:hAnsi="Times New Roman" w:cs="Times New Roman"/>
          <w:sz w:val="24"/>
          <w:szCs w:val="24"/>
        </w:rPr>
        <w:t>Департамент охотничьего и рыбного хозяйства Томской области (ранее – Управление охотничьего хозяйства Томской области).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204F39">
        <w:rPr>
          <w:rFonts w:ascii="Times New Roman" w:hAnsi="Times New Roman" w:cs="Times New Roman"/>
          <w:sz w:val="24"/>
          <w:szCs w:val="24"/>
        </w:rPr>
        <w:t>водный отчет не формировался.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1.4.3. Дата и реквизиты заключения об оценке регулирующего воздействия проекта нормативного правового акта: </w:t>
      </w:r>
      <w:r w:rsidRPr="00204F39">
        <w:rPr>
          <w:rFonts w:ascii="Times New Roman" w:hAnsi="Times New Roman" w:cs="Times New Roman"/>
          <w:sz w:val="24"/>
          <w:szCs w:val="24"/>
        </w:rPr>
        <w:t>заключение об оценке регулирующего воздействия от 29 октября 2014 года</w:t>
      </w:r>
      <w:proofErr w:type="gramStart"/>
      <w:r w:rsidRPr="00204F3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0703E">
        <w:rPr>
          <w:rFonts w:ascii="Times New Roman" w:hAnsi="Times New Roman" w:cs="Times New Roman"/>
          <w:sz w:val="24"/>
          <w:szCs w:val="24"/>
        </w:rPr>
        <w:t xml:space="preserve"> </w:t>
      </w:r>
      <w:r w:rsidR="00E31A4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E31A4E">
        <w:rPr>
          <w:rFonts w:ascii="Times New Roman" w:hAnsi="Times New Roman" w:cs="Times New Roman"/>
          <w:sz w:val="24"/>
          <w:szCs w:val="24"/>
        </w:rPr>
        <w:t>э</w:t>
      </w:r>
      <w:proofErr w:type="gramEnd"/>
      <w:r w:rsidR="00E31A4E" w:rsidRPr="00204F39">
        <w:rPr>
          <w:rFonts w:ascii="Times New Roman" w:hAnsi="Times New Roman" w:cs="Times New Roman"/>
          <w:sz w:val="24"/>
          <w:szCs w:val="24"/>
        </w:rPr>
        <w:t>лектрон</w:t>
      </w:r>
      <w:r w:rsidR="00E31A4E">
        <w:rPr>
          <w:rFonts w:ascii="Times New Roman" w:hAnsi="Times New Roman" w:cs="Times New Roman"/>
          <w:sz w:val="24"/>
          <w:szCs w:val="24"/>
        </w:rPr>
        <w:t xml:space="preserve">ный адрес размещения заключения: </w:t>
      </w:r>
      <w:r w:rsidR="00E31A4E" w:rsidRPr="00E31A4E">
        <w:rPr>
          <w:rFonts w:ascii="Times New Roman" w:hAnsi="Times New Roman" w:cs="Times New Roman"/>
          <w:sz w:val="24"/>
          <w:szCs w:val="24"/>
        </w:rPr>
        <w:t>https://tomsk.gov.ru/rating/front/view/id/103</w:t>
      </w:r>
      <w:r w:rsidR="00E31A4E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1.4.4. Заключение об оценке регулирующего воздействия правового акта положительное/отрицательное: </w:t>
      </w:r>
      <w:r w:rsidR="00E31A4E">
        <w:rPr>
          <w:rFonts w:ascii="Times New Roman" w:hAnsi="Times New Roman" w:cs="Times New Roman"/>
          <w:sz w:val="24"/>
          <w:szCs w:val="24"/>
        </w:rPr>
        <w:t>П</w:t>
      </w:r>
      <w:r w:rsidR="00B84A67">
        <w:rPr>
          <w:rFonts w:ascii="Times New Roman" w:hAnsi="Times New Roman" w:cs="Times New Roman"/>
          <w:sz w:val="24"/>
          <w:szCs w:val="24"/>
        </w:rPr>
        <w:t>оложительное.</w:t>
      </w:r>
    </w:p>
    <w:p w:rsidR="00F0703E" w:rsidRPr="00DB0178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1.5. </w:t>
      </w:r>
      <w:proofErr w:type="gramStart"/>
      <w:r w:rsidRPr="00F0703E">
        <w:rPr>
          <w:rFonts w:ascii="Times New Roman" w:hAnsi="Times New Roman" w:cs="Times New Roman"/>
          <w:sz w:val="24"/>
          <w:szCs w:val="24"/>
        </w:rPr>
        <w:t>Контактная информация исполнителя (фамилия, имя, отчество, должность, телефон, адрес электронной почты).</w:t>
      </w:r>
      <w:proofErr w:type="gramEnd"/>
      <w:r w:rsidR="00B84A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4A67">
        <w:rPr>
          <w:rFonts w:ascii="Times New Roman" w:hAnsi="Times New Roman" w:cs="Times New Roman"/>
          <w:sz w:val="24"/>
          <w:szCs w:val="24"/>
        </w:rPr>
        <w:t>Войко</w:t>
      </w:r>
      <w:proofErr w:type="spellEnd"/>
      <w:r w:rsidR="00B84A67">
        <w:rPr>
          <w:rFonts w:ascii="Times New Roman" w:hAnsi="Times New Roman" w:cs="Times New Roman"/>
          <w:sz w:val="24"/>
          <w:szCs w:val="24"/>
        </w:rPr>
        <w:t xml:space="preserve"> Ирина Евгеньевна, консультант Комитета по законопроектной деятельности и оценке регулирующего воздействия, 8 (3822) 510-884, </w:t>
      </w:r>
      <w:proofErr w:type="spellStart"/>
      <w:r w:rsidR="00DB0178" w:rsidRPr="00DB0178">
        <w:rPr>
          <w:rFonts w:ascii="Times New Roman" w:hAnsi="Times New Roman" w:cs="Times New Roman"/>
          <w:sz w:val="24"/>
          <w:szCs w:val="24"/>
          <w:lang w:val="en-US"/>
        </w:rPr>
        <w:t>voykoie</w:t>
      </w:r>
      <w:proofErr w:type="spellEnd"/>
      <w:r w:rsidR="00DB0178" w:rsidRPr="00DB0178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DB0178" w:rsidRPr="00DB0178">
        <w:rPr>
          <w:rFonts w:ascii="Times New Roman" w:hAnsi="Times New Roman" w:cs="Times New Roman"/>
          <w:sz w:val="24"/>
          <w:szCs w:val="24"/>
          <w:lang w:val="en-US"/>
        </w:rPr>
        <w:t>tomsk</w:t>
      </w:r>
      <w:proofErr w:type="spellEnd"/>
      <w:r w:rsidR="00DB0178" w:rsidRPr="00DB017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B0178" w:rsidRPr="00DB0178">
        <w:rPr>
          <w:rFonts w:ascii="Times New Roman" w:hAnsi="Times New Roman" w:cs="Times New Roman"/>
          <w:sz w:val="24"/>
          <w:szCs w:val="24"/>
          <w:lang w:val="en-US"/>
        </w:rPr>
        <w:t>gov</w:t>
      </w:r>
      <w:proofErr w:type="spellEnd"/>
      <w:r w:rsidR="00DB0178" w:rsidRPr="00DB017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B0178" w:rsidRPr="00DB017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DB0178" w:rsidRPr="00DB0178" w:rsidRDefault="00DB0178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B0178" w:rsidRPr="00AD64EE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 Оценка степени решения проблемы</w:t>
      </w:r>
    </w:p>
    <w:p w:rsidR="00F841E6" w:rsidRPr="00F841E6" w:rsidRDefault="00DB0178" w:rsidP="00F841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2.1. Описание проблемы, на решение которой направлено регулирование,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>установленное  нормативным правовым актом, и связанных с ней негативных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эффектов: </w:t>
      </w:r>
      <w:r w:rsidR="00F841E6">
        <w:rPr>
          <w:rFonts w:ascii="Times New Roman" w:hAnsi="Times New Roman" w:cs="Times New Roman"/>
          <w:sz w:val="24"/>
          <w:szCs w:val="24"/>
        </w:rPr>
        <w:t>О</w:t>
      </w:r>
      <w:r w:rsidR="00F841E6" w:rsidRPr="00F841E6">
        <w:rPr>
          <w:rFonts w:ascii="Times New Roman" w:hAnsi="Times New Roman" w:cs="Times New Roman"/>
          <w:sz w:val="24"/>
          <w:szCs w:val="24"/>
        </w:rPr>
        <w:t>тсутстви</w:t>
      </w:r>
      <w:r w:rsidR="00F841E6">
        <w:rPr>
          <w:rFonts w:ascii="Times New Roman" w:hAnsi="Times New Roman" w:cs="Times New Roman"/>
          <w:sz w:val="24"/>
          <w:szCs w:val="24"/>
        </w:rPr>
        <w:t>е</w:t>
      </w:r>
      <w:r w:rsidR="00F841E6" w:rsidRPr="00F841E6">
        <w:rPr>
          <w:rFonts w:ascii="Times New Roman" w:hAnsi="Times New Roman" w:cs="Times New Roman"/>
          <w:sz w:val="24"/>
          <w:szCs w:val="24"/>
        </w:rPr>
        <w:t xml:space="preserve"> на рынках продовольственных товаров Томской области мясо-</w:t>
      </w:r>
      <w:proofErr w:type="spellStart"/>
      <w:r w:rsidR="00F841E6" w:rsidRPr="00F841E6">
        <w:rPr>
          <w:rFonts w:ascii="Times New Roman" w:hAnsi="Times New Roman" w:cs="Times New Roman"/>
          <w:sz w:val="24"/>
          <w:szCs w:val="24"/>
        </w:rPr>
        <w:t>дичной</w:t>
      </w:r>
      <w:proofErr w:type="spellEnd"/>
      <w:r w:rsidR="00F841E6" w:rsidRPr="00F841E6">
        <w:rPr>
          <w:rFonts w:ascii="Times New Roman" w:hAnsi="Times New Roman" w:cs="Times New Roman"/>
          <w:sz w:val="24"/>
          <w:szCs w:val="24"/>
        </w:rPr>
        <w:t xml:space="preserve"> продукции, добытой в результате промысловой охоты, и, как следствие, недоступность такой продукции широкому кругу потребителей Томской области</w:t>
      </w:r>
      <w:r w:rsidR="0000150B">
        <w:rPr>
          <w:rFonts w:ascii="Times New Roman" w:hAnsi="Times New Roman" w:cs="Times New Roman"/>
          <w:sz w:val="24"/>
          <w:szCs w:val="24"/>
        </w:rPr>
        <w:t>, а также необходимость регулирования популяции бурого медведя в регионе.</w:t>
      </w:r>
    </w:p>
    <w:p w:rsidR="00F841E6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2.2. Оценка степени решения проблемы и негативных эффектов, связанных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проблемой: </w:t>
      </w:r>
    </w:p>
    <w:p w:rsidR="005E3459" w:rsidRDefault="005E3459" w:rsidP="005E34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5E3459">
        <w:rPr>
          <w:rFonts w:ascii="Times New Roman" w:hAnsi="Times New Roman" w:cs="Times New Roman"/>
          <w:sz w:val="24"/>
          <w:szCs w:val="24"/>
        </w:rPr>
        <w:t xml:space="preserve">ействие нормативного правового акта </w:t>
      </w:r>
      <w:r w:rsidR="00E31A4E">
        <w:rPr>
          <w:rFonts w:ascii="Times New Roman" w:hAnsi="Times New Roman" w:cs="Times New Roman"/>
          <w:sz w:val="24"/>
          <w:szCs w:val="24"/>
        </w:rPr>
        <w:t>оказало влияние на</w:t>
      </w:r>
      <w:r>
        <w:rPr>
          <w:rFonts w:ascii="Times New Roman" w:hAnsi="Times New Roman" w:cs="Times New Roman"/>
          <w:sz w:val="24"/>
          <w:szCs w:val="24"/>
        </w:rPr>
        <w:t xml:space="preserve"> обозначенную </w:t>
      </w:r>
      <w:r w:rsidRPr="005E3459">
        <w:rPr>
          <w:rFonts w:ascii="Times New Roman" w:hAnsi="Times New Roman" w:cs="Times New Roman"/>
          <w:sz w:val="24"/>
          <w:szCs w:val="24"/>
        </w:rPr>
        <w:t>проблем</w:t>
      </w:r>
      <w:r>
        <w:rPr>
          <w:rFonts w:ascii="Times New Roman" w:hAnsi="Times New Roman" w:cs="Times New Roman"/>
          <w:sz w:val="24"/>
          <w:szCs w:val="24"/>
        </w:rPr>
        <w:t>у.</w:t>
      </w:r>
    </w:p>
    <w:p w:rsidR="00DB0178" w:rsidRDefault="00DB0178" w:rsidP="005E34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2.3. Обоснование взаимосвязи решения проблемы и преодоления эффектов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регулированием, установленным нормативным правовым актом: </w:t>
      </w:r>
    </w:p>
    <w:p w:rsidR="005E3459" w:rsidRPr="00AD64EE" w:rsidRDefault="005E3459" w:rsidP="00E31A4E">
      <w:pPr>
        <w:pStyle w:val="a8"/>
        <w:shd w:val="clear" w:color="auto" w:fill="auto"/>
        <w:spacing w:after="0" w:line="293" w:lineRule="exact"/>
        <w:ind w:left="20" w:right="20"/>
        <w:jc w:val="both"/>
        <w:rPr>
          <w:sz w:val="24"/>
          <w:szCs w:val="24"/>
        </w:rPr>
      </w:pPr>
      <w:r w:rsidRPr="005E3459">
        <w:rPr>
          <w:sz w:val="24"/>
          <w:szCs w:val="24"/>
        </w:rPr>
        <w:t xml:space="preserve">Принятие данного закона позволило </w:t>
      </w:r>
      <w:proofErr w:type="spellStart"/>
      <w:r w:rsidRPr="005E3459">
        <w:rPr>
          <w:sz w:val="24"/>
          <w:szCs w:val="24"/>
        </w:rPr>
        <w:t>охотпользователям</w:t>
      </w:r>
      <w:proofErr w:type="spellEnd"/>
      <w:r w:rsidRPr="005E3459">
        <w:rPr>
          <w:sz w:val="24"/>
          <w:szCs w:val="24"/>
        </w:rPr>
        <w:t xml:space="preserve"> создать дополнительные рабочие места по добычи мясо-</w:t>
      </w:r>
      <w:proofErr w:type="spellStart"/>
      <w:r w:rsidRPr="005E3459">
        <w:rPr>
          <w:sz w:val="24"/>
          <w:szCs w:val="24"/>
        </w:rPr>
        <w:t>дичной</w:t>
      </w:r>
      <w:proofErr w:type="spellEnd"/>
      <w:r w:rsidRPr="005E3459">
        <w:rPr>
          <w:sz w:val="24"/>
          <w:szCs w:val="24"/>
        </w:rPr>
        <w:t xml:space="preserve"> и пушной продукции, увеличить налоговые поступления в бюджет Томской области, удовлетворить, пока незначительно, потребность населения в мясе диких животных.</w:t>
      </w:r>
    </w:p>
    <w:p w:rsidR="00DB0178" w:rsidRPr="00AD64EE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lastRenderedPageBreak/>
        <w:t>2.4. Источники д</w:t>
      </w:r>
      <w:r w:rsidR="005E3459">
        <w:rPr>
          <w:rFonts w:ascii="Times New Roman" w:hAnsi="Times New Roman" w:cs="Times New Roman"/>
          <w:sz w:val="24"/>
          <w:szCs w:val="24"/>
        </w:rPr>
        <w:t xml:space="preserve">анных: ведомственная статистика </w:t>
      </w:r>
      <w:r w:rsidR="005E3459" w:rsidRPr="00204F39">
        <w:rPr>
          <w:rFonts w:ascii="Times New Roman" w:hAnsi="Times New Roman" w:cs="Times New Roman"/>
          <w:sz w:val="24"/>
          <w:szCs w:val="24"/>
        </w:rPr>
        <w:t>Департамент охотничьего и рыбного хозяйства Томской области</w:t>
      </w:r>
      <w:r w:rsidR="005E3459">
        <w:rPr>
          <w:rFonts w:ascii="Times New Roman" w:hAnsi="Times New Roman" w:cs="Times New Roman"/>
          <w:sz w:val="24"/>
          <w:szCs w:val="24"/>
        </w:rPr>
        <w:t>.</w:t>
      </w:r>
    </w:p>
    <w:p w:rsidR="00F0703E" w:rsidRDefault="00F0703E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31A4E" w:rsidRPr="00AD64EE" w:rsidRDefault="00E31A4E" w:rsidP="00E31A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3. Основные группы участников отношений, интересы 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>затрагиваются нормативным правовым актом</w:t>
      </w:r>
    </w:p>
    <w:tbl>
      <w:tblPr>
        <w:tblW w:w="96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31"/>
        <w:gridCol w:w="3061"/>
        <w:gridCol w:w="3345"/>
      </w:tblGrid>
      <w:tr w:rsidR="00E31A4E" w:rsidTr="00ED591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3.1. Группа участников отношений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3.2. Данные о количестве участников отношений в настоящее время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3.3. Данные об изменениях количества участников отношений в течение срока действия акта</w:t>
            </w:r>
          </w:p>
        </w:tc>
      </w:tr>
      <w:tr w:rsidR="00E31A4E" w:rsidTr="00ED591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FC759E" w:rsidRDefault="00E31A4E" w:rsidP="008A70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896F35">
              <w:rPr>
                <w:rFonts w:ascii="Times New Roman" w:hAnsi="Times New Roman" w:cs="Times New Roman"/>
                <w:sz w:val="24"/>
                <w:szCs w:val="24"/>
              </w:rPr>
              <w:t xml:space="preserve">ридические лица и индивидуальные предприниматели, являющиеся </w:t>
            </w:r>
            <w:proofErr w:type="spellStart"/>
            <w:r w:rsidRPr="00896F35">
              <w:rPr>
                <w:rFonts w:ascii="Times New Roman" w:hAnsi="Times New Roman" w:cs="Times New Roman"/>
                <w:sz w:val="24"/>
                <w:szCs w:val="24"/>
              </w:rPr>
              <w:t>охотпользователями</w:t>
            </w:r>
            <w:proofErr w:type="spellEnd"/>
            <w:r w:rsidRPr="00896F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167C61" w:rsidRDefault="008A70CE" w:rsidP="006F6E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момент принятия Закона </w:t>
            </w:r>
          </w:p>
          <w:p w:rsidR="00E31A4E" w:rsidRPr="00FC759E" w:rsidRDefault="008A70CE" w:rsidP="006F6E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F35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Томской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было </w:t>
            </w:r>
            <w:r w:rsidRPr="00896F35">
              <w:rPr>
                <w:rFonts w:ascii="Times New Roman" w:hAnsi="Times New Roman" w:cs="Times New Roman"/>
                <w:sz w:val="24"/>
                <w:szCs w:val="24"/>
              </w:rPr>
              <w:t>зарегистрировано 51 юридическое лицо и 10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ндивидуальных предпринимателей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FC759E" w:rsidRDefault="00E31A4E" w:rsidP="006F6E6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о количестве индивидуальных предпринимателей не представлены</w:t>
            </w:r>
          </w:p>
        </w:tc>
      </w:tr>
      <w:tr w:rsidR="00E31A4E" w:rsidTr="00ED591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FC759E" w:rsidRDefault="00E31A4E" w:rsidP="0044070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Охотники 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709" w:rsidRPr="00167C61" w:rsidRDefault="00440709" w:rsidP="004407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момент принятия Закона </w:t>
            </w:r>
          </w:p>
          <w:p w:rsidR="00440709" w:rsidRDefault="00440709" w:rsidP="004407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F35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Томской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было 28 тысяч охотников</w:t>
            </w:r>
          </w:p>
          <w:p w:rsidR="00440709" w:rsidRDefault="00440709" w:rsidP="004407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A4E" w:rsidRPr="00FC759E" w:rsidRDefault="00E31A4E" w:rsidP="004407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709" w:rsidRPr="00167C61" w:rsidRDefault="00440709" w:rsidP="004407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итогам 2015 года к</w:t>
            </w:r>
            <w:r w:rsidRPr="00167C61">
              <w:rPr>
                <w:rFonts w:ascii="Times New Roman" w:hAnsi="Times New Roman" w:cs="Times New Roman"/>
                <w:sz w:val="24"/>
                <w:szCs w:val="24"/>
              </w:rPr>
              <w:t>оличество охотников в Томской области более 40 тыс. человек.</w:t>
            </w:r>
          </w:p>
          <w:p w:rsidR="00E31A4E" w:rsidRPr="00FC759E" w:rsidRDefault="00E31A4E" w:rsidP="00974CF8">
            <w:pPr>
              <w:pStyle w:val="4"/>
              <w:shd w:val="clear" w:color="auto" w:fill="auto"/>
              <w:spacing w:after="0" w:line="293" w:lineRule="exact"/>
              <w:ind w:left="60" w:right="100"/>
              <w:jc w:val="both"/>
              <w:rPr>
                <w:sz w:val="24"/>
                <w:szCs w:val="24"/>
              </w:rPr>
            </w:pPr>
            <w:r w:rsidRPr="00DC00C3">
              <w:rPr>
                <w:rFonts w:eastAsiaTheme="minorHAnsi"/>
                <w:sz w:val="24"/>
                <w:szCs w:val="24"/>
              </w:rPr>
              <w:t>Организация и проведение промысловой охоты позволило увеличить численность охотников-промысловиков в 2015 году на 160 человек или на 14,5% больше, чем в 2014 году.</w:t>
            </w:r>
          </w:p>
        </w:tc>
      </w:tr>
      <w:tr w:rsidR="00E31A4E" w:rsidTr="00ED591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Default="00E31A4E" w:rsidP="00957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C00C3">
              <w:rPr>
                <w:rFonts w:ascii="Times New Roman" w:hAnsi="Times New Roman" w:cs="Times New Roman"/>
                <w:sz w:val="24"/>
                <w:szCs w:val="24"/>
              </w:rPr>
              <w:t xml:space="preserve">сполнительные органы государственной власти Томской области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регулируемой сфере деятельности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167C61" w:rsidRDefault="00E31A4E" w:rsidP="009571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DC00C3" w:rsidRDefault="00E31A4E" w:rsidP="00957191">
            <w:pPr>
              <w:pStyle w:val="4"/>
              <w:shd w:val="clear" w:color="auto" w:fill="auto"/>
              <w:spacing w:after="0" w:line="293" w:lineRule="exact"/>
              <w:ind w:left="60" w:right="100"/>
              <w:jc w:val="both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1</w:t>
            </w:r>
          </w:p>
        </w:tc>
      </w:tr>
      <w:tr w:rsidR="00E31A4E" w:rsidTr="00ED591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Default="00E31A4E" w:rsidP="00957191">
            <w:pPr>
              <w:pStyle w:val="4"/>
              <w:shd w:val="clear" w:color="auto" w:fill="auto"/>
              <w:spacing w:after="0" w:line="293" w:lineRule="exact"/>
              <w:ind w:left="60" w:right="100"/>
              <w:jc w:val="both"/>
              <w:rPr>
                <w:sz w:val="24"/>
                <w:szCs w:val="24"/>
              </w:rPr>
            </w:pPr>
            <w:r w:rsidRPr="00DC00C3">
              <w:rPr>
                <w:rFonts w:eastAsiaTheme="minorHAnsi"/>
                <w:sz w:val="24"/>
                <w:szCs w:val="24"/>
              </w:rPr>
              <w:t>Население Томской области, заинтересованное в потреблении мясо-</w:t>
            </w:r>
            <w:proofErr w:type="spellStart"/>
            <w:r w:rsidRPr="00DC00C3">
              <w:rPr>
                <w:rFonts w:eastAsiaTheme="minorHAnsi"/>
                <w:sz w:val="24"/>
                <w:szCs w:val="24"/>
              </w:rPr>
              <w:t>дичной</w:t>
            </w:r>
            <w:proofErr w:type="spellEnd"/>
            <w:r w:rsidRPr="00DC00C3">
              <w:rPr>
                <w:rFonts w:eastAsiaTheme="minorHAnsi"/>
                <w:sz w:val="24"/>
                <w:szCs w:val="24"/>
              </w:rPr>
              <w:t xml:space="preserve"> продукции охотничьего промысла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Default="00E31A4E" w:rsidP="006F6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00C3">
              <w:rPr>
                <w:rFonts w:ascii="Times New Roman" w:hAnsi="Times New Roman" w:cs="Times New Roman"/>
                <w:sz w:val="24"/>
                <w:szCs w:val="24"/>
              </w:rPr>
              <w:t xml:space="preserve">По состоянию на 1 января 2016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</w:t>
            </w:r>
            <w:r w:rsidRPr="00DC00C3">
              <w:rPr>
                <w:rFonts w:ascii="Times New Roman" w:hAnsi="Times New Roman" w:cs="Times New Roman"/>
                <w:sz w:val="24"/>
                <w:szCs w:val="24"/>
              </w:rPr>
              <w:t>население Томской области составляет 1 076 762 человек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Default="00E31A4E" w:rsidP="006F6E6C">
            <w:pPr>
              <w:pStyle w:val="4"/>
              <w:shd w:val="clear" w:color="auto" w:fill="auto"/>
              <w:spacing w:after="0" w:line="293" w:lineRule="exact"/>
              <w:ind w:left="60" w:right="100"/>
              <w:jc w:val="both"/>
              <w:rPr>
                <w:rFonts w:eastAsiaTheme="minorHAnsi"/>
                <w:sz w:val="24"/>
                <w:szCs w:val="24"/>
              </w:rPr>
            </w:pPr>
            <w:r w:rsidRPr="00DC00C3">
              <w:rPr>
                <w:rFonts w:eastAsiaTheme="minorHAnsi"/>
                <w:sz w:val="24"/>
                <w:szCs w:val="24"/>
              </w:rPr>
              <w:t xml:space="preserve">Численность населения </w:t>
            </w:r>
            <w:r>
              <w:rPr>
                <w:rFonts w:eastAsiaTheme="minorHAnsi"/>
                <w:sz w:val="24"/>
                <w:szCs w:val="24"/>
              </w:rPr>
              <w:t xml:space="preserve">по состоянию </w:t>
            </w:r>
            <w:r w:rsidRPr="00DC00C3">
              <w:rPr>
                <w:rFonts w:eastAsiaTheme="minorHAnsi"/>
                <w:sz w:val="24"/>
                <w:szCs w:val="24"/>
              </w:rPr>
              <w:t>на 1 января 2014 года составляла 1 070</w:t>
            </w:r>
            <w:r>
              <w:rPr>
                <w:rFonts w:eastAsiaTheme="minorHAnsi"/>
                <w:sz w:val="24"/>
                <w:szCs w:val="24"/>
              </w:rPr>
              <w:t> </w:t>
            </w:r>
            <w:r w:rsidRPr="00DC00C3">
              <w:rPr>
                <w:rFonts w:eastAsiaTheme="minorHAnsi"/>
                <w:sz w:val="24"/>
                <w:szCs w:val="24"/>
              </w:rPr>
              <w:t>128</w:t>
            </w:r>
            <w:r>
              <w:rPr>
                <w:rFonts w:eastAsiaTheme="minorHAnsi"/>
                <w:sz w:val="24"/>
                <w:szCs w:val="24"/>
              </w:rPr>
              <w:t xml:space="preserve"> человек</w:t>
            </w:r>
          </w:p>
        </w:tc>
      </w:tr>
      <w:tr w:rsidR="00E31A4E" w:rsidTr="00ED591E">
        <w:tc>
          <w:tcPr>
            <w:tcW w:w="9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3.4. Источники данных: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Данные официальной статистики, данные из Отчета о результатах деятельности исполнительных органов государственной власти Томской области за 2015 год, ведомственные данные Разработчика</w:t>
            </w:r>
          </w:p>
        </w:tc>
      </w:tr>
    </w:tbl>
    <w:p w:rsidR="00F0703E" w:rsidRDefault="00F0703E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14C65" w:rsidRPr="00AD64EE" w:rsidRDefault="00714C65" w:rsidP="00714C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4. Оценка расходов и доходов бюджета</w:t>
      </w:r>
    </w:p>
    <w:tbl>
      <w:tblPr>
        <w:tblW w:w="96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31"/>
        <w:gridCol w:w="3061"/>
        <w:gridCol w:w="3345"/>
      </w:tblGrid>
      <w:tr w:rsidR="00714C65" w:rsidRPr="00714C65" w:rsidTr="00ED591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4.1. Реализация функций, полномочий, обязанностей и прав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4.2. Качественное описание расходов и поступлений бюджета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B1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4.3. Количественная оценка расходов и поступлений</w:t>
            </w:r>
            <w:r w:rsidR="00B14E70">
              <w:rPr>
                <w:rFonts w:ascii="Times New Roman" w:hAnsi="Times New Roman" w:cs="Times New Roman"/>
                <w:sz w:val="24"/>
                <w:szCs w:val="24"/>
              </w:rPr>
              <w:t>, тыс. руб.</w:t>
            </w:r>
          </w:p>
        </w:tc>
      </w:tr>
      <w:tr w:rsidR="00714C65" w:rsidRPr="00714C65" w:rsidTr="00ED591E">
        <w:tc>
          <w:tcPr>
            <w:tcW w:w="9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322A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  <w:r w:rsidR="00322A5F" w:rsidRPr="00204F39">
              <w:rPr>
                <w:rFonts w:ascii="Times New Roman" w:hAnsi="Times New Roman" w:cs="Times New Roman"/>
                <w:sz w:val="24"/>
                <w:szCs w:val="24"/>
              </w:rPr>
              <w:t>Департамент охотничьего и рыбного хозяйства Томской области</w:t>
            </w:r>
          </w:p>
        </w:tc>
      </w:tr>
      <w:tr w:rsidR="00714C65" w:rsidRPr="00714C65" w:rsidTr="00ED591E">
        <w:tc>
          <w:tcPr>
            <w:tcW w:w="3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B14E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 xml:space="preserve">1.1. </w:t>
            </w:r>
            <w:r w:rsidR="00B14E70">
              <w:rPr>
                <w:rFonts w:ascii="Times New Roman" w:hAnsi="Times New Roman" w:cs="Times New Roman"/>
                <w:sz w:val="24"/>
                <w:szCs w:val="24"/>
              </w:rPr>
              <w:t xml:space="preserve">Выдача разрешений на добычу охотничьих ресурсов 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1. Понесенные единовременные расходы:</w:t>
            </w:r>
          </w:p>
          <w:p w:rsidR="00714C65" w:rsidRPr="00714C65" w:rsidRDefault="00714C65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C65" w:rsidRPr="00714C65" w:rsidTr="00ED591E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F527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AC6311">
              <w:rPr>
                <w:rFonts w:ascii="Times New Roman" w:hAnsi="Times New Roman" w:cs="Times New Roman"/>
                <w:sz w:val="24"/>
                <w:szCs w:val="24"/>
              </w:rPr>
              <w:t xml:space="preserve"> Расходы (периодические) в год: И</w:t>
            </w:r>
            <w:r w:rsidR="00890BAD" w:rsidRPr="00890BAD">
              <w:rPr>
                <w:rFonts w:ascii="Times New Roman" w:hAnsi="Times New Roman" w:cs="Times New Roman"/>
                <w:sz w:val="24"/>
                <w:szCs w:val="24"/>
              </w:rPr>
              <w:t>зменение</w:t>
            </w:r>
            <w:r w:rsidR="00890BAD">
              <w:rPr>
                <w:rFonts w:ascii="Times New Roman" w:hAnsi="Times New Roman" w:cs="Times New Roman"/>
                <w:sz w:val="24"/>
                <w:szCs w:val="24"/>
              </w:rPr>
              <w:t xml:space="preserve"> объема полномочия </w:t>
            </w:r>
            <w:r w:rsidR="00890BAD" w:rsidRPr="00890BAD">
              <w:rPr>
                <w:rFonts w:ascii="Times New Roman" w:hAnsi="Times New Roman" w:cs="Times New Roman"/>
                <w:sz w:val="24"/>
                <w:szCs w:val="24"/>
              </w:rPr>
              <w:t>уполномоченн</w:t>
            </w:r>
            <w:r w:rsidR="00890BA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890BAD" w:rsidRPr="00890BAD">
              <w:rPr>
                <w:rFonts w:ascii="Times New Roman" w:hAnsi="Times New Roman" w:cs="Times New Roman"/>
                <w:sz w:val="24"/>
                <w:szCs w:val="24"/>
              </w:rPr>
              <w:t xml:space="preserve"> орган</w:t>
            </w:r>
            <w:r w:rsidR="00890BA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90BAD" w:rsidRPr="00890BAD">
              <w:rPr>
                <w:rFonts w:ascii="Times New Roman" w:hAnsi="Times New Roman" w:cs="Times New Roman"/>
                <w:sz w:val="24"/>
                <w:szCs w:val="24"/>
              </w:rPr>
              <w:t xml:space="preserve"> по выдаче разрешений на добычу охотничьих ресурсов</w:t>
            </w:r>
            <w:r w:rsidR="00890BAD">
              <w:rPr>
                <w:rFonts w:ascii="Times New Roman" w:hAnsi="Times New Roman" w:cs="Times New Roman"/>
                <w:sz w:val="24"/>
                <w:szCs w:val="24"/>
              </w:rPr>
              <w:t xml:space="preserve"> при </w:t>
            </w:r>
            <w:r w:rsidR="00890BAD" w:rsidRPr="00890BAD">
              <w:rPr>
                <w:rFonts w:ascii="Times New Roman" w:hAnsi="Times New Roman" w:cs="Times New Roman"/>
                <w:sz w:val="24"/>
                <w:szCs w:val="24"/>
              </w:rPr>
              <w:t>увеличени</w:t>
            </w:r>
            <w:r w:rsidR="00890BA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90BAD" w:rsidRPr="00890B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6311">
              <w:rPr>
                <w:rFonts w:ascii="Times New Roman" w:hAnsi="Times New Roman" w:cs="Times New Roman"/>
                <w:sz w:val="24"/>
                <w:szCs w:val="24"/>
              </w:rPr>
              <w:t xml:space="preserve">их </w:t>
            </w:r>
            <w:r w:rsidR="00890BAD" w:rsidRPr="00890BAD">
              <w:rPr>
                <w:rFonts w:ascii="Times New Roman" w:hAnsi="Times New Roman" w:cs="Times New Roman"/>
                <w:sz w:val="24"/>
                <w:szCs w:val="24"/>
              </w:rPr>
              <w:t xml:space="preserve">видов </w:t>
            </w:r>
            <w:r w:rsidR="00890BAD">
              <w:rPr>
                <w:rFonts w:ascii="Times New Roman" w:hAnsi="Times New Roman" w:cs="Times New Roman"/>
                <w:sz w:val="24"/>
                <w:szCs w:val="24"/>
              </w:rPr>
              <w:t>в рамках рассматриваемого закона</w:t>
            </w:r>
            <w:r w:rsidR="00890BAD" w:rsidRPr="00890BAD">
              <w:rPr>
                <w:rFonts w:ascii="Times New Roman" w:hAnsi="Times New Roman" w:cs="Times New Roman"/>
                <w:sz w:val="24"/>
                <w:szCs w:val="24"/>
              </w:rPr>
              <w:t xml:space="preserve"> не потреб</w:t>
            </w:r>
            <w:r w:rsidR="00F52702">
              <w:rPr>
                <w:rFonts w:ascii="Times New Roman" w:hAnsi="Times New Roman" w:cs="Times New Roman"/>
                <w:sz w:val="24"/>
                <w:szCs w:val="24"/>
              </w:rPr>
              <w:t>овалось</w:t>
            </w:r>
            <w:r w:rsidR="00890BAD" w:rsidRPr="00890B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C65" w:rsidRPr="00714C65" w:rsidTr="00ED591E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3. Поступления в год:</w:t>
            </w:r>
          </w:p>
          <w:p w:rsidR="00714C65" w:rsidRPr="00714C65" w:rsidRDefault="001711CB" w:rsidP="001711CB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B14E70">
              <w:rPr>
                <w:sz w:val="24"/>
                <w:szCs w:val="24"/>
              </w:rPr>
              <w:t xml:space="preserve">В 2015 году </w:t>
            </w:r>
            <w:r>
              <w:rPr>
                <w:sz w:val="24"/>
                <w:szCs w:val="24"/>
              </w:rPr>
              <w:t xml:space="preserve">по сравнению с 2014 годом </w:t>
            </w:r>
            <w:r w:rsidRPr="00B14E70">
              <w:rPr>
                <w:sz w:val="24"/>
                <w:szCs w:val="24"/>
              </w:rPr>
              <w:t>значительно увеличились налоговые поступления в консолидированный бюджет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B14E70" w:rsidRDefault="001711CB" w:rsidP="001711CB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B14E70">
              <w:rPr>
                <w:sz w:val="24"/>
                <w:szCs w:val="24"/>
              </w:rPr>
              <w:t>В 2014 году налоговые поступления в консолидированный бюджет Томской области составили 680 тыс. рублей.</w:t>
            </w:r>
          </w:p>
          <w:p w:rsidR="00B14E70" w:rsidRDefault="00B14E70" w:rsidP="00B14E70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B14E70">
              <w:rPr>
                <w:sz w:val="24"/>
                <w:szCs w:val="24"/>
              </w:rPr>
              <w:t xml:space="preserve">В 2015 году налоговые поступления в консолидированный бюджет Томской области: </w:t>
            </w:r>
          </w:p>
          <w:p w:rsidR="00B14E70" w:rsidRPr="00B14E70" w:rsidRDefault="00B14E70" w:rsidP="00B14E70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– </w:t>
            </w:r>
            <w:r w:rsidRPr="00B14E70">
              <w:rPr>
                <w:sz w:val="24"/>
                <w:szCs w:val="24"/>
              </w:rPr>
              <w:t xml:space="preserve">по ОКВЭД 01.5 «Охота и разведение диких животных, включая предоставление услуг в этих областях» налоговые поступления составили 1 488 тыс. рублей; </w:t>
            </w:r>
          </w:p>
          <w:p w:rsidR="00714C65" w:rsidRPr="00714C65" w:rsidRDefault="00B14E70" w:rsidP="001711CB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– </w:t>
            </w:r>
            <w:r w:rsidRPr="00B14E70">
              <w:rPr>
                <w:sz w:val="24"/>
                <w:szCs w:val="24"/>
              </w:rPr>
              <w:t>по ОКВЭД 01.50 «Охота и разведение диких животных, включая предоставление услуг в этих областях» налоговые поступления составили 1 424 тыс. рублей.</w:t>
            </w:r>
          </w:p>
        </w:tc>
      </w:tr>
      <w:tr w:rsidR="00714C65" w:rsidRPr="00714C65" w:rsidTr="00ED591E">
        <w:tc>
          <w:tcPr>
            <w:tcW w:w="9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Источники данных:</w:t>
            </w:r>
            <w:r w:rsidR="001711CB">
              <w:rPr>
                <w:rFonts w:ascii="Times New Roman" w:hAnsi="Times New Roman" w:cs="Times New Roman"/>
                <w:sz w:val="24"/>
                <w:szCs w:val="24"/>
              </w:rPr>
              <w:t xml:space="preserve"> Ведомственные данные Разработчика</w:t>
            </w:r>
          </w:p>
        </w:tc>
      </w:tr>
    </w:tbl>
    <w:p w:rsidR="00714C65" w:rsidRDefault="00714C65" w:rsidP="00714C65">
      <w:pPr>
        <w:pStyle w:val="ConsPlusNormal"/>
      </w:pPr>
    </w:p>
    <w:p w:rsidR="001711CB" w:rsidRDefault="001711CB" w:rsidP="001711CB">
      <w:pPr>
        <w:pStyle w:val="ConsPlusNonformat"/>
        <w:jc w:val="both"/>
      </w:pPr>
      <w:r w:rsidRPr="00AD64EE">
        <w:rPr>
          <w:rFonts w:ascii="Times New Roman" w:hAnsi="Times New Roman" w:cs="Times New Roman"/>
          <w:sz w:val="24"/>
          <w:szCs w:val="24"/>
        </w:rPr>
        <w:t>5. Оценка расходов предпринимателей и инвесторов</w:t>
      </w:r>
    </w:p>
    <w:tbl>
      <w:tblPr>
        <w:tblW w:w="95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438"/>
        <w:gridCol w:w="3261"/>
        <w:gridCol w:w="1784"/>
      </w:tblGrid>
      <w:tr w:rsidR="001711CB" w:rsidTr="00974CF8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5.1. Установленная обязанность или ограничение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974C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5.2. Груп</w:t>
            </w:r>
            <w:r w:rsidR="00974CF8">
              <w:rPr>
                <w:rFonts w:ascii="Times New Roman" w:hAnsi="Times New Roman" w:cs="Times New Roman"/>
                <w:sz w:val="24"/>
                <w:szCs w:val="24"/>
              </w:rPr>
              <w:t xml:space="preserve">па субъектов </w:t>
            </w:r>
            <w:proofErr w:type="spellStart"/>
            <w:r w:rsidR="00974CF8">
              <w:rPr>
                <w:rFonts w:ascii="Times New Roman" w:hAnsi="Times New Roman" w:cs="Times New Roman"/>
                <w:sz w:val="24"/>
                <w:szCs w:val="24"/>
              </w:rPr>
              <w:t>предпринимательскойи</w:t>
            </w:r>
            <w:proofErr w:type="spellEnd"/>
            <w:r w:rsidRPr="001711CB">
              <w:rPr>
                <w:rFonts w:ascii="Times New Roman" w:hAnsi="Times New Roman" w:cs="Times New Roman"/>
                <w:sz w:val="24"/>
                <w:szCs w:val="24"/>
              </w:rPr>
              <w:t xml:space="preserve"> инвестиционной деятельности, на которые распространяются расходы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5.3. Описание видов расходов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5.4. Количественная оценка, млн. рублей</w:t>
            </w:r>
          </w:p>
        </w:tc>
      </w:tr>
      <w:tr w:rsidR="00F52702" w:rsidTr="009007CD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2702" w:rsidRPr="001711CB" w:rsidRDefault="00F52702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разрешения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добычу охотничьих ресурсов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702" w:rsidRPr="001711CB" w:rsidRDefault="00F52702" w:rsidP="008A7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</w:t>
            </w:r>
            <w:r w:rsidRPr="00896F35">
              <w:rPr>
                <w:rFonts w:ascii="Times New Roman" w:hAnsi="Times New Roman" w:cs="Times New Roman"/>
                <w:sz w:val="24"/>
                <w:szCs w:val="24"/>
              </w:rPr>
              <w:t xml:space="preserve">ридические лица и индивидуальные </w:t>
            </w:r>
            <w:r w:rsidRPr="00896F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предприниматели, являющиеся </w:t>
            </w:r>
            <w:proofErr w:type="spellStart"/>
            <w:r w:rsidRPr="00896F35">
              <w:rPr>
                <w:rFonts w:ascii="Times New Roman" w:hAnsi="Times New Roman" w:cs="Times New Roman"/>
                <w:sz w:val="24"/>
                <w:szCs w:val="24"/>
              </w:rPr>
              <w:t>охотпользователями</w:t>
            </w:r>
            <w:proofErr w:type="spellEnd"/>
            <w:r w:rsidRPr="00896F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702" w:rsidRPr="001711CB" w:rsidRDefault="00F52702" w:rsidP="006F6E6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Единовременные расходы (указать, когда возникают):</w:t>
            </w:r>
          </w:p>
          <w:p w:rsidR="00F52702" w:rsidRDefault="00F52702" w:rsidP="006F6E6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F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получения разрешения необходимо иметь охотничий билет единого федерального образца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 также осуществить </w:t>
            </w:r>
            <w:r w:rsidRPr="00323F13">
              <w:rPr>
                <w:rFonts w:ascii="Times New Roman" w:hAnsi="Times New Roman" w:cs="Times New Roman"/>
                <w:sz w:val="24"/>
                <w:szCs w:val="24"/>
              </w:rPr>
              <w:t>оплат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323F13">
              <w:rPr>
                <w:rFonts w:ascii="Times New Roman" w:hAnsi="Times New Roman" w:cs="Times New Roman"/>
                <w:sz w:val="24"/>
                <w:szCs w:val="24"/>
              </w:rPr>
              <w:t xml:space="preserve"> госпошлины </w:t>
            </w:r>
            <w:r w:rsidRPr="00A02F81">
              <w:rPr>
                <w:rFonts w:ascii="Times New Roman" w:hAnsi="Times New Roman" w:cs="Times New Roman"/>
                <w:sz w:val="24"/>
                <w:szCs w:val="24"/>
              </w:rPr>
              <w:t>за предоставление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такого </w:t>
            </w:r>
            <w:r w:rsidRPr="00A02F81">
              <w:rPr>
                <w:rFonts w:ascii="Times New Roman" w:hAnsi="Times New Roman" w:cs="Times New Roman"/>
                <w:sz w:val="24"/>
                <w:szCs w:val="24"/>
              </w:rPr>
              <w:t xml:space="preserve">разрешения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размере </w:t>
            </w:r>
          </w:p>
          <w:p w:rsidR="00F52702" w:rsidRPr="001711CB" w:rsidRDefault="00F52702" w:rsidP="006F6E6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23F13">
              <w:rPr>
                <w:rFonts w:ascii="Times New Roman" w:hAnsi="Times New Roman" w:cs="Times New Roman"/>
                <w:sz w:val="24"/>
                <w:szCs w:val="24"/>
              </w:rPr>
              <w:t xml:space="preserve">650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руб. </w:t>
            </w:r>
            <w:r w:rsidRPr="00323F13">
              <w:rPr>
                <w:rFonts w:ascii="Times New Roman" w:hAnsi="Times New Roman" w:cs="Times New Roman"/>
                <w:sz w:val="24"/>
                <w:szCs w:val="24"/>
              </w:rPr>
              <w:t xml:space="preserve">и сбора за пользование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объектами животного мира, который зависит от ставки сбора, устанавливаемого </w:t>
            </w:r>
            <w:r w:rsidRPr="00A02F81">
              <w:rPr>
                <w:rFonts w:ascii="Times New Roman" w:hAnsi="Times New Roman" w:cs="Times New Roman"/>
                <w:sz w:val="24"/>
                <w:szCs w:val="24"/>
              </w:rPr>
              <w:t>за каждый объект животного мира отдельно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 количества самих </w:t>
            </w:r>
            <w:r w:rsidRPr="00A02F81">
              <w:rPr>
                <w:rFonts w:ascii="Times New Roman" w:hAnsi="Times New Roman" w:cs="Times New Roman"/>
                <w:sz w:val="24"/>
                <w:szCs w:val="24"/>
              </w:rPr>
              <w:t>объектов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2F81">
              <w:rPr>
                <w:rFonts w:ascii="Times New Roman" w:hAnsi="Times New Roman" w:cs="Times New Roman"/>
                <w:sz w:val="24"/>
                <w:szCs w:val="24"/>
              </w:rPr>
              <w:t>животного мира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7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6790" w:rsidRPr="007D6790" w:rsidRDefault="007D6790" w:rsidP="007D6790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 состоянию на 18.09.2016 </w:t>
            </w:r>
            <w:r>
              <w:rPr>
                <w:sz w:val="24"/>
                <w:szCs w:val="24"/>
              </w:rPr>
              <w:lastRenderedPageBreak/>
              <w:t>в</w:t>
            </w:r>
            <w:r w:rsidRPr="007D6790">
              <w:rPr>
                <w:sz w:val="24"/>
                <w:szCs w:val="24"/>
              </w:rPr>
              <w:t xml:space="preserve">ыдано </w:t>
            </w:r>
            <w:r>
              <w:rPr>
                <w:sz w:val="24"/>
                <w:szCs w:val="24"/>
              </w:rPr>
              <w:t xml:space="preserve">1516 </w:t>
            </w:r>
            <w:r w:rsidRPr="007D6790">
              <w:rPr>
                <w:sz w:val="24"/>
                <w:szCs w:val="24"/>
              </w:rPr>
              <w:t>охотничьих билетов единого федерального</w:t>
            </w:r>
          </w:p>
          <w:p w:rsidR="00F52702" w:rsidRPr="001711CB" w:rsidRDefault="007D6790" w:rsidP="007D67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D6790">
              <w:rPr>
                <w:rFonts w:ascii="Times New Roman" w:hAnsi="Times New Roman" w:cs="Times New Roman"/>
                <w:sz w:val="24"/>
                <w:szCs w:val="24"/>
              </w:rPr>
              <w:t>образца</w:t>
            </w:r>
          </w:p>
        </w:tc>
      </w:tr>
      <w:tr w:rsidR="00F52702" w:rsidTr="00087406">
        <w:tc>
          <w:tcPr>
            <w:tcW w:w="2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702" w:rsidRPr="001711CB" w:rsidRDefault="00F52702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702" w:rsidRPr="001711CB" w:rsidRDefault="00F52702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Охотники</w:t>
            </w: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702" w:rsidRPr="001711CB" w:rsidRDefault="00F52702" w:rsidP="006F6E6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2. Расходы в год:</w:t>
            </w:r>
          </w:p>
          <w:p w:rsidR="00F52702" w:rsidRPr="001711CB" w:rsidRDefault="00F52702" w:rsidP="006F6E6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CF8">
              <w:rPr>
                <w:rFonts w:ascii="Times New Roman" w:hAnsi="Times New Roman" w:cs="Times New Roman"/>
                <w:sz w:val="24"/>
                <w:szCs w:val="24"/>
              </w:rPr>
              <w:t>Разрешение на добычу охотничьих ресурсов в общедоступных охотничьих угодьях в 2015 году получили 15 260 охотников, что составило увеличение на 20% по сравнению с 2014 годом.</w:t>
            </w:r>
          </w:p>
        </w:tc>
        <w:tc>
          <w:tcPr>
            <w:tcW w:w="17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702" w:rsidRPr="001711CB" w:rsidRDefault="00F52702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1CB" w:rsidTr="00ED591E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5.5. Описание издержек, не поддающихся количественной оценке:</w:t>
            </w:r>
            <w:r w:rsidR="005E3DEA">
              <w:rPr>
                <w:rFonts w:ascii="Times New Roman" w:hAnsi="Times New Roman" w:cs="Times New Roman"/>
                <w:sz w:val="24"/>
                <w:szCs w:val="24"/>
              </w:rPr>
              <w:t xml:space="preserve"> нет данных</w:t>
            </w:r>
          </w:p>
        </w:tc>
      </w:tr>
      <w:tr w:rsidR="001711CB" w:rsidTr="00ED591E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BAE" w:rsidRPr="001711CB" w:rsidRDefault="001711CB" w:rsidP="0073011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5.6. Описание выгод субъектов предпринимательской, инвестиционной и (или) иной деятельности от действующего регулирования (действия акта):</w:t>
            </w:r>
            <w:r w:rsidR="007E7B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011D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Возможность осуществлять </w:t>
            </w:r>
            <w:r w:rsidR="007E7BAE" w:rsidRPr="007E7BAE">
              <w:rPr>
                <w:rFonts w:ascii="Times New Roman" w:hAnsi="Times New Roman" w:cs="Times New Roman"/>
                <w:sz w:val="24"/>
                <w:szCs w:val="24"/>
              </w:rPr>
              <w:t>предпринимательск</w:t>
            </w:r>
            <w:r w:rsidR="0073011D">
              <w:rPr>
                <w:rFonts w:ascii="Times New Roman" w:hAnsi="Times New Roman" w:cs="Times New Roman"/>
                <w:sz w:val="24"/>
                <w:szCs w:val="24"/>
              </w:rPr>
              <w:t xml:space="preserve">ую деятельность в отношении промысловых видов охотничьих ресурсов – </w:t>
            </w:r>
            <w:r w:rsidR="0073011D" w:rsidRPr="0073011D">
              <w:rPr>
                <w:rFonts w:ascii="Times New Roman" w:hAnsi="Times New Roman" w:cs="Times New Roman"/>
                <w:sz w:val="24"/>
                <w:szCs w:val="24"/>
              </w:rPr>
              <w:t>лося, дикого северного оленя, бурого медведя, зайца-беляка, глухаря, тетерева, рябчика</w:t>
            </w:r>
            <w:r w:rsidR="007301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711CB" w:rsidTr="00ED591E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5.7. Источники данных:</w:t>
            </w:r>
            <w:r w:rsidR="0073011D">
              <w:rPr>
                <w:rFonts w:ascii="Times New Roman" w:hAnsi="Times New Roman" w:cs="Times New Roman"/>
                <w:sz w:val="24"/>
                <w:szCs w:val="24"/>
              </w:rPr>
              <w:t xml:space="preserve"> Данные Разработчика</w:t>
            </w:r>
          </w:p>
        </w:tc>
      </w:tr>
    </w:tbl>
    <w:p w:rsidR="00714C65" w:rsidRDefault="00714C6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3702D" w:rsidRPr="00AD64EE" w:rsidRDefault="0073702D" w:rsidP="0073702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6. Положительные и отрицательные последствия регулирования</w:t>
      </w:r>
    </w:p>
    <w:tbl>
      <w:tblPr>
        <w:tblW w:w="95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1304"/>
        <w:gridCol w:w="2977"/>
        <w:gridCol w:w="3202"/>
      </w:tblGrid>
      <w:tr w:rsidR="0073702D" w:rsidRPr="0073702D" w:rsidTr="009A3585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6.1. Описание отрицательных последствий регулирования, группы, на которые распространяются последствия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6.2. Количественные оценки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6.3. Описание положительных последствий регулирования, группы, на которые распространяются последствия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6.4. Количественные оценки</w:t>
            </w:r>
          </w:p>
        </w:tc>
      </w:tr>
      <w:tr w:rsidR="0073702D" w:rsidRPr="0073702D" w:rsidTr="009A3585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1F17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585" w:rsidRDefault="009A3585" w:rsidP="006F6E6C">
            <w:pPr>
              <w:pStyle w:val="ConsPlusNormal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585">
              <w:rPr>
                <w:rFonts w:ascii="Times New Roman" w:hAnsi="Times New Roman" w:cs="Times New Roman"/>
                <w:sz w:val="24"/>
                <w:szCs w:val="24"/>
              </w:rPr>
              <w:t>Насыщение рынков продовольственных товаров Томской области мясо-</w:t>
            </w:r>
            <w:proofErr w:type="spellStart"/>
            <w:r w:rsidRPr="009A3585">
              <w:rPr>
                <w:rFonts w:ascii="Times New Roman" w:hAnsi="Times New Roman" w:cs="Times New Roman"/>
                <w:sz w:val="24"/>
                <w:szCs w:val="24"/>
              </w:rPr>
              <w:t>дичной</w:t>
            </w:r>
            <w:proofErr w:type="spellEnd"/>
            <w:r w:rsidRPr="009A3585">
              <w:rPr>
                <w:rFonts w:ascii="Times New Roman" w:hAnsi="Times New Roman" w:cs="Times New Roman"/>
                <w:sz w:val="24"/>
                <w:szCs w:val="24"/>
              </w:rPr>
              <w:t xml:space="preserve"> продукции, добытой в результате осуществления промысловой охоты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F6E6C" w:rsidRDefault="006F6E6C" w:rsidP="006F6E6C">
            <w:pPr>
              <w:pStyle w:val="ConsPlusNormal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</w:t>
            </w:r>
            <w:r w:rsidRPr="006F6E6C">
              <w:rPr>
                <w:rFonts w:ascii="Times New Roman" w:hAnsi="Times New Roman" w:cs="Times New Roman"/>
                <w:sz w:val="24"/>
                <w:szCs w:val="24"/>
              </w:rPr>
              <w:t>велич</w:t>
            </w:r>
            <w:r w:rsidR="00B23E14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6F6E6C">
              <w:rPr>
                <w:rFonts w:ascii="Times New Roman" w:hAnsi="Times New Roman" w:cs="Times New Roman"/>
                <w:sz w:val="24"/>
                <w:szCs w:val="24"/>
              </w:rPr>
              <w:t xml:space="preserve"> числ</w:t>
            </w:r>
            <w:r w:rsidR="00B23E14">
              <w:rPr>
                <w:rFonts w:ascii="Times New Roman" w:hAnsi="Times New Roman" w:cs="Times New Roman"/>
                <w:sz w:val="24"/>
                <w:szCs w:val="24"/>
              </w:rPr>
              <w:t>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охотников-промысловиков;</w:t>
            </w:r>
          </w:p>
          <w:p w:rsidR="006F6E6C" w:rsidRDefault="006F6E6C" w:rsidP="006F6E6C">
            <w:pPr>
              <w:pStyle w:val="ConsPlusNormal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F6E6C">
              <w:rPr>
                <w:rFonts w:ascii="Times New Roman" w:hAnsi="Times New Roman" w:cs="Times New Roman"/>
                <w:sz w:val="24"/>
                <w:szCs w:val="24"/>
              </w:rPr>
              <w:t xml:space="preserve"> смежных с охотой направлениях деятельности осуществлены воспроизводственные и биотехнические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F1775" w:rsidRDefault="001F1775" w:rsidP="006F6E6C">
            <w:pPr>
              <w:pStyle w:val="ConsPlusNormal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Сокращение численности бурого медведя</w:t>
            </w:r>
          </w:p>
          <w:p w:rsidR="0073702D" w:rsidRPr="0073702D" w:rsidRDefault="0073702D" w:rsidP="006F6E6C">
            <w:pPr>
              <w:pStyle w:val="ConsPlusNormal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Default="009A3585" w:rsidP="006F6E6C">
            <w:pPr>
              <w:pStyle w:val="a8"/>
              <w:numPr>
                <w:ilvl w:val="0"/>
                <w:numId w:val="3"/>
              </w:numPr>
              <w:shd w:val="clear" w:color="auto" w:fill="auto"/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proofErr w:type="gramStart"/>
            <w:r w:rsidRPr="009A3585">
              <w:rPr>
                <w:sz w:val="24"/>
                <w:szCs w:val="24"/>
              </w:rPr>
              <w:lastRenderedPageBreak/>
              <w:t xml:space="preserve">В целях промысловой охоты добыто и направленно в магазины «Дары природы»: мяса лося - 9,8 т, мяса дикого северного оленя - 2,4 т, мяса медведя - 3,2 т, мяса зайца-беляка - 0,4 т, мяса глухаря - </w:t>
            </w:r>
            <w:r w:rsidRPr="009A3585">
              <w:rPr>
                <w:sz w:val="24"/>
                <w:szCs w:val="24"/>
              </w:rPr>
              <w:lastRenderedPageBreak/>
              <w:t>0,4 т, мяса тетерев</w:t>
            </w:r>
            <w:r w:rsidR="006F6E6C">
              <w:rPr>
                <w:sz w:val="24"/>
                <w:szCs w:val="24"/>
              </w:rPr>
              <w:t>а - 0,6 т, мяса рябчика - 0,3 т;</w:t>
            </w:r>
            <w:proofErr w:type="gramEnd"/>
          </w:p>
          <w:p w:rsidR="006F6E6C" w:rsidRDefault="006F6E6C" w:rsidP="006F6E6C">
            <w:pPr>
              <w:pStyle w:val="a8"/>
              <w:numPr>
                <w:ilvl w:val="0"/>
                <w:numId w:val="3"/>
              </w:numPr>
              <w:shd w:val="clear" w:color="auto" w:fill="auto"/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охотников увеличилось </w:t>
            </w:r>
            <w:r w:rsidRPr="006F6E6C">
              <w:rPr>
                <w:sz w:val="24"/>
                <w:szCs w:val="24"/>
              </w:rPr>
              <w:t>на 160 человек или на 14,5%</w:t>
            </w:r>
            <w:r>
              <w:rPr>
                <w:sz w:val="24"/>
                <w:szCs w:val="24"/>
              </w:rPr>
              <w:t>.</w:t>
            </w:r>
          </w:p>
          <w:p w:rsidR="006F6E6C" w:rsidRDefault="006F6E6C" w:rsidP="006F6E6C">
            <w:pPr>
              <w:pStyle w:val="a8"/>
              <w:numPr>
                <w:ilvl w:val="0"/>
                <w:numId w:val="3"/>
              </w:numPr>
              <w:shd w:val="clear" w:color="auto" w:fill="auto"/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6F6E6C">
              <w:rPr>
                <w:sz w:val="24"/>
                <w:szCs w:val="24"/>
              </w:rPr>
              <w:t>рганизованно и размещено на территории охотничьих угодий области 2,3 тыс. биотехнических сооружений (кормушки, солонцы, галечники, порхалища), заложено в солонцы 87 тонн соли, в галечники и порхалища 92 тонны гравийно-песочной смеси, отремонтировано 280 километров лесных дорог.</w:t>
            </w:r>
          </w:p>
          <w:p w:rsidR="001F1775" w:rsidRPr="006F6E6C" w:rsidRDefault="001F1775" w:rsidP="001F1775">
            <w:pPr>
              <w:pStyle w:val="a8"/>
              <w:numPr>
                <w:ilvl w:val="0"/>
                <w:numId w:val="3"/>
              </w:numPr>
              <w:shd w:val="clear" w:color="auto" w:fill="auto"/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данным на момент принятия в Томской области насчитывалось около 9,7 тыс. медведей; на начало 2016 года уже 9-9,2 тыс. медведей.</w:t>
            </w:r>
          </w:p>
        </w:tc>
      </w:tr>
      <w:tr w:rsidR="0073702D" w:rsidRPr="0073702D" w:rsidTr="009A3585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6.5. Источники данных:</w:t>
            </w:r>
            <w:r w:rsidR="00941F95">
              <w:rPr>
                <w:rFonts w:ascii="Times New Roman" w:hAnsi="Times New Roman" w:cs="Times New Roman"/>
                <w:sz w:val="24"/>
                <w:szCs w:val="24"/>
              </w:rPr>
              <w:t xml:space="preserve"> Данные Разработчика</w:t>
            </w:r>
          </w:p>
        </w:tc>
      </w:tr>
    </w:tbl>
    <w:p w:rsidR="00714C65" w:rsidRDefault="00714C6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1F95" w:rsidRPr="00AD64EE" w:rsidRDefault="00941F95" w:rsidP="00941F95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7. Методы контроля достижения цели</w:t>
      </w: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941F95" w:rsidRPr="00941F95" w:rsidTr="00ED59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7.1. Характеристика реализованных </w:t>
            </w:r>
            <w:proofErr w:type="gramStart"/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методов контроля эффективности достижения целей</w:t>
            </w:r>
            <w:proofErr w:type="gramEnd"/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 регулирования, а также необходимых для достижения целей мероприятий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7.2. Описание </w:t>
            </w:r>
            <w:proofErr w:type="gramStart"/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результатов реализации методов контроля эффективности достижения целей</w:t>
            </w:r>
            <w:proofErr w:type="gramEnd"/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 и необходимых для достижения целей мероприятий</w:t>
            </w:r>
          </w:p>
        </w:tc>
      </w:tr>
      <w:tr w:rsidR="00941F95" w:rsidRPr="00941F95" w:rsidTr="00ED59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373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Еженедельные </w:t>
            </w: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рейдовы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 в сфере пользования животным миром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A9" w:rsidRPr="00941F95" w:rsidRDefault="000D58A9" w:rsidP="000D58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состоянию</w:t>
            </w:r>
            <w:r w:rsidR="007D6790">
              <w:rPr>
                <w:rFonts w:ascii="Times New Roman" w:hAnsi="Times New Roman" w:cs="Times New Roman"/>
                <w:sz w:val="24"/>
                <w:szCs w:val="24"/>
              </w:rPr>
              <w:t xml:space="preserve"> на 18.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09.2016 проведено 1068 рейдовых мероприятий, в</w:t>
            </w:r>
            <w:r w:rsidRPr="000D58A9">
              <w:rPr>
                <w:rFonts w:ascii="Times New Roman" w:hAnsi="Times New Roman" w:cs="Times New Roman"/>
                <w:sz w:val="24"/>
                <w:szCs w:val="24"/>
              </w:rPr>
              <w:t>ыявлено 243 нарушения правил охоты</w:t>
            </w:r>
            <w:r w:rsidR="007D679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D6790" w:rsidRPr="007D6790">
              <w:rPr>
                <w:rFonts w:ascii="Times New Roman" w:hAnsi="Times New Roman" w:cs="Times New Roman"/>
                <w:sz w:val="24"/>
                <w:szCs w:val="24"/>
              </w:rPr>
              <w:t>в следственные органы для возбуждения уголовных дел</w:t>
            </w:r>
            <w:r w:rsidR="007D6790">
              <w:rPr>
                <w:rFonts w:ascii="Times New Roman" w:hAnsi="Times New Roman" w:cs="Times New Roman"/>
                <w:sz w:val="24"/>
                <w:szCs w:val="24"/>
              </w:rPr>
              <w:t xml:space="preserve"> передано 5 материалов</w:t>
            </w:r>
          </w:p>
        </w:tc>
      </w:tr>
    </w:tbl>
    <w:p w:rsidR="00941F95" w:rsidRDefault="00941F95" w:rsidP="00941F95">
      <w:pPr>
        <w:pStyle w:val="ConsPlusNormal"/>
      </w:pPr>
    </w:p>
    <w:p w:rsidR="00941F95" w:rsidRDefault="00941F95" w:rsidP="00941F95">
      <w:pPr>
        <w:pStyle w:val="ConsPlusNonformat"/>
        <w:jc w:val="both"/>
      </w:pPr>
      <w:r w:rsidRPr="00E0531E">
        <w:rPr>
          <w:rFonts w:ascii="Times New Roman" w:hAnsi="Times New Roman" w:cs="Times New Roman"/>
          <w:sz w:val="24"/>
          <w:szCs w:val="24"/>
        </w:rPr>
        <w:t>8. Эффективность достижения целей регулирования</w:t>
      </w:r>
    </w:p>
    <w:tbl>
      <w:tblPr>
        <w:tblW w:w="963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1417"/>
        <w:gridCol w:w="1531"/>
        <w:gridCol w:w="1391"/>
        <w:gridCol w:w="1842"/>
        <w:gridCol w:w="1698"/>
      </w:tblGrid>
      <w:tr w:rsidR="00941F95" w:rsidTr="00541DAA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8.1. Цель регулирования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8.2. Показатели (индикаторы) достижения целей регулирования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8.3. Способ расчета показателя (индикатора)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8.4. Значение до введения в действие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8.5. Текущее значение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8.6. Плановое значение</w:t>
            </w:r>
          </w:p>
        </w:tc>
      </w:tr>
      <w:tr w:rsidR="00941F95" w:rsidTr="00541DAA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E37362" w:rsidP="00541D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37362">
              <w:rPr>
                <w:rFonts w:ascii="Times New Roman" w:hAnsi="Times New Roman" w:cs="Times New Roman"/>
                <w:sz w:val="24"/>
                <w:szCs w:val="24"/>
              </w:rPr>
              <w:t xml:space="preserve">тимулирование развития промысловой охоты на </w:t>
            </w:r>
            <w:r w:rsidRPr="00E373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территории Томской области и дальнейшей деятельности по заготовке, промышленной переработке </w:t>
            </w:r>
            <w:r w:rsidRPr="00E37362">
              <w:rPr>
                <w:rFonts w:ascii="Times New Roman" w:hAnsi="Times New Roman" w:cs="Times New Roman"/>
                <w:sz w:val="24"/>
                <w:szCs w:val="24"/>
              </w:rPr>
              <w:br/>
              <w:t>и реализации мясо-</w:t>
            </w:r>
            <w:proofErr w:type="spellStart"/>
            <w:r w:rsidRPr="00E37362">
              <w:rPr>
                <w:rFonts w:ascii="Times New Roman" w:hAnsi="Times New Roman" w:cs="Times New Roman"/>
                <w:sz w:val="24"/>
                <w:szCs w:val="24"/>
              </w:rPr>
              <w:t>дичной</w:t>
            </w:r>
            <w:proofErr w:type="spellEnd"/>
            <w:r w:rsidRPr="00E37362">
              <w:rPr>
                <w:rFonts w:ascii="Times New Roman" w:hAnsi="Times New Roman" w:cs="Times New Roman"/>
                <w:sz w:val="24"/>
                <w:szCs w:val="24"/>
              </w:rPr>
              <w:t xml:space="preserve"> продукции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E37362" w:rsidP="00E373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 w:rsidRPr="00E37362">
              <w:rPr>
                <w:rFonts w:ascii="Times New Roman" w:hAnsi="Times New Roman" w:cs="Times New Roman"/>
                <w:sz w:val="24"/>
                <w:szCs w:val="24"/>
              </w:rPr>
              <w:t>бъем заготовки мясо-</w:t>
            </w:r>
            <w:proofErr w:type="spellStart"/>
            <w:r w:rsidRPr="00E37362">
              <w:rPr>
                <w:rFonts w:ascii="Times New Roman" w:hAnsi="Times New Roman" w:cs="Times New Roman"/>
                <w:sz w:val="24"/>
                <w:szCs w:val="24"/>
              </w:rPr>
              <w:t>дичной</w:t>
            </w:r>
            <w:proofErr w:type="spellEnd"/>
            <w:r w:rsidRPr="00E373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73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продукции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E37362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Статистический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541DAA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Данных нет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362" w:rsidRPr="00541DAA" w:rsidRDefault="00E37362" w:rsidP="00541DAA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541DAA">
              <w:rPr>
                <w:sz w:val="24"/>
                <w:szCs w:val="24"/>
              </w:rPr>
              <w:t>Мясо лося - 97,8 т;</w:t>
            </w:r>
          </w:p>
          <w:p w:rsidR="00E37362" w:rsidRPr="00541DAA" w:rsidRDefault="00E37362" w:rsidP="00541DAA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541DAA">
              <w:rPr>
                <w:sz w:val="24"/>
                <w:szCs w:val="24"/>
              </w:rPr>
              <w:t xml:space="preserve">Мясо дикого северного оленя </w:t>
            </w:r>
            <w:r w:rsidRPr="00541DAA">
              <w:rPr>
                <w:sz w:val="24"/>
                <w:szCs w:val="24"/>
              </w:rPr>
              <w:lastRenderedPageBreak/>
              <w:t>- 24,1 т;</w:t>
            </w:r>
          </w:p>
          <w:p w:rsidR="00E37362" w:rsidRPr="00541DAA" w:rsidRDefault="00E37362" w:rsidP="00541DAA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541DAA">
              <w:rPr>
                <w:sz w:val="24"/>
                <w:szCs w:val="24"/>
              </w:rPr>
              <w:t>Мясо медведя - 32,2 т;</w:t>
            </w:r>
          </w:p>
          <w:p w:rsidR="00E37362" w:rsidRPr="00541DAA" w:rsidRDefault="00E37362" w:rsidP="00541DAA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541DAA">
              <w:rPr>
                <w:sz w:val="24"/>
                <w:szCs w:val="24"/>
              </w:rPr>
              <w:t>Мясо зайца-беляка - 3,7 т;</w:t>
            </w:r>
          </w:p>
          <w:p w:rsidR="00E37362" w:rsidRPr="00541DAA" w:rsidRDefault="00E37362" w:rsidP="00541DAA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541DAA">
              <w:rPr>
                <w:sz w:val="24"/>
                <w:szCs w:val="24"/>
              </w:rPr>
              <w:t>Мясо глухаря - 3,8 т;</w:t>
            </w:r>
          </w:p>
          <w:p w:rsidR="00E37362" w:rsidRPr="00541DAA" w:rsidRDefault="00E37362" w:rsidP="00541DAA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541DAA">
              <w:rPr>
                <w:sz w:val="24"/>
                <w:szCs w:val="24"/>
              </w:rPr>
              <w:t>Мясо тетерева - 5,6 т;</w:t>
            </w:r>
          </w:p>
          <w:p w:rsidR="00941F95" w:rsidRPr="00941F95" w:rsidRDefault="00E37362" w:rsidP="00541DAA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541DAA">
              <w:rPr>
                <w:sz w:val="24"/>
                <w:szCs w:val="24"/>
              </w:rPr>
              <w:t>Мясо рябчика — 3 т.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AA" w:rsidRDefault="00541DAA" w:rsidP="00541D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Мясо</w:t>
            </w:r>
            <w:r w:rsidRPr="00E37362">
              <w:rPr>
                <w:rFonts w:ascii="Times New Roman" w:hAnsi="Times New Roman" w:cs="Times New Roman"/>
                <w:sz w:val="24"/>
                <w:szCs w:val="24"/>
              </w:rPr>
              <w:t xml:space="preserve"> лося - 67,5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т;</w:t>
            </w:r>
          </w:p>
          <w:p w:rsidR="00541DAA" w:rsidRDefault="00541DAA" w:rsidP="00541D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Мясо</w:t>
            </w:r>
            <w:r w:rsidRPr="00E37362">
              <w:rPr>
                <w:rFonts w:ascii="Times New Roman" w:hAnsi="Times New Roman" w:cs="Times New Roman"/>
                <w:sz w:val="24"/>
                <w:szCs w:val="24"/>
              </w:rPr>
              <w:t xml:space="preserve"> дикого северного </w:t>
            </w:r>
            <w:r w:rsidRPr="00E373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оленя - 20 т,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Мясо</w:t>
            </w:r>
            <w:r w:rsidRPr="00E37362">
              <w:rPr>
                <w:rFonts w:ascii="Times New Roman" w:hAnsi="Times New Roman" w:cs="Times New Roman"/>
                <w:sz w:val="24"/>
                <w:szCs w:val="24"/>
              </w:rPr>
              <w:t xml:space="preserve"> медведя – 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Pr="00E3736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541DAA" w:rsidRDefault="00541DAA" w:rsidP="00541D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Мясо</w:t>
            </w:r>
            <w:r w:rsidRPr="00E37362">
              <w:rPr>
                <w:rFonts w:ascii="Times New Roman" w:hAnsi="Times New Roman" w:cs="Times New Roman"/>
                <w:sz w:val="24"/>
                <w:szCs w:val="24"/>
              </w:rPr>
              <w:t xml:space="preserve"> зайца-беляка – 41,4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3736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541DAA" w:rsidRDefault="00541DAA" w:rsidP="00541D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Мясо</w:t>
            </w:r>
            <w:r w:rsidRPr="00E37362">
              <w:rPr>
                <w:rFonts w:ascii="Times New Roman" w:hAnsi="Times New Roman" w:cs="Times New Roman"/>
                <w:sz w:val="24"/>
                <w:szCs w:val="24"/>
              </w:rPr>
              <w:t xml:space="preserve"> глухаря - 148,7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41DAA" w:rsidRDefault="00541DAA" w:rsidP="00541D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Мясо</w:t>
            </w:r>
            <w:r w:rsidRPr="00E37362">
              <w:rPr>
                <w:rFonts w:ascii="Times New Roman" w:hAnsi="Times New Roman" w:cs="Times New Roman"/>
                <w:sz w:val="24"/>
                <w:szCs w:val="24"/>
              </w:rPr>
              <w:t xml:space="preserve"> тетерева – 285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E373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41F95" w:rsidRDefault="00541DAA" w:rsidP="00541DAA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Мясо</w:t>
            </w:r>
            <w:r w:rsidRPr="00E37362">
              <w:rPr>
                <w:rFonts w:ascii="Times New Roman" w:hAnsi="Times New Roman" w:cs="Times New Roman"/>
                <w:sz w:val="24"/>
                <w:szCs w:val="24"/>
              </w:rPr>
              <w:t xml:space="preserve"> рябчика – 159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Pr="00E373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41F95" w:rsidTr="00541DAA">
        <w:tc>
          <w:tcPr>
            <w:tcW w:w="96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8.7. Источники данных:</w:t>
            </w:r>
            <w:r w:rsidR="00541DAA">
              <w:rPr>
                <w:rFonts w:ascii="Times New Roman" w:hAnsi="Times New Roman" w:cs="Times New Roman"/>
                <w:sz w:val="24"/>
                <w:szCs w:val="24"/>
              </w:rPr>
              <w:t xml:space="preserve"> Данные Разработчика</w:t>
            </w:r>
          </w:p>
        </w:tc>
      </w:tr>
    </w:tbl>
    <w:p w:rsidR="00941F95" w:rsidRDefault="00941F95" w:rsidP="00941F95">
      <w:pPr>
        <w:pStyle w:val="ConsPlusNormal"/>
      </w:pPr>
    </w:p>
    <w:p w:rsidR="00941F95" w:rsidRPr="00D536E9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>9. Справка о проведении публичного обсуждения</w:t>
      </w:r>
    </w:p>
    <w:p w:rsidR="00941F95" w:rsidRPr="00D536E9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>9.1. Общие сроки проведения общественного обсуждения:</w:t>
      </w:r>
      <w:r w:rsidR="00D536E9" w:rsidRPr="00D536E9">
        <w:rPr>
          <w:rFonts w:ascii="Times New Roman" w:hAnsi="Times New Roman" w:cs="Times New Roman"/>
          <w:sz w:val="24"/>
          <w:szCs w:val="24"/>
        </w:rPr>
        <w:t xml:space="preserve"> с 3 октября по 2 ноября 2016 года</w:t>
      </w:r>
      <w:r w:rsidRPr="00D536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36E9" w:rsidRPr="00D536E9" w:rsidRDefault="00941F95" w:rsidP="00D536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>9.2. Электронный адрес размещения нормативного правового акта и отчета на официальном сайте в информационно-телекоммуникационной сети «Интернет»:</w:t>
      </w:r>
      <w:r w:rsidR="00D536E9">
        <w:rPr>
          <w:rFonts w:ascii="Times New Roman" w:hAnsi="Times New Roman" w:cs="Times New Roman"/>
          <w:sz w:val="24"/>
          <w:szCs w:val="24"/>
        </w:rPr>
        <w:t xml:space="preserve"> </w:t>
      </w:r>
      <w:r w:rsidR="00D536E9" w:rsidRPr="00D536E9">
        <w:rPr>
          <w:rFonts w:ascii="Times New Roman" w:hAnsi="Times New Roman" w:cs="Times New Roman"/>
          <w:sz w:val="24"/>
          <w:szCs w:val="24"/>
        </w:rPr>
        <w:t>раздел «Открытый регион» - «Оценка регулирующего воздействия и экспертиза» - «Мониторинг фактического воздействия НПА</w:t>
      </w:r>
      <w:r w:rsidR="00D536E9">
        <w:rPr>
          <w:rFonts w:ascii="Times New Roman" w:hAnsi="Times New Roman" w:cs="Times New Roman"/>
          <w:sz w:val="24"/>
          <w:szCs w:val="24"/>
        </w:rPr>
        <w:t>» (</w:t>
      </w:r>
      <w:r w:rsidR="00D536E9" w:rsidRPr="00D536E9">
        <w:rPr>
          <w:rFonts w:ascii="Times New Roman" w:hAnsi="Times New Roman" w:cs="Times New Roman"/>
          <w:sz w:val="24"/>
          <w:szCs w:val="24"/>
        </w:rPr>
        <w:t>https://tomsk.gov.ru/rating/front/index/type/3</w:t>
      </w:r>
      <w:r w:rsidR="00D536E9">
        <w:rPr>
          <w:rFonts w:ascii="Times New Roman" w:hAnsi="Times New Roman" w:cs="Times New Roman"/>
          <w:sz w:val="24"/>
          <w:szCs w:val="24"/>
        </w:rPr>
        <w:t>)</w:t>
      </w:r>
    </w:p>
    <w:p w:rsidR="00941F95" w:rsidRPr="00E0531E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1F95" w:rsidRPr="00E0531E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 Выводы о достижении целей регулирования</w:t>
      </w:r>
    </w:p>
    <w:p w:rsidR="001F1775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10.1. Выводы о достижении целей регулирования:</w:t>
      </w:r>
      <w:r w:rsidR="0000150B">
        <w:rPr>
          <w:rFonts w:ascii="Times New Roman" w:hAnsi="Times New Roman" w:cs="Times New Roman"/>
          <w:sz w:val="24"/>
          <w:szCs w:val="24"/>
        </w:rPr>
        <w:t xml:space="preserve"> </w:t>
      </w:r>
      <w:r w:rsidR="00D536E9">
        <w:rPr>
          <w:rFonts w:ascii="Times New Roman" w:hAnsi="Times New Roman" w:cs="Times New Roman"/>
          <w:sz w:val="24"/>
          <w:szCs w:val="24"/>
        </w:rPr>
        <w:t>будут сделаны в заключении об оценке фактического воздействия</w:t>
      </w:r>
    </w:p>
    <w:p w:rsidR="00541DAA" w:rsidRPr="00DA1226" w:rsidRDefault="00941F95" w:rsidP="00541DAA">
      <w:pPr>
        <w:pStyle w:val="ConsPlusNonformat"/>
        <w:jc w:val="both"/>
        <w:rPr>
          <w:sz w:val="26"/>
          <w:szCs w:val="26"/>
        </w:rPr>
      </w:pPr>
      <w:r w:rsidRPr="00E0531E">
        <w:rPr>
          <w:rFonts w:ascii="Times New Roman" w:hAnsi="Times New Roman" w:cs="Times New Roman"/>
          <w:sz w:val="24"/>
          <w:szCs w:val="24"/>
        </w:rPr>
        <w:t>10.2. Выводы о наличии в нормативном правовом акте положений,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531E">
        <w:rPr>
          <w:rFonts w:ascii="Times New Roman" w:hAnsi="Times New Roman" w:cs="Times New Roman"/>
          <w:sz w:val="24"/>
          <w:szCs w:val="24"/>
        </w:rPr>
        <w:t>необоснованно затрудняющих ведение  предпринимательской, инвестиционной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531E">
        <w:rPr>
          <w:rFonts w:ascii="Times New Roman" w:hAnsi="Times New Roman" w:cs="Times New Roman"/>
          <w:sz w:val="24"/>
          <w:szCs w:val="24"/>
        </w:rPr>
        <w:t xml:space="preserve">(или) иной деятельности: </w:t>
      </w:r>
      <w:r w:rsidR="00D536E9">
        <w:rPr>
          <w:rFonts w:ascii="Times New Roman" w:hAnsi="Times New Roman" w:cs="Times New Roman"/>
          <w:sz w:val="24"/>
          <w:szCs w:val="24"/>
        </w:rPr>
        <w:t>будут сделаны в заключении об оценке фактического воздействия</w:t>
      </w:r>
    </w:p>
    <w:p w:rsidR="00714C65" w:rsidRDefault="00714C6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F79C7" w:rsidRDefault="003F79C7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F7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F2D80"/>
    <w:multiLevelType w:val="hybridMultilevel"/>
    <w:tmpl w:val="337A22D4"/>
    <w:lvl w:ilvl="0" w:tplc="3342D1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1A80E83"/>
    <w:multiLevelType w:val="hybridMultilevel"/>
    <w:tmpl w:val="9B242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9B6709"/>
    <w:multiLevelType w:val="hybridMultilevel"/>
    <w:tmpl w:val="3A6A7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1F2"/>
    <w:rsid w:val="0000150B"/>
    <w:rsid w:val="00090A54"/>
    <w:rsid w:val="000A236B"/>
    <w:rsid w:val="000D58A9"/>
    <w:rsid w:val="000E0868"/>
    <w:rsid w:val="00167C61"/>
    <w:rsid w:val="001711CB"/>
    <w:rsid w:val="001A793F"/>
    <w:rsid w:val="001F1775"/>
    <w:rsid w:val="00204F39"/>
    <w:rsid w:val="00322A5F"/>
    <w:rsid w:val="00323F13"/>
    <w:rsid w:val="0039509B"/>
    <w:rsid w:val="003F79C7"/>
    <w:rsid w:val="00440709"/>
    <w:rsid w:val="00541DAA"/>
    <w:rsid w:val="00564FA4"/>
    <w:rsid w:val="005942AB"/>
    <w:rsid w:val="005E3459"/>
    <w:rsid w:val="005E3DEA"/>
    <w:rsid w:val="00655BA9"/>
    <w:rsid w:val="006F6E6C"/>
    <w:rsid w:val="00714C65"/>
    <w:rsid w:val="0073011D"/>
    <w:rsid w:val="0073702D"/>
    <w:rsid w:val="00760CFE"/>
    <w:rsid w:val="007D6790"/>
    <w:rsid w:val="007E7BAE"/>
    <w:rsid w:val="00890BAD"/>
    <w:rsid w:val="00896F35"/>
    <w:rsid w:val="008A70CE"/>
    <w:rsid w:val="008B35FF"/>
    <w:rsid w:val="00941F95"/>
    <w:rsid w:val="00947C3B"/>
    <w:rsid w:val="00974CF8"/>
    <w:rsid w:val="009A3585"/>
    <w:rsid w:val="00A02F81"/>
    <w:rsid w:val="00AC6311"/>
    <w:rsid w:val="00B14E70"/>
    <w:rsid w:val="00B23E14"/>
    <w:rsid w:val="00B84A67"/>
    <w:rsid w:val="00C32499"/>
    <w:rsid w:val="00D536E9"/>
    <w:rsid w:val="00D751F2"/>
    <w:rsid w:val="00DB0178"/>
    <w:rsid w:val="00DB5D45"/>
    <w:rsid w:val="00DC00C3"/>
    <w:rsid w:val="00E31A4E"/>
    <w:rsid w:val="00E37362"/>
    <w:rsid w:val="00EE6B84"/>
    <w:rsid w:val="00F0703E"/>
    <w:rsid w:val="00F1196A"/>
    <w:rsid w:val="00F44C41"/>
    <w:rsid w:val="00F52702"/>
    <w:rsid w:val="00F841E6"/>
    <w:rsid w:val="00FC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536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759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C759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C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59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B5D4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90A54"/>
    <w:rPr>
      <w:color w:val="800080" w:themeColor="followedHyperlink"/>
      <w:u w:val="single"/>
    </w:rPr>
  </w:style>
  <w:style w:type="character" w:customStyle="1" w:styleId="highlight">
    <w:name w:val="highlight"/>
    <w:basedOn w:val="a0"/>
    <w:rsid w:val="00167C61"/>
  </w:style>
  <w:style w:type="character" w:customStyle="1" w:styleId="a7">
    <w:name w:val="Основной текст_"/>
    <w:basedOn w:val="a0"/>
    <w:link w:val="4"/>
    <w:rsid w:val="00DC00C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7"/>
    <w:rsid w:val="00DC00C3"/>
    <w:pPr>
      <w:shd w:val="clear" w:color="auto" w:fill="FFFFFF"/>
      <w:spacing w:after="60" w:line="298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citation">
    <w:name w:val="citation"/>
    <w:basedOn w:val="a0"/>
    <w:rsid w:val="00DC00C3"/>
  </w:style>
  <w:style w:type="character" w:customStyle="1" w:styleId="1">
    <w:name w:val="Основной текст Знак1"/>
    <w:basedOn w:val="a0"/>
    <w:link w:val="a8"/>
    <w:uiPriority w:val="99"/>
    <w:rsid w:val="005E3459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8">
    <w:name w:val="Body Text"/>
    <w:basedOn w:val="a"/>
    <w:link w:val="1"/>
    <w:uiPriority w:val="99"/>
    <w:rsid w:val="005E3459"/>
    <w:pPr>
      <w:shd w:val="clear" w:color="auto" w:fill="FFFFFF"/>
      <w:spacing w:after="60" w:line="298" w:lineRule="exact"/>
    </w:pPr>
    <w:rPr>
      <w:rFonts w:ascii="Times New Roman" w:hAnsi="Times New Roman" w:cs="Times New Roman"/>
      <w:sz w:val="25"/>
      <w:szCs w:val="25"/>
    </w:rPr>
  </w:style>
  <w:style w:type="character" w:customStyle="1" w:styleId="a9">
    <w:name w:val="Основной текст Знак"/>
    <w:basedOn w:val="a0"/>
    <w:uiPriority w:val="99"/>
    <w:semiHidden/>
    <w:rsid w:val="005E3459"/>
  </w:style>
  <w:style w:type="character" w:customStyle="1" w:styleId="apple-converted-space">
    <w:name w:val="apple-converted-space"/>
    <w:basedOn w:val="a0"/>
    <w:rsid w:val="00323F13"/>
  </w:style>
  <w:style w:type="character" w:customStyle="1" w:styleId="value">
    <w:name w:val="value"/>
    <w:basedOn w:val="a0"/>
    <w:rsid w:val="00323F13"/>
  </w:style>
  <w:style w:type="character" w:customStyle="1" w:styleId="sign2">
    <w:name w:val="sign2"/>
    <w:basedOn w:val="a0"/>
    <w:rsid w:val="00323F13"/>
  </w:style>
  <w:style w:type="paragraph" w:styleId="aa">
    <w:name w:val="Normal (Web)"/>
    <w:basedOn w:val="a"/>
    <w:uiPriority w:val="99"/>
    <w:semiHidden/>
    <w:unhideWhenUsed/>
    <w:rsid w:val="007E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36E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536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759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C759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C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59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B5D4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90A54"/>
    <w:rPr>
      <w:color w:val="800080" w:themeColor="followedHyperlink"/>
      <w:u w:val="single"/>
    </w:rPr>
  </w:style>
  <w:style w:type="character" w:customStyle="1" w:styleId="highlight">
    <w:name w:val="highlight"/>
    <w:basedOn w:val="a0"/>
    <w:rsid w:val="00167C61"/>
  </w:style>
  <w:style w:type="character" w:customStyle="1" w:styleId="a7">
    <w:name w:val="Основной текст_"/>
    <w:basedOn w:val="a0"/>
    <w:link w:val="4"/>
    <w:rsid w:val="00DC00C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7"/>
    <w:rsid w:val="00DC00C3"/>
    <w:pPr>
      <w:shd w:val="clear" w:color="auto" w:fill="FFFFFF"/>
      <w:spacing w:after="60" w:line="298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citation">
    <w:name w:val="citation"/>
    <w:basedOn w:val="a0"/>
    <w:rsid w:val="00DC00C3"/>
  </w:style>
  <w:style w:type="character" w:customStyle="1" w:styleId="1">
    <w:name w:val="Основной текст Знак1"/>
    <w:basedOn w:val="a0"/>
    <w:link w:val="a8"/>
    <w:uiPriority w:val="99"/>
    <w:rsid w:val="005E3459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8">
    <w:name w:val="Body Text"/>
    <w:basedOn w:val="a"/>
    <w:link w:val="1"/>
    <w:uiPriority w:val="99"/>
    <w:rsid w:val="005E3459"/>
    <w:pPr>
      <w:shd w:val="clear" w:color="auto" w:fill="FFFFFF"/>
      <w:spacing w:after="60" w:line="298" w:lineRule="exact"/>
    </w:pPr>
    <w:rPr>
      <w:rFonts w:ascii="Times New Roman" w:hAnsi="Times New Roman" w:cs="Times New Roman"/>
      <w:sz w:val="25"/>
      <w:szCs w:val="25"/>
    </w:rPr>
  </w:style>
  <w:style w:type="character" w:customStyle="1" w:styleId="a9">
    <w:name w:val="Основной текст Знак"/>
    <w:basedOn w:val="a0"/>
    <w:uiPriority w:val="99"/>
    <w:semiHidden/>
    <w:rsid w:val="005E3459"/>
  </w:style>
  <w:style w:type="character" w:customStyle="1" w:styleId="apple-converted-space">
    <w:name w:val="apple-converted-space"/>
    <w:basedOn w:val="a0"/>
    <w:rsid w:val="00323F13"/>
  </w:style>
  <w:style w:type="character" w:customStyle="1" w:styleId="value">
    <w:name w:val="value"/>
    <w:basedOn w:val="a0"/>
    <w:rsid w:val="00323F13"/>
  </w:style>
  <w:style w:type="character" w:customStyle="1" w:styleId="sign2">
    <w:name w:val="sign2"/>
    <w:basedOn w:val="a0"/>
    <w:rsid w:val="00323F13"/>
  </w:style>
  <w:style w:type="paragraph" w:styleId="aa">
    <w:name w:val="Normal (Web)"/>
    <w:basedOn w:val="a"/>
    <w:uiPriority w:val="99"/>
    <w:semiHidden/>
    <w:unhideWhenUsed/>
    <w:rsid w:val="007E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36E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0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Pages>6</Pages>
  <Words>1709</Words>
  <Characters>9745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Евгеньевна Войко</dc:creator>
  <cp:keywords/>
  <dc:description/>
  <cp:lastModifiedBy>Ирина Евгеньевна Войко</cp:lastModifiedBy>
  <cp:revision>19</cp:revision>
  <cp:lastPrinted>2016-10-06T03:56:00Z</cp:lastPrinted>
  <dcterms:created xsi:type="dcterms:W3CDTF">2016-06-15T09:25:00Z</dcterms:created>
  <dcterms:modified xsi:type="dcterms:W3CDTF">2016-10-06T03:57:00Z</dcterms:modified>
</cp:coreProperties>
</file>