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E50326" w:rsidRPr="00F95C77" w:rsidP="00B41359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2187" w:type="pct"/>
          </w:tcPr>
          <w:p w:rsidR="00E50326" w:rsidRPr="00F95C77" w:rsidP="00E50326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E50326" w:rsidRPr="00F95C77" w:rsidP="003C247E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3C247E">
              <w:rPr>
                <w:rFonts w:ascii="PT Astra Serif" w:hAnsi="PT Astra Serif"/>
                <w:szCs w:val="26"/>
              </w:rPr>
              <w:t>4-568/9(649)</w:t>
            </w:r>
          </w:p>
        </w:tc>
      </w:tr>
      <w:tr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E50326" w:rsidRPr="007934B9" w:rsidP="00E50326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3C247E" w:rsidP="007F1BBF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 xml:space="preserve">Об утверждении производственной программы и установлении тарифов организации </w:t>
            </w:r>
            <w:r w:rsidR="005E32C0">
              <w:rPr>
                <w:rFonts w:ascii="PT Astra Serif" w:hAnsi="PT Astra Serif"/>
                <w:szCs w:val="26"/>
              </w:rPr>
              <w:t>О</w:t>
            </w:r>
            <w:r w:rsidR="007F1BBF">
              <w:rPr>
                <w:rFonts w:ascii="PT Astra Serif" w:hAnsi="PT Astra Serif"/>
                <w:szCs w:val="26"/>
              </w:rPr>
              <w:t>бщество с ограниченной ответственностью</w:t>
            </w:r>
            <w:r w:rsidR="005E32C0">
              <w:rPr>
                <w:rFonts w:ascii="PT Astra Serif" w:hAnsi="PT Astra Serif"/>
                <w:szCs w:val="26"/>
              </w:rPr>
              <w:t xml:space="preserve"> «Центр услуг ЖКХ»</w:t>
            </w:r>
            <w:r w:rsidRPr="00376CE9">
              <w:rPr>
                <w:rFonts w:ascii="PT Astra Serif" w:hAnsi="PT Astra Serif"/>
                <w:szCs w:val="26"/>
              </w:rPr>
              <w:t xml:space="preserve"> </w:t>
            </w:r>
          </w:p>
          <w:p w:rsidR="00E50326" w:rsidRPr="007934B9" w:rsidP="003C247E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(</w:t>
            </w:r>
            <w:r>
              <w:rPr>
                <w:rFonts w:ascii="PT Astra Serif" w:hAnsi="PT Astra Serif"/>
                <w:szCs w:val="26"/>
              </w:rPr>
              <w:t>ИНН </w:t>
            </w:r>
            <w:r w:rsidR="005E32C0">
              <w:rPr>
                <w:rFonts w:ascii="PT Astra Serif" w:hAnsi="PT Astra Serif"/>
                <w:szCs w:val="26"/>
              </w:rPr>
              <w:t>7000024068</w:t>
            </w:r>
            <w:r w:rsidRPr="00F95C77">
              <w:rPr>
                <w:rFonts w:ascii="PT Astra Serif" w:hAnsi="PT Astra Serif"/>
                <w:szCs w:val="26"/>
              </w:rPr>
              <w:t>)</w:t>
            </w:r>
            <w:r w:rsidRPr="00F95C77" w:rsidR="003C247E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 xml:space="preserve">в сфере холодного </w:t>
            </w:r>
            <w:r w:rsidRPr="00F95C77">
              <w:rPr>
                <w:rFonts w:ascii="PT Astra Serif" w:hAnsi="PT Astra Serif"/>
                <w:noProof/>
                <w:szCs w:val="26"/>
              </w:rPr>
              <w:t>водоснабжения</w:t>
            </w:r>
          </w:p>
        </w:tc>
      </w:tr>
    </w:tbl>
    <w:p w:rsidR="00AF14D3" w:rsidRPr="00F95C77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P="00551F4D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7</w:t>
      </w:r>
      <w:r w:rsidR="003C4C00">
        <w:rPr>
          <w:rFonts w:ascii="PT Astra Serif" w:hAnsi="PT Astra Serif"/>
          <w:szCs w:val="26"/>
        </w:rPr>
        <w:t xml:space="preserve"> декабря </w:t>
      </w:r>
      <w:r w:rsidRPr="00F95C77">
        <w:rPr>
          <w:rFonts w:ascii="PT Astra Serif" w:hAnsi="PT Astra Serif"/>
          <w:szCs w:val="26"/>
        </w:rPr>
        <w:t>2011</w:t>
      </w:r>
      <w:r w:rsidR="003C4C00">
        <w:rPr>
          <w:rFonts w:ascii="PT Astra Serif" w:hAnsi="PT Astra Serif"/>
          <w:szCs w:val="26"/>
        </w:rPr>
        <w:t xml:space="preserve"> года</w:t>
      </w:r>
      <w:r w:rsidRPr="00F95C77">
        <w:rPr>
          <w:rFonts w:ascii="PT Astra Serif" w:hAnsi="PT Astra Serif"/>
          <w:szCs w:val="26"/>
        </w:rPr>
        <w:t xml:space="preserve"> №</w:t>
      </w:r>
      <w:r w:rsidRPr="00F95C77" w:rsidR="0053018A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 «О водоснабжении и водоотведении»,</w:t>
      </w:r>
      <w:r w:rsidRPr="004A4892" w:rsidR="004A4892">
        <w:rPr>
          <w:rFonts w:ascii="PT Astra Serif" w:hAnsi="PT Astra Serif"/>
          <w:szCs w:val="26"/>
        </w:rPr>
        <w:t xml:space="preserve"> </w:t>
      </w:r>
      <w:r w:rsidRPr="00AA13B4" w:rsidR="008F7DCC">
        <w:rPr>
          <w:rFonts w:ascii="PT Astra Serif" w:hAnsi="PT Astra Serif"/>
          <w:szCs w:val="26"/>
        </w:rPr>
        <w:t>постановлени</w:t>
      </w:r>
      <w:r w:rsidR="008F7DCC">
        <w:rPr>
          <w:rFonts w:ascii="PT Astra Serif" w:hAnsi="PT Astra Serif"/>
          <w:szCs w:val="26"/>
        </w:rPr>
        <w:t>ем</w:t>
      </w:r>
      <w:r w:rsidRPr="00AA13B4" w:rsidR="008F7DCC">
        <w:rPr>
          <w:rFonts w:ascii="PT Astra Serif" w:hAnsi="PT Astra Serif"/>
          <w:szCs w:val="26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</w:t>
      </w:r>
      <w:r w:rsidR="008F7DCC">
        <w:rPr>
          <w:rFonts w:ascii="PT Astra Serif" w:hAnsi="PT Astra Serif"/>
          <w:szCs w:val="26"/>
        </w:rPr>
        <w:t xml:space="preserve">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F95C77" w:rsidR="001126EB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Pr="00F95C77" w:rsidR="00325244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Pr="00F95C77" w:rsidR="005A31B0">
        <w:rPr>
          <w:rFonts w:ascii="PT Astra Serif" w:hAnsi="PT Astra Serif"/>
          <w:szCs w:val="26"/>
        </w:rPr>
        <w:t xml:space="preserve"> </w:t>
      </w:r>
      <w:r w:rsidR="005E32C0">
        <w:rPr>
          <w:rFonts w:ascii="PT Astra Serif" w:hAnsi="PT Astra Serif"/>
          <w:szCs w:val="26"/>
        </w:rPr>
        <w:t>19.12.2025</w:t>
      </w:r>
      <w:r w:rsidRPr="00F95C77" w:rsidR="00A173BC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Pr="00F95C77" w:rsidR="001126EB">
        <w:rPr>
          <w:rFonts w:ascii="PT Astra Serif" w:hAnsi="PT Astra Serif"/>
          <w:szCs w:val="26"/>
        </w:rPr>
        <w:t> </w:t>
      </w:r>
      <w:r w:rsidR="003C247E">
        <w:rPr>
          <w:rFonts w:ascii="PT Astra Serif" w:hAnsi="PT Astra Serif"/>
          <w:szCs w:val="26"/>
        </w:rPr>
        <w:t>49/2</w:t>
      </w:r>
    </w:p>
    <w:p w:rsidR="00FE3988" w:rsidRPr="00F95C77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P="00551F4D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5E32C0">
        <w:rPr>
          <w:rFonts w:ascii="PT Astra Serif" w:hAnsi="PT Astra Serif"/>
          <w:szCs w:val="26"/>
        </w:rPr>
        <w:t>О</w:t>
      </w:r>
      <w:r w:rsidR="007F1BBF">
        <w:rPr>
          <w:rFonts w:ascii="PT Astra Serif" w:hAnsi="PT Astra Serif"/>
          <w:szCs w:val="26"/>
        </w:rPr>
        <w:t>бщество с ограниченной ответственностью</w:t>
      </w:r>
      <w:r w:rsidR="005E32C0">
        <w:rPr>
          <w:rFonts w:ascii="PT Astra Serif" w:hAnsi="PT Astra Serif"/>
          <w:szCs w:val="26"/>
        </w:rPr>
        <w:t xml:space="preserve"> «Центр услуг ЖКХ»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F95C77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5E32C0">
        <w:rPr>
          <w:rFonts w:ascii="PT Astra Serif" w:hAnsi="PT Astra Serif"/>
          <w:szCs w:val="26"/>
        </w:rPr>
        <w:t>7000024068</w:t>
      </w:r>
      <w:r w:rsidRPr="00F95C77" w:rsidR="00A173BC">
        <w:rPr>
          <w:rFonts w:ascii="PT Astra Serif" w:hAnsi="PT Astra Serif"/>
          <w:szCs w:val="26"/>
        </w:rPr>
        <w:t>)</w:t>
      </w:r>
      <w:r w:rsidRPr="00F95C77" w:rsidR="00DE1DE5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Pr="00F95C77" w:rsidR="00F15B48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4F38F0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7F1BBF" w:rsidR="007F1BBF">
        <w:rPr>
          <w:rFonts w:ascii="PT Astra Serif" w:hAnsi="PT Astra Serif"/>
          <w:szCs w:val="26"/>
        </w:rPr>
        <w:t>Общество с ограниченной ответственностью</w:t>
      </w:r>
      <w:r w:rsidR="005E32C0">
        <w:rPr>
          <w:rFonts w:ascii="PT Astra Serif" w:hAnsi="PT Astra Serif"/>
          <w:szCs w:val="26"/>
        </w:rPr>
        <w:t xml:space="preserve"> «Центр услуг ЖКХ»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86279B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5E32C0">
        <w:rPr>
          <w:rFonts w:ascii="PT Astra Serif" w:hAnsi="PT Astra Serif"/>
          <w:szCs w:val="26"/>
        </w:rPr>
        <w:t>7000024068</w:t>
      </w:r>
      <w:r w:rsidRPr="0086279B" w:rsidR="00A173BC">
        <w:rPr>
          <w:rFonts w:ascii="PT Astra Serif" w:hAnsi="PT Astra Serif"/>
          <w:szCs w:val="26"/>
        </w:rPr>
        <w:t xml:space="preserve">) </w:t>
      </w:r>
      <w:r w:rsidR="005E32C0">
        <w:rPr>
          <w:rFonts w:ascii="PT Astra Serif" w:hAnsi="PT Astra Serif"/>
          <w:szCs w:val="26"/>
        </w:rPr>
        <w:t>на питьевую воду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для потребителей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5E32C0">
        <w:rPr>
          <w:rFonts w:ascii="PT Astra Serif" w:hAnsi="PT Astra Serif"/>
          <w:szCs w:val="26"/>
        </w:rPr>
        <w:t>Наргинского сельского поселения Молчановского района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86279B" w:rsidR="00D7219D">
        <w:rPr>
          <w:rFonts w:ascii="PT Astra Serif" w:hAnsi="PT Astra Serif"/>
          <w:szCs w:val="26"/>
          <w:lang w:val="en-US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3C4C00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установленные в пункте 2 настоящего приказа, действуют с 01.01.202</w:t>
      </w:r>
      <w:r w:rsidR="00CB0D7C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 xml:space="preserve"> по 31.12.202</w:t>
      </w:r>
      <w:r w:rsidR="00CB0D7C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.</w:t>
      </w:r>
    </w:p>
    <w:p w:rsidR="00FE3988" w:rsidRPr="00F95C77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6E3961" w:rsidP="006E3961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:rsidTr="008F267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6E3961" w:rsidRPr="002E6659" w:rsidP="008F2676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6E3961" w:rsidRPr="002E6659" w:rsidP="008F2676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6E3961" w:rsidRPr="002E6659" w:rsidP="008F2676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6E3961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D20E93" w:rsidRPr="00F95C77" w:rsidP="00D20E93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E32C0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Pr="003C247E" w:rsidR="003C247E">
        <w:rPr>
          <w:rFonts w:ascii="PT Astra Serif" w:hAnsi="PT Astra Serif"/>
          <w:szCs w:val="26"/>
        </w:rPr>
        <w:t>4-568/9(649)</w:t>
      </w:r>
    </w:p>
    <w:p w:rsidR="007A2A1A" w:rsidRPr="007A2A1A" w:rsidP="00E50326">
      <w:pPr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 w:rsidRPr="007A2A1A">
        <w:rPr>
          <w:rFonts w:ascii="PT Astra Serif" w:hAnsi="PT Astra Serif"/>
          <w:b/>
          <w:szCs w:val="26"/>
        </w:rPr>
        <w:t>Производственная программа</w:t>
      </w:r>
    </w:p>
    <w:tbl>
      <w:tblPr>
        <w:tblW w:w="5000" w:type="pct"/>
        <w:tblLayout w:type="fixed"/>
        <w:tblLook w:val="04A0"/>
      </w:tblPr>
      <w:tblGrid>
        <w:gridCol w:w="4629"/>
        <w:gridCol w:w="5225"/>
      </w:tblGrid>
      <w:tr w:rsidTr="00D877A4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534C8"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5E32C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«Центр услуг ЖКХ»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636331, Томская область, Молчановский р-н, с</w:t>
            </w:r>
            <w:r w:rsidR="00CE2E3D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Молчаново, ул</w:t>
            </w:r>
            <w:r w:rsidR="00CE2E3D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Валикова, д. 10</w:t>
            </w:r>
            <w:r w:rsidR="00CE2E3D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стр. 1, помещ. 1</w:t>
            </w:r>
          </w:p>
          <w:p w:rsidR="00CE2E3D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8(38256) 21-267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7000024068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Pr="00550C6E" w:rsidR="00551F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550C6E" w:rsidR="00FD7334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50C6E" w:rsidP="00CB0D7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3E0D69" w:rsidRPr="00550C6E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:rsidTr="00E50326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6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6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2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EAA" w:rsidRPr="00550C6E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5151F0">
        <w:tblPrEx>
          <w:tblW w:w="5000" w:type="pct"/>
          <w:tblLayout w:type="fixed"/>
          <w:tblLook w:val="04A0"/>
        </w:tblPrEx>
        <w:trPr>
          <w:trHeight w:val="148"/>
        </w:trPr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326" w:rsidRPr="003C247E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C247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326" w:rsidRPr="00550C6E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C247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50C6E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597"/>
        <w:gridCol w:w="6741"/>
        <w:gridCol w:w="2516"/>
      </w:tblGrid>
      <w:tr w:rsidTr="00E50326">
        <w:tblPrEx>
          <w:tblW w:w="5000" w:type="pct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550C6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7E2A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</w:t>
            </w:r>
          </w:p>
        </w:tc>
      </w:tr>
      <w:tr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28,52</w:t>
            </w:r>
          </w:p>
        </w:tc>
      </w:tr>
    </w:tbl>
    <w:p w:rsidR="003E0D69" w:rsidRPr="00550C6E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:rsidTr="00E50326">
        <w:tblPrEx>
          <w:tblW w:w="5000" w:type="pct"/>
          <w:tblLayout w:type="fixed"/>
          <w:tblLook w:val="04A0"/>
        </w:tblPrEx>
        <w:trPr>
          <w:trHeight w:val="555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69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2738,51</w:t>
            </w:r>
          </w:p>
        </w:tc>
      </w:tr>
    </w:tbl>
    <w:p w:rsidR="00FD7334" w:rsidRPr="00550C6E">
      <w:pPr>
        <w:rPr>
          <w:rFonts w:ascii="PT Astra Serif" w:hAnsi="PT Astra Serif"/>
          <w:sz w:val="24"/>
          <w:szCs w:val="24"/>
        </w:rPr>
      </w:pPr>
    </w:p>
    <w:p w:rsidR="00EE0C21" w:rsidRPr="00550C6E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/>
      </w:tblPr>
      <w:tblGrid>
        <w:gridCol w:w="624"/>
        <w:gridCol w:w="5990"/>
        <w:gridCol w:w="1103"/>
        <w:gridCol w:w="2137"/>
      </w:tblGrid>
      <w:tr w:rsidTr="00A14688">
        <w:tblPrEx>
          <w:tblW w:w="5000" w:type="pct"/>
          <w:tblLayout w:type="fixed"/>
          <w:tblLook w:val="04A0"/>
        </w:tblPrEx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Tr="00D877A4">
        <w:tblPrEx>
          <w:tblW w:w="5000" w:type="pct"/>
          <w:tblLayout w:type="fixed"/>
          <w:tblLook w:val="04A0"/>
        </w:tblPrEx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Tr="00A14688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A14688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</w:t>
            </w:r>
            <w:r w:rsidR="007E2A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2,09</w:t>
            </w:r>
          </w:p>
        </w:tc>
      </w:tr>
      <w:tr w:rsidTr="00E50326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куб.</w:t>
            </w:r>
            <w:r w:rsidR="007E2A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0A6481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</w:p>
    <w:p w:rsidR="000A6481" w:rsidRPr="00550C6E" w:rsidP="00F916C2">
      <w:pPr>
        <w:ind w:firstLine="708"/>
        <w:jc w:val="both"/>
        <w:rPr>
          <w:rFonts w:ascii="PT Astra Serif" w:hAnsi="PT Astra Serif"/>
          <w:b/>
          <w:bCs/>
          <w:sz w:val="24"/>
          <w:szCs w:val="24"/>
        </w:rPr>
      </w:pPr>
      <w:r w:rsidRPr="000F6AC8">
        <w:rPr>
          <w:rFonts w:ascii="PT Astra Serif" w:hAnsi="PT Astra Serif"/>
        </w:rPr>
        <w:t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водо</w:t>
      </w:r>
      <w:r>
        <w:rPr>
          <w:rFonts w:ascii="PT Astra Serif" w:hAnsi="PT Astra Serif"/>
        </w:rPr>
        <w:t>снабжения</w:t>
      </w:r>
      <w:r w:rsidRPr="000F6AC8">
        <w:rPr>
          <w:rFonts w:ascii="PT Astra Serif" w:hAnsi="PT Astra Serif"/>
        </w:rPr>
        <w:t xml:space="preserve"> с плановыми, не приводятся в связи с отсутствием утвержденных показателей организации на 2024 год.</w:t>
      </w:r>
    </w:p>
    <w:p w:rsidR="000341A5" w:rsidRPr="00F95C77" w:rsidP="003E0D69">
      <w:pPr>
        <w:rPr>
          <w:rFonts w:ascii="PT Astra Serif" w:hAnsi="PT Astra Serif"/>
        </w:rPr>
      </w:pPr>
    </w:p>
    <w:p w:rsidR="006E3961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D20E93" w:rsidRPr="00F95C77" w:rsidP="00D20E93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E32C0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Pr="003C247E" w:rsidR="003C247E">
        <w:rPr>
          <w:rFonts w:ascii="PT Astra Serif" w:hAnsi="PT Astra Serif"/>
          <w:szCs w:val="26"/>
        </w:rPr>
        <w:t>4-568/9(649)</w:t>
      </w:r>
    </w:p>
    <w:p w:rsidR="008C2F04" w:rsidRPr="00F95C77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P="00E50326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 w:rsidR="00E50326">
        <w:rPr>
          <w:rFonts w:ascii="PT Astra Serif" w:hAnsi="PT Astra Serif"/>
          <w:szCs w:val="26"/>
        </w:rPr>
        <w:br/>
      </w:r>
      <w:r w:rsidR="000534C8">
        <w:rPr>
          <w:rFonts w:ascii="PT Astra Serif" w:hAnsi="PT Astra Serif"/>
          <w:color w:val="000000"/>
          <w:szCs w:val="26"/>
        </w:rPr>
        <w:t xml:space="preserve">на </w:t>
      </w:r>
      <w:r w:rsidR="005E32C0">
        <w:rPr>
          <w:rFonts w:ascii="PT Astra Serif" w:hAnsi="PT Astra Serif"/>
          <w:color w:val="000000"/>
          <w:szCs w:val="26"/>
        </w:rPr>
        <w:t>питьев</w:t>
      </w:r>
      <w:r w:rsidR="000534C8">
        <w:rPr>
          <w:rFonts w:ascii="PT Astra Serif" w:hAnsi="PT Astra Serif"/>
          <w:color w:val="000000"/>
          <w:szCs w:val="26"/>
        </w:rPr>
        <w:t>ую</w:t>
      </w:r>
      <w:r w:rsidR="005E32C0">
        <w:rPr>
          <w:rFonts w:ascii="PT Astra Serif" w:hAnsi="PT Astra Serif"/>
          <w:color w:val="000000"/>
          <w:szCs w:val="26"/>
        </w:rPr>
        <w:t xml:space="preserve"> вод</w:t>
      </w:r>
      <w:r w:rsidR="000534C8">
        <w:rPr>
          <w:rFonts w:ascii="PT Astra Serif" w:hAnsi="PT Astra Serif"/>
          <w:color w:val="000000"/>
          <w:szCs w:val="26"/>
        </w:rPr>
        <w:t>у</w:t>
      </w:r>
      <w:r w:rsidRPr="00F95C77" w:rsidR="008C2F04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для потребителей </w:t>
      </w:r>
      <w:r w:rsidR="005E32C0">
        <w:rPr>
          <w:rFonts w:ascii="PT Astra Serif" w:hAnsi="PT Astra Serif"/>
          <w:szCs w:val="26"/>
        </w:rPr>
        <w:t>Наргинского сельского поселения Молчановского района</w:t>
      </w:r>
      <w:r w:rsidRPr="00F95C77" w:rsidR="008C2F04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161"/>
        <w:gridCol w:w="3327"/>
        <w:gridCol w:w="1843"/>
        <w:gridCol w:w="1523"/>
      </w:tblGrid>
      <w:tr w:rsidTr="00A93758">
        <w:tblPrEx>
          <w:tblW w:w="5000" w:type="pc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Look w:val="04A0"/>
        </w:tblPrEx>
        <w:trPr>
          <w:trHeight w:val="397"/>
        </w:trPr>
        <w:tc>
          <w:tcPr>
            <w:tcW w:w="1604" w:type="pct"/>
            <w:vMerge w:val="restart"/>
            <w:shd w:val="clear" w:color="auto" w:fill="auto"/>
            <w:noWrap/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688" w:type="pct"/>
            <w:vMerge w:val="restart"/>
            <w:shd w:val="clear" w:color="auto" w:fill="auto"/>
            <w:noWrap/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708" w:type="pct"/>
            <w:gridSpan w:val="2"/>
            <w:shd w:val="clear" w:color="auto" w:fill="auto"/>
            <w:noWrap/>
            <w:vAlign w:val="center"/>
          </w:tcPr>
          <w:p w:rsidR="00323193" w:rsidRPr="00F47A9E" w:rsidP="007E2A1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руб./куб.</w:t>
            </w:r>
            <w:r w:rsidR="007E2A1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</w:t>
            </w:r>
          </w:p>
        </w:tc>
      </w:tr>
      <w:tr w:rsidTr="00A93758">
        <w:tblPrEx>
          <w:tblW w:w="5000" w:type="pct"/>
          <w:tblLayout w:type="fixed"/>
          <w:tblLook w:val="04A0"/>
        </w:tblPrEx>
        <w:trPr>
          <w:trHeight w:val="397"/>
        </w:trPr>
        <w:tc>
          <w:tcPr>
            <w:tcW w:w="1604" w:type="pct"/>
            <w:vMerge/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88" w:type="pct"/>
            <w:vMerge/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8" w:type="pct"/>
            <w:gridSpan w:val="2"/>
            <w:shd w:val="clear" w:color="auto" w:fill="auto"/>
            <w:noWrap/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Tr="00A93758">
        <w:tblPrEx>
          <w:tblW w:w="5000" w:type="pct"/>
          <w:tblLayout w:type="fixed"/>
          <w:tblLook w:val="04A0"/>
        </w:tblPrEx>
        <w:trPr>
          <w:trHeight w:val="887"/>
        </w:trPr>
        <w:tc>
          <w:tcPr>
            <w:tcW w:w="1604" w:type="pct"/>
            <w:vMerge/>
            <w:tcBorders>
              <w:bottom w:val="single" w:sz="6" w:space="0" w:color="auto"/>
            </w:tcBorders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88" w:type="pct"/>
            <w:vMerge/>
            <w:tcBorders>
              <w:bottom w:val="single" w:sz="6" w:space="0" w:color="auto"/>
            </w:tcBorders>
            <w:vAlign w:val="center"/>
          </w:tcPr>
          <w:p w:rsidR="00323193" w:rsidRPr="00F47A9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35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23193" w:rsidRPr="00F47A9E" w:rsidP="00A9375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A9375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23193" w:rsidRPr="00F47A9E" w:rsidP="00A9375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="00A9375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12.202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:rsidTr="00A93758">
        <w:tblPrEx>
          <w:tblW w:w="5000" w:type="pct"/>
          <w:tblLayout w:type="fixed"/>
          <w:tblLook w:val="04A0"/>
        </w:tblPrEx>
        <w:trPr>
          <w:trHeight w:val="546"/>
        </w:trPr>
        <w:tc>
          <w:tcPr>
            <w:tcW w:w="1604" w:type="pct"/>
            <w:vMerge w:val="restart"/>
            <w:shd w:val="clear" w:color="auto" w:fill="auto"/>
            <w:noWrap/>
            <w:vAlign w:val="center"/>
          </w:tcPr>
          <w:p w:rsidR="003C247E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534C8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</w:t>
            </w:r>
            <w:r w:rsidR="005E32C0">
              <w:rPr>
                <w:rFonts w:ascii="PT Astra Serif" w:hAnsi="PT Astra Serif"/>
                <w:sz w:val="24"/>
                <w:szCs w:val="24"/>
              </w:rPr>
              <w:t xml:space="preserve"> «Центр услуг ЖКХ»</w:t>
            </w:r>
          </w:p>
          <w:p w:rsidR="00323193" w:rsidRPr="00276551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76551">
              <w:rPr>
                <w:rFonts w:ascii="PT Astra Serif" w:hAnsi="PT Astra Serif"/>
                <w:sz w:val="24"/>
                <w:szCs w:val="24"/>
              </w:rPr>
              <w:t xml:space="preserve"> (ИНН </w:t>
            </w:r>
            <w:r w:rsidR="005E32C0">
              <w:rPr>
                <w:rFonts w:ascii="PT Astra Serif" w:hAnsi="PT Astra Serif"/>
                <w:sz w:val="24"/>
                <w:szCs w:val="24"/>
              </w:rPr>
              <w:t>7000024068</w:t>
            </w:r>
            <w:r w:rsidRPr="00276551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688" w:type="pct"/>
            <w:shd w:val="clear" w:color="auto" w:fill="auto"/>
            <w:noWrap/>
            <w:vAlign w:val="center"/>
          </w:tcPr>
          <w:p w:rsidR="00323193" w:rsidRPr="00F47A9E" w:rsidP="00E13DB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323193" w:rsidRPr="00F47A9E" w:rsidP="00B631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94,08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3193" w:rsidRPr="00F47A9E" w:rsidP="003622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101,82</w:t>
            </w:r>
          </w:p>
        </w:tc>
      </w:tr>
      <w:tr w:rsidTr="00FE04B8">
        <w:tblPrEx>
          <w:tblW w:w="5000" w:type="pct"/>
          <w:tblLayout w:type="fixed"/>
          <w:tblLook w:val="04A0"/>
        </w:tblPrEx>
        <w:trPr>
          <w:trHeight w:val="678"/>
        </w:trPr>
        <w:tc>
          <w:tcPr>
            <w:tcW w:w="1604" w:type="pct"/>
            <w:vMerge/>
            <w:tcBorders>
              <w:bottom w:val="single" w:sz="6" w:space="0" w:color="auto"/>
            </w:tcBorders>
            <w:vAlign w:val="center"/>
          </w:tcPr>
          <w:p w:rsidR="000A6481" w:rsidRPr="00F47A9E" w:rsidP="000A648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88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C247E" w:rsidP="000A648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>Население</w:t>
            </w:r>
          </w:p>
          <w:p w:rsidR="000A6481" w:rsidRPr="00F47A9E" w:rsidP="000A648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646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(тарифы указываются с учетом НДС)*</w:t>
            </w:r>
          </w:p>
        </w:tc>
        <w:tc>
          <w:tcPr>
            <w:tcW w:w="935" w:type="pct"/>
            <w:shd w:val="clear" w:color="auto" w:fill="auto"/>
            <w:noWrap/>
            <w:vAlign w:val="center"/>
          </w:tcPr>
          <w:p w:rsidR="000A6481" w:rsidRPr="00F47A9E" w:rsidP="000A648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94,08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0A6481" w:rsidRPr="00F47A9E" w:rsidP="000A648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101,82</w:t>
            </w:r>
          </w:p>
        </w:tc>
      </w:tr>
    </w:tbl>
    <w:p w:rsidR="00FE3988" w:rsidRPr="00F95C77" w:rsidP="003023DB">
      <w:pPr>
        <w:shd w:val="clear" w:color="auto" w:fill="FFFFFF"/>
        <w:tabs>
          <w:tab w:val="left" w:pos="2835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2B4BB4">
        <w:rPr>
          <w:rFonts w:ascii="PT Astra Serif" w:hAnsi="PT Astra Serif"/>
          <w:sz w:val="24"/>
          <w:szCs w:val="24"/>
        </w:rPr>
        <w:t>* Выделяется в целях реализации пункта 6 статьи 168 Налогового кодекса Российской Федерации (часть вторая).</w:t>
      </w:r>
      <w:bookmarkStart w:id="0" w:name="_GoBack"/>
      <w:bookmarkEnd w:id="0"/>
    </w:p>
    <w:sectPr w:rsidSect="006E3961">
      <w:headerReference w:type="even" r:id="rId5"/>
      <w:headerReference w:type="default" r:id="rId6"/>
      <w:footerReference w:type="default" r:id="rId7"/>
      <w:headerReference w:type="first" r:id="rId8"/>
      <w:pgSz w:w="11907" w:h="16840" w:code="9"/>
      <w:pgMar w:top="851" w:right="851" w:bottom="1134" w:left="1418" w:header="720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0583B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058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58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Content>
      <w:p w:rsidR="00F95C77" w:rsidRPr="00F95C77" w:rsidP="00727691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F916C2">
          <w:rPr>
            <w:rFonts w:ascii="PT Astra Serif" w:hAnsi="PT Astra Serif"/>
            <w:b w:val="0"/>
            <w:noProof/>
            <w:sz w:val="24"/>
          </w:rPr>
          <w:t>2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1F4D" w:rsidRPr="00F95C77" w:rsidP="00551F4D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.15pt;height:52.45pt" o:ole="" fillcolor="window">
          <v:imagedata r:id="rId1" o:title=""/>
        </v:shape>
        <o:OLEObject Type="Embed" ProgID="Word.Picture.8" ShapeID="_x0000_i2049" DrawAspect="Content" ObjectID="_1828020441" r:id="rId2"/>
      </w:object>
    </w:r>
  </w:p>
  <w:p w:rsidR="00551F4D" w:rsidRPr="00F95C77" w:rsidP="00551F4D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P="00551F4D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P="00551F4D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534C8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A6481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0F6AC8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76551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4BB4"/>
    <w:rsid w:val="002B7278"/>
    <w:rsid w:val="002C249B"/>
    <w:rsid w:val="002D0EE4"/>
    <w:rsid w:val="002D1EB9"/>
    <w:rsid w:val="002D4140"/>
    <w:rsid w:val="002D7440"/>
    <w:rsid w:val="002D7B13"/>
    <w:rsid w:val="002E05D4"/>
    <w:rsid w:val="002E6659"/>
    <w:rsid w:val="002E7A58"/>
    <w:rsid w:val="002E7D4C"/>
    <w:rsid w:val="002F6440"/>
    <w:rsid w:val="003023DB"/>
    <w:rsid w:val="003036F4"/>
    <w:rsid w:val="003050CB"/>
    <w:rsid w:val="00317D4A"/>
    <w:rsid w:val="00323193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295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247E"/>
    <w:rsid w:val="003C3C7D"/>
    <w:rsid w:val="003C4C00"/>
    <w:rsid w:val="003E0396"/>
    <w:rsid w:val="003E0D69"/>
    <w:rsid w:val="003E2B6D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4664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E32C0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E3961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58FC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2A1A"/>
    <w:rsid w:val="007A715D"/>
    <w:rsid w:val="007C543B"/>
    <w:rsid w:val="007C7DCB"/>
    <w:rsid w:val="007D1219"/>
    <w:rsid w:val="007E29F6"/>
    <w:rsid w:val="007E2A1F"/>
    <w:rsid w:val="007F0D7D"/>
    <w:rsid w:val="007F1BBF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676"/>
    <w:rsid w:val="008F28FC"/>
    <w:rsid w:val="008F7DC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96159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76AFD"/>
    <w:rsid w:val="00A8328A"/>
    <w:rsid w:val="00A86DD3"/>
    <w:rsid w:val="00A87878"/>
    <w:rsid w:val="00A929B6"/>
    <w:rsid w:val="00A93758"/>
    <w:rsid w:val="00A95B31"/>
    <w:rsid w:val="00A96F5D"/>
    <w:rsid w:val="00AA0F3B"/>
    <w:rsid w:val="00AA13B4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55A82"/>
    <w:rsid w:val="00B62A1A"/>
    <w:rsid w:val="00B631C5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B0D7C"/>
    <w:rsid w:val="00CC0C0D"/>
    <w:rsid w:val="00CC2E49"/>
    <w:rsid w:val="00CD20FA"/>
    <w:rsid w:val="00CD3781"/>
    <w:rsid w:val="00CD3BC4"/>
    <w:rsid w:val="00CE054B"/>
    <w:rsid w:val="00CE128E"/>
    <w:rsid w:val="00CE2E3D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20E93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8795E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3DB1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50326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16C2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PlaceholderText">
    <w:name w:val="Placeholder Text"/>
    <w:basedOn w:val="DefaultParagraphFont"/>
    <w:uiPriority w:val="99"/>
    <w:semiHidden/>
    <w:rsid w:val="008A3EAA"/>
    <w:rPr>
      <w:color w:val="808080"/>
    </w:rPr>
  </w:style>
  <w:style w:type="character" w:customStyle="1" w:styleId="a3">
    <w:name w:val="Верхний колонтитул Знак"/>
    <w:link w:val="Header"/>
    <w:uiPriority w:val="99"/>
    <w:rsid w:val="00551F4D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8EF0B-06B0-48C9-8E3E-A86986EB6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2025-12-19T04:08:00Z</dcterms:created>
  <dcterms:modified xsi:type="dcterms:W3CDTF">2025-12-23T11:41:00Z</dcterms:modified>
</cp:coreProperties>
</file>