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F23E4F" w:rsidRPr="00F86DD1" w:rsidTr="00CB515E">
        <w:tc>
          <w:tcPr>
            <w:tcW w:w="3898" w:type="dxa"/>
          </w:tcPr>
          <w:p w:rsidR="00F23E4F" w:rsidRPr="002E7A58" w:rsidRDefault="00F23E4F" w:rsidP="00CB515E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14.10.2016</w:t>
            </w:r>
          </w:p>
        </w:tc>
        <w:tc>
          <w:tcPr>
            <w:tcW w:w="6095" w:type="dxa"/>
          </w:tcPr>
          <w:p w:rsidR="00F23E4F" w:rsidRPr="00C20D6C" w:rsidRDefault="00F23E4F" w:rsidP="00CB515E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A76BE7">
              <w:rPr>
                <w:noProof/>
                <w:sz w:val="24"/>
                <w:szCs w:val="24"/>
                <w:lang w:val="en-US"/>
              </w:rPr>
              <w:t>4-65/9</w:t>
            </w:r>
            <w:r w:rsidR="00C20D6C">
              <w:rPr>
                <w:noProof/>
                <w:sz w:val="24"/>
                <w:szCs w:val="24"/>
              </w:rPr>
              <w:t>(333)</w:t>
            </w:r>
          </w:p>
        </w:tc>
      </w:tr>
    </w:tbl>
    <w:p w:rsidR="00F23E4F" w:rsidRPr="009D2864" w:rsidRDefault="00F23E4F" w:rsidP="00CB515E">
      <w:pPr>
        <w:pStyle w:val="a8"/>
        <w:shd w:val="clear" w:color="auto" w:fill="FFFFFF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</w:p>
    <w:p w:rsidR="00F23E4F" w:rsidRPr="002E7A58" w:rsidRDefault="00F23E4F" w:rsidP="00CB515E">
      <w:pPr>
        <w:pStyle w:val="a8"/>
        <w:shd w:val="clear" w:color="auto" w:fill="FFFFFF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F23E4F" w:rsidRPr="00D76F4A" w:rsidRDefault="00F23E4F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7567DB">
        <w:rPr>
          <w:sz w:val="24"/>
          <w:szCs w:val="24"/>
        </w:rPr>
        <w:t xml:space="preserve">О внесении </w:t>
      </w:r>
      <w:r w:rsidRPr="00D76F4A">
        <w:rPr>
          <w:sz w:val="24"/>
          <w:szCs w:val="24"/>
        </w:rPr>
        <w:t>изменений в приказ Департамента тарифного регулирования Томской области</w:t>
      </w:r>
      <w:r w:rsidR="00C20D6C">
        <w:rPr>
          <w:sz w:val="24"/>
          <w:szCs w:val="24"/>
        </w:rPr>
        <w:br/>
      </w:r>
      <w:r w:rsidRPr="00D76F4A">
        <w:rPr>
          <w:sz w:val="24"/>
          <w:szCs w:val="24"/>
        </w:rPr>
        <w:t xml:space="preserve">от </w:t>
      </w:r>
      <w:r w:rsidRPr="00D76F4A">
        <w:rPr>
          <w:noProof/>
          <w:sz w:val="24"/>
          <w:szCs w:val="24"/>
        </w:rPr>
        <w:t>13.11.2015</w:t>
      </w:r>
      <w:r w:rsidRPr="00D76F4A">
        <w:rPr>
          <w:sz w:val="24"/>
          <w:szCs w:val="24"/>
        </w:rPr>
        <w:t xml:space="preserve"> № </w:t>
      </w:r>
      <w:r w:rsidRPr="00D76F4A">
        <w:rPr>
          <w:noProof/>
          <w:sz w:val="24"/>
          <w:szCs w:val="24"/>
        </w:rPr>
        <w:t>4-471/9(416)</w:t>
      </w:r>
      <w:r w:rsidRPr="00D76F4A">
        <w:rPr>
          <w:sz w:val="24"/>
          <w:szCs w:val="24"/>
        </w:rPr>
        <w:t xml:space="preserve"> «Об утверждении производственной программы, установлении долгосрочных параметров регулирования и тарифов организации </w:t>
      </w:r>
      <w:r w:rsidRPr="00D76F4A">
        <w:rPr>
          <w:noProof/>
          <w:sz w:val="24"/>
          <w:szCs w:val="24"/>
        </w:rPr>
        <w:t>Муниц</w:t>
      </w:r>
      <w:r w:rsidR="00C20D6C">
        <w:rPr>
          <w:noProof/>
          <w:sz w:val="24"/>
          <w:szCs w:val="24"/>
        </w:rPr>
        <w:t>ипальное унитарное предприятие «</w:t>
      </w:r>
      <w:r w:rsidRPr="00D76F4A">
        <w:rPr>
          <w:noProof/>
          <w:sz w:val="24"/>
          <w:szCs w:val="24"/>
        </w:rPr>
        <w:t>Жилищно-коммунальное хозяйство Кривошеинского сельского поселения</w:t>
      </w:r>
      <w:r w:rsidR="00C20D6C">
        <w:rPr>
          <w:noProof/>
          <w:sz w:val="24"/>
          <w:szCs w:val="24"/>
        </w:rPr>
        <w:t>»</w:t>
      </w:r>
      <w:r w:rsidRPr="00D76F4A">
        <w:rPr>
          <w:sz w:val="24"/>
          <w:szCs w:val="24"/>
        </w:rPr>
        <w:t xml:space="preserve"> </w:t>
      </w:r>
      <w:r w:rsidR="00C20D6C">
        <w:rPr>
          <w:sz w:val="24"/>
          <w:szCs w:val="24"/>
        </w:rPr>
        <w:br/>
      </w:r>
      <w:r w:rsidRPr="00D76F4A">
        <w:rPr>
          <w:sz w:val="24"/>
          <w:szCs w:val="24"/>
        </w:rPr>
        <w:t xml:space="preserve">(ИНН </w:t>
      </w:r>
      <w:r w:rsidRPr="00D76F4A">
        <w:rPr>
          <w:noProof/>
          <w:sz w:val="24"/>
          <w:szCs w:val="24"/>
        </w:rPr>
        <w:t>7009003954</w:t>
      </w:r>
      <w:r w:rsidRPr="00D76F4A">
        <w:rPr>
          <w:sz w:val="24"/>
          <w:szCs w:val="24"/>
        </w:rPr>
        <w:t xml:space="preserve">) в сфере холодного водоснабжения» в части 2017 года </w:t>
      </w:r>
    </w:p>
    <w:p w:rsidR="00F23E4F" w:rsidRPr="00D76F4A" w:rsidRDefault="00F23E4F" w:rsidP="00CB515E">
      <w:pPr>
        <w:shd w:val="clear" w:color="auto" w:fill="FFFFFF"/>
        <w:rPr>
          <w:sz w:val="24"/>
          <w:szCs w:val="24"/>
        </w:rPr>
      </w:pPr>
    </w:p>
    <w:p w:rsidR="00F23E4F" w:rsidRPr="00D76F4A" w:rsidRDefault="00F23E4F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D76F4A">
        <w:rPr>
          <w:sz w:val="24"/>
          <w:szCs w:val="24"/>
        </w:rPr>
        <w:t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Федеральным законом от 07 декабря 2011 года № 416-ФЗ «О водоснабжении и водоотведении», постановлением Правительства Российской Федерации от 13.05.2013 № 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</w:t>
      </w:r>
      <w:proofErr w:type="gramEnd"/>
      <w:r w:rsidRPr="00D76F4A">
        <w:rPr>
          <w:sz w:val="24"/>
          <w:szCs w:val="24"/>
        </w:rPr>
        <w:t xml:space="preserve"> № 145, и решением Правления Департамента тарифного регулирования Томской области от  </w:t>
      </w:r>
      <w:r w:rsidRPr="00D76F4A">
        <w:rPr>
          <w:noProof/>
          <w:sz w:val="24"/>
          <w:szCs w:val="24"/>
        </w:rPr>
        <w:t>14.10.2016</w:t>
      </w:r>
      <w:r w:rsidR="00C20D6C">
        <w:rPr>
          <w:sz w:val="24"/>
          <w:szCs w:val="24"/>
        </w:rPr>
        <w:t xml:space="preserve"> № 30/2</w:t>
      </w:r>
    </w:p>
    <w:p w:rsidR="00F23E4F" w:rsidRPr="00D76F4A" w:rsidRDefault="00F23E4F" w:rsidP="00CB515E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F23E4F" w:rsidRPr="00D76F4A" w:rsidRDefault="00F23E4F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  <w:r w:rsidRPr="00D76F4A">
        <w:rPr>
          <w:sz w:val="24"/>
          <w:szCs w:val="24"/>
        </w:rPr>
        <w:t>ПРИКАЗЫВАЮ:</w:t>
      </w:r>
    </w:p>
    <w:p w:rsidR="00F23E4F" w:rsidRDefault="00F23E4F" w:rsidP="00CF74C2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proofErr w:type="gramStart"/>
      <w:r w:rsidRPr="00D76F4A">
        <w:rPr>
          <w:sz w:val="24"/>
          <w:szCs w:val="24"/>
        </w:rPr>
        <w:t xml:space="preserve">Внести в приказ Департамента тарифного регулирования Томской области от </w:t>
      </w:r>
      <w:r w:rsidRPr="00D76F4A">
        <w:rPr>
          <w:noProof/>
          <w:sz w:val="24"/>
          <w:szCs w:val="24"/>
        </w:rPr>
        <w:t>13.11.2015</w:t>
      </w:r>
      <w:r w:rsidRPr="00D76F4A">
        <w:rPr>
          <w:sz w:val="24"/>
          <w:szCs w:val="24"/>
        </w:rPr>
        <w:t xml:space="preserve"> № </w:t>
      </w:r>
      <w:r w:rsidRPr="00D76F4A">
        <w:rPr>
          <w:noProof/>
          <w:sz w:val="24"/>
          <w:szCs w:val="24"/>
        </w:rPr>
        <w:t>4-471/9(416)</w:t>
      </w:r>
      <w:r w:rsidRPr="00D76F4A">
        <w:rPr>
          <w:sz w:val="24"/>
          <w:szCs w:val="24"/>
        </w:rPr>
        <w:t xml:space="preserve"> «Об утверждении производственной программы, установлении долгосрочных параметров регулирования и тарифов организации </w:t>
      </w:r>
      <w:r w:rsidRPr="00D76F4A">
        <w:rPr>
          <w:noProof/>
          <w:sz w:val="24"/>
          <w:szCs w:val="24"/>
        </w:rPr>
        <w:t>Муниц</w:t>
      </w:r>
      <w:r w:rsidR="00C20D6C">
        <w:rPr>
          <w:noProof/>
          <w:sz w:val="24"/>
          <w:szCs w:val="24"/>
        </w:rPr>
        <w:t>ипальное унитарное предприятие «</w:t>
      </w:r>
      <w:r w:rsidRPr="00D76F4A">
        <w:rPr>
          <w:noProof/>
          <w:sz w:val="24"/>
          <w:szCs w:val="24"/>
        </w:rPr>
        <w:t>Жилищно-коммунальное хозяйство Кривошеинского сельского поселения</w:t>
      </w:r>
      <w:r w:rsidR="00C20D6C">
        <w:rPr>
          <w:noProof/>
          <w:sz w:val="24"/>
          <w:szCs w:val="24"/>
        </w:rPr>
        <w:t>»</w:t>
      </w:r>
      <w:r w:rsidRPr="00D76F4A">
        <w:rPr>
          <w:sz w:val="24"/>
          <w:szCs w:val="24"/>
        </w:rPr>
        <w:t xml:space="preserve"> (ИНН </w:t>
      </w:r>
      <w:r w:rsidRPr="00D76F4A">
        <w:rPr>
          <w:noProof/>
          <w:sz w:val="24"/>
          <w:szCs w:val="24"/>
        </w:rPr>
        <w:t>7009003954</w:t>
      </w:r>
      <w:r w:rsidRPr="00D76F4A">
        <w:rPr>
          <w:sz w:val="24"/>
          <w:szCs w:val="24"/>
        </w:rPr>
        <w:t>) в сфере холодного водоснабжения» (официальный интернет-портал «Электронная</w:t>
      </w:r>
      <w:r>
        <w:rPr>
          <w:sz w:val="24"/>
          <w:szCs w:val="24"/>
        </w:rPr>
        <w:t xml:space="preserve"> Администрация Томской области» (</w:t>
      </w:r>
      <w:hyperlink r:id="rId9" w:history="1">
        <w:r w:rsidRPr="001D3DBB">
          <w:rPr>
            <w:rStyle w:val="af0"/>
            <w:sz w:val="24"/>
            <w:szCs w:val="24"/>
            <w:lang w:val="en-US"/>
          </w:rPr>
          <w:t>www</w:t>
        </w:r>
        <w:r w:rsidRPr="001D3DBB">
          <w:rPr>
            <w:rStyle w:val="af0"/>
            <w:sz w:val="24"/>
            <w:szCs w:val="24"/>
          </w:rPr>
          <w:t>.</w:t>
        </w:r>
        <w:proofErr w:type="spellStart"/>
        <w:r w:rsidRPr="001D3DBB">
          <w:rPr>
            <w:rStyle w:val="af0"/>
            <w:sz w:val="24"/>
            <w:szCs w:val="24"/>
            <w:lang w:val="en-US"/>
          </w:rPr>
          <w:t>tomsk</w:t>
        </w:r>
        <w:proofErr w:type="spellEnd"/>
        <w:r w:rsidRPr="00C61E1A">
          <w:rPr>
            <w:rStyle w:val="af0"/>
            <w:sz w:val="24"/>
            <w:szCs w:val="24"/>
          </w:rPr>
          <w:t>.</w:t>
        </w:r>
        <w:proofErr w:type="spellStart"/>
        <w:r w:rsidRPr="001D3DBB">
          <w:rPr>
            <w:rStyle w:val="af0"/>
            <w:sz w:val="24"/>
            <w:szCs w:val="24"/>
            <w:lang w:val="en-US"/>
          </w:rPr>
          <w:t>gov</w:t>
        </w:r>
        <w:proofErr w:type="spellEnd"/>
        <w:r w:rsidRPr="00C61E1A">
          <w:rPr>
            <w:rStyle w:val="af0"/>
            <w:sz w:val="24"/>
            <w:szCs w:val="24"/>
          </w:rPr>
          <w:t>.</w:t>
        </w:r>
        <w:proofErr w:type="spellStart"/>
        <w:r w:rsidRPr="001D3DBB">
          <w:rPr>
            <w:rStyle w:val="af0"/>
            <w:sz w:val="24"/>
            <w:szCs w:val="24"/>
            <w:lang w:val="en-US"/>
          </w:rPr>
          <w:t>ru</w:t>
        </w:r>
        <w:proofErr w:type="spellEnd"/>
      </w:hyperlink>
      <w:r w:rsidR="00C20D6C">
        <w:rPr>
          <w:rStyle w:val="af0"/>
          <w:sz w:val="24"/>
          <w:szCs w:val="24"/>
        </w:rPr>
        <w:t>)</w:t>
      </w:r>
      <w:r>
        <w:rPr>
          <w:sz w:val="24"/>
          <w:szCs w:val="24"/>
        </w:rPr>
        <w:t>,</w:t>
      </w:r>
      <w:r w:rsidRPr="00C61E1A"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>20.11.2015</w:t>
      </w:r>
      <w:r w:rsidRPr="00C61E1A">
        <w:rPr>
          <w:sz w:val="24"/>
          <w:szCs w:val="24"/>
        </w:rPr>
        <w:t xml:space="preserve">) </w:t>
      </w:r>
      <w:r>
        <w:rPr>
          <w:sz w:val="24"/>
          <w:szCs w:val="24"/>
        </w:rPr>
        <w:t>следующие изменения:</w:t>
      </w:r>
      <w:proofErr w:type="gramEnd"/>
    </w:p>
    <w:p w:rsidR="00F23E4F" w:rsidRPr="00665485" w:rsidRDefault="00F23E4F" w:rsidP="00665485">
      <w:pPr>
        <w:pStyle w:val="af1"/>
        <w:numPr>
          <w:ilvl w:val="0"/>
          <w:numId w:val="12"/>
        </w:numPr>
        <w:shd w:val="clear" w:color="auto" w:fill="FFFFFF"/>
        <w:tabs>
          <w:tab w:val="left" w:pos="851"/>
        </w:tabs>
        <w:ind w:left="1134" w:hanging="283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665485">
        <w:rPr>
          <w:sz w:val="24"/>
          <w:szCs w:val="24"/>
        </w:rPr>
        <w:t>риложение 1 изложить в редакции пр</w:t>
      </w:r>
      <w:r>
        <w:rPr>
          <w:sz w:val="24"/>
          <w:szCs w:val="24"/>
        </w:rPr>
        <w:t>иложения 1 к настоящему приказу;</w:t>
      </w:r>
    </w:p>
    <w:p w:rsidR="00F23E4F" w:rsidRDefault="00F23E4F" w:rsidP="00665485">
      <w:pPr>
        <w:shd w:val="clear" w:color="auto" w:fill="FFFFFF"/>
        <w:tabs>
          <w:tab w:val="left" w:pos="1276"/>
        </w:tabs>
        <w:ind w:left="851" w:firstLine="0"/>
        <w:jc w:val="both"/>
        <w:rPr>
          <w:sz w:val="24"/>
          <w:szCs w:val="24"/>
        </w:rPr>
      </w:pPr>
      <w:r w:rsidRPr="00665485">
        <w:rPr>
          <w:sz w:val="24"/>
          <w:szCs w:val="24"/>
        </w:rPr>
        <w:t xml:space="preserve">2) </w:t>
      </w:r>
      <w:r>
        <w:rPr>
          <w:sz w:val="24"/>
          <w:szCs w:val="24"/>
        </w:rPr>
        <w:t>приложение 3 изложить в редакции приложения 2 к настоящему приказу.</w:t>
      </w:r>
    </w:p>
    <w:p w:rsidR="00F23E4F" w:rsidRDefault="00F23E4F" w:rsidP="00CB515E">
      <w:pPr>
        <w:numPr>
          <w:ilvl w:val="0"/>
          <w:numId w:val="7"/>
        </w:numPr>
        <w:shd w:val="clear" w:color="auto" w:fill="FFFFFF"/>
        <w:tabs>
          <w:tab w:val="left" w:pos="851"/>
        </w:tabs>
        <w:ind w:firstLine="207"/>
        <w:jc w:val="both"/>
        <w:rPr>
          <w:sz w:val="24"/>
          <w:szCs w:val="24"/>
        </w:rPr>
      </w:pPr>
      <w:r>
        <w:rPr>
          <w:sz w:val="24"/>
          <w:szCs w:val="24"/>
        </w:rPr>
        <w:t>Настоящий приказ вступает в силу с момента опубликования.</w:t>
      </w:r>
    </w:p>
    <w:p w:rsidR="00F23E4F" w:rsidRPr="00E97B19" w:rsidRDefault="00F23E4F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F23E4F" w:rsidRPr="00E97B19" w:rsidRDefault="00F23E4F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F23E4F" w:rsidRDefault="00F23E4F" w:rsidP="007567DB">
      <w:pPr>
        <w:pStyle w:val="af1"/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F23E4F" w:rsidRPr="002E7A58" w:rsidTr="00CB515E">
        <w:tc>
          <w:tcPr>
            <w:tcW w:w="3898" w:type="dxa"/>
          </w:tcPr>
          <w:p w:rsidR="00F23E4F" w:rsidRPr="002E7A58" w:rsidRDefault="00F23E4F" w:rsidP="00CB515E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F23E4F" w:rsidRPr="002E7A58" w:rsidRDefault="00F23E4F" w:rsidP="00CB515E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F23E4F" w:rsidRDefault="00F23E4F" w:rsidP="00CB515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C20D6C" w:rsidRPr="00C20D6C" w:rsidRDefault="00F23E4F" w:rsidP="00C20D6C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  <w:r>
        <w:br w:type="page"/>
      </w:r>
      <w:r w:rsidRPr="00C20D6C">
        <w:rPr>
          <w:color w:val="000000"/>
          <w:sz w:val="22"/>
          <w:szCs w:val="22"/>
        </w:rPr>
        <w:lastRenderedPageBreak/>
        <w:t>Приложение 1 к приказу</w:t>
      </w:r>
    </w:p>
    <w:p w:rsidR="00C20D6C" w:rsidRPr="00C20D6C" w:rsidRDefault="00F23E4F" w:rsidP="00C20D6C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  <w:r w:rsidRPr="00C20D6C">
        <w:rPr>
          <w:color w:val="000000"/>
          <w:sz w:val="22"/>
          <w:szCs w:val="22"/>
        </w:rPr>
        <w:t>Департамента тарифного регулирования</w:t>
      </w:r>
    </w:p>
    <w:p w:rsidR="00C20D6C" w:rsidRPr="00C20D6C" w:rsidRDefault="00F23E4F" w:rsidP="00C20D6C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  <w:r w:rsidRPr="00C20D6C">
        <w:rPr>
          <w:color w:val="000000"/>
          <w:sz w:val="22"/>
          <w:szCs w:val="22"/>
        </w:rPr>
        <w:t>Томской области</w:t>
      </w:r>
    </w:p>
    <w:p w:rsidR="00F23E4F" w:rsidRPr="00C20D6C" w:rsidRDefault="00F23E4F" w:rsidP="00C20D6C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noProof/>
          <w:color w:val="000000"/>
          <w:sz w:val="22"/>
          <w:szCs w:val="22"/>
        </w:rPr>
      </w:pPr>
      <w:r w:rsidRPr="00C20D6C">
        <w:rPr>
          <w:color w:val="000000"/>
          <w:sz w:val="22"/>
          <w:szCs w:val="22"/>
        </w:rPr>
        <w:t xml:space="preserve">от </w:t>
      </w:r>
      <w:r w:rsidRPr="00C20D6C">
        <w:rPr>
          <w:noProof/>
          <w:color w:val="000000"/>
          <w:sz w:val="22"/>
          <w:szCs w:val="22"/>
        </w:rPr>
        <w:t>14.10.2016</w:t>
      </w:r>
      <w:r w:rsidRPr="00C20D6C">
        <w:rPr>
          <w:sz w:val="22"/>
          <w:szCs w:val="22"/>
        </w:rPr>
        <w:t xml:space="preserve"> </w:t>
      </w:r>
      <w:r w:rsidRPr="00C20D6C">
        <w:rPr>
          <w:color w:val="000000"/>
          <w:sz w:val="22"/>
          <w:szCs w:val="22"/>
        </w:rPr>
        <w:t xml:space="preserve">№ </w:t>
      </w:r>
      <w:r w:rsidR="00C20D6C" w:rsidRPr="00C20D6C">
        <w:rPr>
          <w:noProof/>
          <w:sz w:val="22"/>
          <w:szCs w:val="22"/>
          <w:lang w:val="en-US"/>
        </w:rPr>
        <w:t>4-65/9</w:t>
      </w:r>
      <w:r w:rsidR="00C20D6C" w:rsidRPr="00C20D6C">
        <w:rPr>
          <w:noProof/>
          <w:sz w:val="22"/>
          <w:szCs w:val="22"/>
        </w:rPr>
        <w:t>(333)</w:t>
      </w:r>
    </w:p>
    <w:p w:rsidR="00C20D6C" w:rsidRDefault="00C20D6C" w:rsidP="00C20D6C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</w:p>
    <w:p w:rsidR="00C20D6C" w:rsidRDefault="00F23E4F" w:rsidP="00C20D6C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«</w:t>
      </w:r>
      <w:r w:rsidRPr="006C61D0">
        <w:rPr>
          <w:color w:val="000000"/>
          <w:sz w:val="22"/>
          <w:szCs w:val="22"/>
        </w:rPr>
        <w:t>Приложение 1 к приказу</w:t>
      </w:r>
    </w:p>
    <w:p w:rsidR="00C20D6C" w:rsidRDefault="00F23E4F" w:rsidP="00C20D6C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  <w:r w:rsidRPr="006C61D0">
        <w:rPr>
          <w:color w:val="000000"/>
          <w:sz w:val="22"/>
          <w:szCs w:val="22"/>
        </w:rPr>
        <w:t>Департамента</w:t>
      </w:r>
      <w:r>
        <w:rPr>
          <w:color w:val="000000"/>
          <w:sz w:val="22"/>
          <w:szCs w:val="22"/>
        </w:rPr>
        <w:t xml:space="preserve"> т</w:t>
      </w:r>
      <w:r w:rsidRPr="006C61D0">
        <w:rPr>
          <w:color w:val="000000"/>
          <w:sz w:val="22"/>
          <w:szCs w:val="22"/>
        </w:rPr>
        <w:t>арифного регулирования</w:t>
      </w:r>
    </w:p>
    <w:p w:rsidR="00C20D6C" w:rsidRDefault="00F23E4F" w:rsidP="00C20D6C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  <w:r w:rsidRPr="006C61D0">
        <w:rPr>
          <w:color w:val="000000"/>
          <w:sz w:val="22"/>
          <w:szCs w:val="22"/>
        </w:rPr>
        <w:t>Томской области</w:t>
      </w:r>
    </w:p>
    <w:p w:rsidR="00F23E4F" w:rsidRPr="00665485" w:rsidRDefault="00F23E4F" w:rsidP="00C20D6C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от</w:t>
      </w:r>
      <w:r w:rsidRPr="006C61D0">
        <w:rPr>
          <w:color w:val="000000"/>
          <w:sz w:val="22"/>
          <w:szCs w:val="22"/>
        </w:rPr>
        <w:t xml:space="preserve"> </w:t>
      </w:r>
      <w:r>
        <w:rPr>
          <w:noProof/>
          <w:color w:val="000000"/>
          <w:sz w:val="22"/>
          <w:szCs w:val="22"/>
        </w:rPr>
        <w:t>13.11.2015</w:t>
      </w:r>
      <w:r w:rsidRPr="006C61D0">
        <w:rPr>
          <w:sz w:val="22"/>
          <w:szCs w:val="22"/>
        </w:rPr>
        <w:t xml:space="preserve"> </w:t>
      </w:r>
      <w:r w:rsidRPr="006C61D0">
        <w:rPr>
          <w:color w:val="000000"/>
          <w:sz w:val="22"/>
          <w:szCs w:val="22"/>
        </w:rPr>
        <w:t xml:space="preserve">№ </w:t>
      </w:r>
      <w:r w:rsidRPr="00A76BE7">
        <w:rPr>
          <w:noProof/>
          <w:color w:val="000000"/>
          <w:sz w:val="22"/>
          <w:szCs w:val="22"/>
        </w:rPr>
        <w:t>4-471/9(416)</w:t>
      </w:r>
    </w:p>
    <w:p w:rsidR="00F23E4F" w:rsidRPr="006C61D0" w:rsidRDefault="00F23E4F" w:rsidP="00CB515E">
      <w:pPr>
        <w:shd w:val="clear" w:color="auto" w:fill="FFFFFF"/>
        <w:rPr>
          <w:sz w:val="22"/>
          <w:szCs w:val="22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352"/>
        <w:gridCol w:w="1418"/>
        <w:gridCol w:w="709"/>
        <w:gridCol w:w="1096"/>
        <w:gridCol w:w="1133"/>
        <w:gridCol w:w="820"/>
      </w:tblGrid>
      <w:tr w:rsidR="00F23E4F" w:rsidRPr="003C00F3" w:rsidTr="00E97B19">
        <w:trPr>
          <w:trHeight w:val="330"/>
        </w:trPr>
        <w:tc>
          <w:tcPr>
            <w:tcW w:w="6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E4F" w:rsidRPr="003C00F3" w:rsidRDefault="00F23E4F" w:rsidP="00CB515E">
            <w:pPr>
              <w:ind w:firstLine="0"/>
              <w:rPr>
                <w:sz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E4F" w:rsidRPr="003C00F3" w:rsidRDefault="00F23E4F" w:rsidP="00CB515E">
            <w:pPr>
              <w:ind w:firstLine="0"/>
              <w:rPr>
                <w:sz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E4F" w:rsidRPr="003C00F3" w:rsidRDefault="00F23E4F" w:rsidP="00CB515E">
            <w:pPr>
              <w:ind w:firstLine="0"/>
              <w:rPr>
                <w:sz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E4F" w:rsidRPr="003C00F3" w:rsidRDefault="00F23E4F" w:rsidP="00CB515E">
            <w:pPr>
              <w:ind w:firstLine="0"/>
              <w:rPr>
                <w:sz w:val="20"/>
              </w:rPr>
            </w:pPr>
          </w:p>
        </w:tc>
      </w:tr>
      <w:tr w:rsidR="00F23E4F" w:rsidRPr="003C00F3" w:rsidTr="00E97B19">
        <w:trPr>
          <w:trHeight w:val="345"/>
        </w:trPr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3E4F" w:rsidRPr="005A425C" w:rsidRDefault="00F23E4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3E4F" w:rsidRPr="003C00F3" w:rsidRDefault="00F23E4F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3E4F" w:rsidRPr="003C00F3" w:rsidRDefault="00F23E4F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3E4F" w:rsidRPr="003C00F3" w:rsidRDefault="00F23E4F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F23E4F" w:rsidRPr="003C00F3" w:rsidTr="00E97B19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3E4F" w:rsidRPr="005A425C" w:rsidRDefault="00F23E4F" w:rsidP="00C20D6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76BE7">
              <w:rPr>
                <w:noProof/>
                <w:color w:val="000000"/>
                <w:sz w:val="24"/>
                <w:szCs w:val="24"/>
              </w:rPr>
              <w:t xml:space="preserve">Муниципальное унитарное предприятие </w:t>
            </w:r>
            <w:r w:rsidR="00C20D6C">
              <w:rPr>
                <w:noProof/>
                <w:color w:val="000000"/>
                <w:sz w:val="24"/>
                <w:szCs w:val="24"/>
              </w:rPr>
              <w:t>«</w:t>
            </w:r>
            <w:r w:rsidRPr="00A76BE7">
              <w:rPr>
                <w:noProof/>
                <w:color w:val="000000"/>
                <w:sz w:val="24"/>
                <w:szCs w:val="24"/>
              </w:rPr>
              <w:t>Жилищно-коммунальное хозяйство Кривошеинского сельского поселения</w:t>
            </w:r>
            <w:r w:rsidR="00C20D6C">
              <w:rPr>
                <w:noProof/>
                <w:color w:val="000000"/>
                <w:sz w:val="24"/>
                <w:szCs w:val="24"/>
              </w:rPr>
              <w:t>»</w:t>
            </w:r>
          </w:p>
        </w:tc>
      </w:tr>
      <w:tr w:rsidR="00F23E4F" w:rsidRPr="003C00F3" w:rsidTr="00E97B19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0D6C" w:rsidRDefault="00F23E4F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proofErr w:type="gramStart"/>
            <w:r w:rsidRPr="00A76BE7">
              <w:rPr>
                <w:noProof/>
                <w:sz w:val="24"/>
                <w:szCs w:val="24"/>
              </w:rPr>
              <w:t>636300, Россия, Томская обл., Кривошеинский район, с. Кривошеино, ул. Ленина, 4</w:t>
            </w:r>
            <w:r w:rsidR="00C20D6C">
              <w:rPr>
                <w:noProof/>
                <w:sz w:val="24"/>
                <w:szCs w:val="24"/>
              </w:rPr>
              <w:t>,</w:t>
            </w:r>
            <w:proofErr w:type="gramEnd"/>
          </w:p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A76BE7">
              <w:rPr>
                <w:noProof/>
                <w:sz w:val="24"/>
                <w:szCs w:val="24"/>
              </w:rPr>
              <w:t xml:space="preserve"> 8 (38251) 2-29-62</w:t>
            </w:r>
          </w:p>
        </w:tc>
      </w:tr>
      <w:tr w:rsidR="00F23E4F" w:rsidRPr="003C00F3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76BE7">
              <w:rPr>
                <w:noProof/>
                <w:color w:val="000000"/>
                <w:sz w:val="24"/>
                <w:szCs w:val="24"/>
              </w:rPr>
              <w:t>7009003954</w:t>
            </w:r>
          </w:p>
        </w:tc>
      </w:tr>
      <w:tr w:rsidR="00F23E4F" w:rsidRPr="003C00F3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F23E4F" w:rsidRPr="003C00F3" w:rsidTr="00E97B19">
        <w:trPr>
          <w:trHeight w:val="6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F23E4F" w:rsidRPr="003C00F3" w:rsidTr="00E97B19">
        <w:trPr>
          <w:trHeight w:val="82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F23E4F" w:rsidRPr="003C00F3" w:rsidTr="009B1C22">
        <w:trPr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23E4F" w:rsidRPr="00CF74C2" w:rsidRDefault="00F23E4F" w:rsidP="00F23E4F">
            <w:pPr>
              <w:ind w:firstLine="0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01.01.2016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304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31.12.2018</w:t>
            </w:r>
          </w:p>
        </w:tc>
      </w:tr>
    </w:tbl>
    <w:p w:rsidR="00F23E4F" w:rsidRDefault="00F23E4F"/>
    <w:tbl>
      <w:tblPr>
        <w:tblW w:w="994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01"/>
        <w:gridCol w:w="2391"/>
        <w:gridCol w:w="2354"/>
        <w:gridCol w:w="692"/>
        <w:gridCol w:w="1133"/>
        <w:gridCol w:w="1276"/>
        <w:gridCol w:w="1296"/>
      </w:tblGrid>
      <w:tr w:rsidR="00F23E4F" w:rsidRPr="003C00F3" w:rsidTr="00E97B19">
        <w:trPr>
          <w:trHeight w:val="330"/>
        </w:trPr>
        <w:tc>
          <w:tcPr>
            <w:tcW w:w="55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3E4F" w:rsidRPr="003C00F3" w:rsidRDefault="00F23E4F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3E4F" w:rsidRPr="003C00F3" w:rsidRDefault="00F23E4F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3E4F" w:rsidRPr="003C00F3" w:rsidRDefault="00F23E4F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E4F" w:rsidRPr="003C00F3" w:rsidRDefault="00F23E4F" w:rsidP="00CB515E">
            <w:pPr>
              <w:ind w:firstLine="0"/>
              <w:rPr>
                <w:sz w:val="20"/>
              </w:rPr>
            </w:pPr>
          </w:p>
        </w:tc>
      </w:tr>
      <w:tr w:rsidR="00F23E4F" w:rsidRPr="003C00F3" w:rsidTr="00E97B19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E4F" w:rsidRPr="005A425C" w:rsidRDefault="00F23E4F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3E4F" w:rsidRPr="005A425C" w:rsidRDefault="00F23E4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3E4F" w:rsidRPr="005A425C" w:rsidRDefault="00F23E4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3E4F" w:rsidRPr="003C00F3" w:rsidRDefault="00F23E4F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3E4F" w:rsidRPr="003C00F3" w:rsidRDefault="00F23E4F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3E4F" w:rsidRPr="003C00F3" w:rsidRDefault="00F23E4F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F23E4F" w:rsidRPr="005A425C" w:rsidTr="00C20D6C">
        <w:trPr>
          <w:trHeight w:val="216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43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37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Стоимость по периодам, </w:t>
            </w:r>
            <w:proofErr w:type="spellStart"/>
            <w:r w:rsidRPr="005A425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F23E4F" w:rsidRPr="005A425C" w:rsidTr="00C20D6C">
        <w:trPr>
          <w:trHeight w:val="64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3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2018</w:t>
            </w:r>
          </w:p>
        </w:tc>
      </w:tr>
      <w:tr w:rsidR="00F23E4F" w:rsidRPr="005A425C" w:rsidTr="00C20D6C">
        <w:trPr>
          <w:trHeight w:val="479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37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399,96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411,80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428,48</w:t>
            </w:r>
          </w:p>
        </w:tc>
      </w:tr>
      <w:tr w:rsidR="00F23E4F" w:rsidRPr="005A425C" w:rsidTr="00C20D6C">
        <w:trPr>
          <w:trHeight w:val="907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4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</w:tr>
      <w:tr w:rsidR="00F23E4F" w:rsidRPr="005A425C" w:rsidTr="00E97B19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4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</w:tr>
      <w:tr w:rsidR="00F23E4F" w:rsidRPr="005A425C" w:rsidTr="00E97B19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3E4F" w:rsidRPr="00972A08" w:rsidRDefault="00F23E4F" w:rsidP="00CB515E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72A08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9354A0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>399,96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9354A0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>411,80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9354A0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>428,48</w:t>
            </w:r>
          </w:p>
        </w:tc>
      </w:tr>
    </w:tbl>
    <w:p w:rsidR="00F23E4F" w:rsidRPr="005A425C" w:rsidRDefault="00F23E4F">
      <w:pPr>
        <w:rPr>
          <w:sz w:val="24"/>
          <w:szCs w:val="24"/>
        </w:rPr>
      </w:pPr>
    </w:p>
    <w:tbl>
      <w:tblPr>
        <w:tblW w:w="9913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314"/>
        <w:gridCol w:w="1898"/>
        <w:gridCol w:w="833"/>
        <w:gridCol w:w="1190"/>
        <w:gridCol w:w="1190"/>
        <w:gridCol w:w="1296"/>
      </w:tblGrid>
      <w:tr w:rsidR="00F23E4F" w:rsidRPr="005A425C" w:rsidTr="005A425C">
        <w:trPr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F23E4F" w:rsidRPr="005A425C" w:rsidTr="005A425C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E4F" w:rsidRPr="005A425C" w:rsidRDefault="00F23E4F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F23E4F" w:rsidRPr="005A425C" w:rsidTr="005A425C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436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6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Объем по периодам, </w:t>
            </w:r>
            <w:proofErr w:type="spellStart"/>
            <w:r w:rsidRPr="005A425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уб.м</w:t>
            </w:r>
            <w:proofErr w:type="spellEnd"/>
            <w:r w:rsidRPr="005A425C">
              <w:rPr>
                <w:color w:val="000000"/>
                <w:sz w:val="24"/>
                <w:szCs w:val="24"/>
              </w:rPr>
              <w:t>.</w:t>
            </w:r>
          </w:p>
        </w:tc>
      </w:tr>
      <w:tr w:rsidR="00F23E4F" w:rsidRPr="005A425C" w:rsidTr="005A425C">
        <w:trPr>
          <w:trHeight w:val="34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36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2018</w:t>
            </w:r>
          </w:p>
        </w:tc>
      </w:tr>
      <w:tr w:rsidR="00F23E4F" w:rsidRPr="005A425C" w:rsidTr="005A425C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36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141,66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141,66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141,66</w:t>
            </w:r>
          </w:p>
        </w:tc>
      </w:tr>
    </w:tbl>
    <w:p w:rsidR="00F23E4F" w:rsidRDefault="00F23E4F"/>
    <w:tbl>
      <w:tblPr>
        <w:tblW w:w="9913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2212"/>
        <w:gridCol w:w="833"/>
        <w:gridCol w:w="1190"/>
        <w:gridCol w:w="1190"/>
        <w:gridCol w:w="1296"/>
      </w:tblGrid>
      <w:tr w:rsidR="00F23E4F" w:rsidRPr="005A425C" w:rsidTr="005A425C">
        <w:trPr>
          <w:trHeight w:val="555"/>
        </w:trPr>
        <w:tc>
          <w:tcPr>
            <w:tcW w:w="991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3E4F" w:rsidRPr="005A425C" w:rsidRDefault="00F23E4F" w:rsidP="00B4796A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F23E4F" w:rsidRPr="005A425C" w:rsidTr="005A425C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E4F" w:rsidRPr="005A425C" w:rsidRDefault="00F23E4F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F23E4F" w:rsidRPr="005A425C" w:rsidTr="00684719">
        <w:trPr>
          <w:trHeight w:val="507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436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6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Стоимость по периодам, </w:t>
            </w:r>
            <w:proofErr w:type="spellStart"/>
            <w:r w:rsidRPr="005A425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F23E4F" w:rsidRPr="005A425C" w:rsidTr="00684719">
        <w:trPr>
          <w:trHeight w:val="568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36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2018</w:t>
            </w:r>
          </w:p>
        </w:tc>
      </w:tr>
      <w:tr w:rsidR="00F23E4F" w:rsidRPr="005A425C" w:rsidTr="00684719">
        <w:trPr>
          <w:trHeight w:val="617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36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7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673,87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7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983,92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8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300,02</w:t>
            </w:r>
          </w:p>
        </w:tc>
      </w:tr>
    </w:tbl>
    <w:p w:rsidR="00F23E4F" w:rsidRDefault="00F23E4F"/>
    <w:p w:rsidR="00F23E4F" w:rsidRDefault="00F23E4F"/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1810"/>
        <w:gridCol w:w="288"/>
        <w:gridCol w:w="2645"/>
        <w:gridCol w:w="850"/>
        <w:gridCol w:w="1134"/>
        <w:gridCol w:w="1276"/>
        <w:gridCol w:w="1276"/>
      </w:tblGrid>
      <w:tr w:rsidR="00F23E4F" w:rsidRPr="005A425C" w:rsidTr="00684719">
        <w:trPr>
          <w:trHeight w:val="660"/>
        </w:trPr>
        <w:tc>
          <w:tcPr>
            <w:tcW w:w="99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3E4F" w:rsidRPr="005A425C" w:rsidRDefault="00F23E4F" w:rsidP="00DB6F00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5A425C">
              <w:rPr>
                <w:b/>
                <w:bCs/>
                <w:color w:val="000000"/>
                <w:sz w:val="24"/>
                <w:szCs w:val="24"/>
              </w:rPr>
              <w:t>энергетической эффективности объектов централизованных систем водоснабжения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и расчет эффективности производственной программы</w:t>
            </w:r>
          </w:p>
        </w:tc>
      </w:tr>
      <w:tr w:rsidR="00F23E4F" w:rsidRPr="005A425C" w:rsidTr="00684719">
        <w:trPr>
          <w:trHeight w:val="345"/>
        </w:trPr>
        <w:tc>
          <w:tcPr>
            <w:tcW w:w="6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3E4F" w:rsidRPr="005A425C" w:rsidRDefault="00F23E4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64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</w:tr>
      <w:tr w:rsidR="00F23E4F" w:rsidRPr="005A425C" w:rsidTr="00684719">
        <w:trPr>
          <w:trHeight w:val="501"/>
        </w:trPr>
        <w:tc>
          <w:tcPr>
            <w:tcW w:w="64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F23E4F" w:rsidRPr="005A425C" w:rsidTr="00684719">
        <w:trPr>
          <w:trHeight w:val="597"/>
        </w:trPr>
        <w:tc>
          <w:tcPr>
            <w:tcW w:w="64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2018</w:t>
            </w:r>
          </w:p>
        </w:tc>
      </w:tr>
      <w:tr w:rsidR="00F23E4F" w:rsidRPr="005A425C" w:rsidTr="00684719">
        <w:trPr>
          <w:trHeight w:val="535"/>
        </w:trPr>
        <w:tc>
          <w:tcPr>
            <w:tcW w:w="992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F23E4F" w:rsidRPr="005A425C" w:rsidTr="00684719">
        <w:trPr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</w:tr>
      <w:tr w:rsidR="00F23E4F" w:rsidRPr="005A425C" w:rsidTr="00684719">
        <w:trPr>
          <w:trHeight w:val="765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3E4F" w:rsidRPr="004B27C0" w:rsidRDefault="00F23E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23E4F" w:rsidRPr="005A425C" w:rsidRDefault="00F23E4F" w:rsidP="004B27C0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A76BE7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A76BE7">
              <w:rPr>
                <w:noProof/>
                <w:sz w:val="24"/>
                <w:szCs w:val="24"/>
              </w:rPr>
              <w:t>-</w:t>
            </w:r>
          </w:p>
        </w:tc>
      </w:tr>
      <w:tr w:rsidR="00F23E4F" w:rsidRPr="005A425C" w:rsidTr="00684719">
        <w:trPr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3E4F" w:rsidRPr="005A425C" w:rsidRDefault="00F23E4F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</w:tr>
      <w:tr w:rsidR="00F23E4F" w:rsidRPr="005A425C" w:rsidTr="00684719">
        <w:trPr>
          <w:trHeight w:val="732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3E4F" w:rsidRPr="004B27C0" w:rsidRDefault="00F23E4F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23E4F" w:rsidRPr="005A425C" w:rsidRDefault="00F23E4F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23E4F" w:rsidRPr="005A425C" w:rsidRDefault="00F23E4F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3E4F" w:rsidRPr="005A425C" w:rsidRDefault="00F23E4F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A76BE7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A76BE7">
              <w:rPr>
                <w:noProof/>
                <w:sz w:val="24"/>
                <w:szCs w:val="24"/>
              </w:rPr>
              <w:t>-</w:t>
            </w:r>
          </w:p>
        </w:tc>
      </w:tr>
      <w:tr w:rsidR="00F23E4F" w:rsidRPr="005A425C" w:rsidTr="00684719">
        <w:trPr>
          <w:trHeight w:val="593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F23E4F" w:rsidRPr="005A425C" w:rsidTr="00684719">
        <w:trPr>
          <w:trHeight w:val="1409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3E4F" w:rsidRPr="005A425C" w:rsidRDefault="00F23E4F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3E4F" w:rsidRPr="005A425C" w:rsidRDefault="00F23E4F" w:rsidP="0068471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5A425C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5A425C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</w:tr>
      <w:tr w:rsidR="00F23E4F" w:rsidRPr="005A425C" w:rsidTr="00684719">
        <w:trPr>
          <w:trHeight w:val="825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3E4F" w:rsidRPr="004B27C0" w:rsidRDefault="00F23E4F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23E4F" w:rsidRPr="005A425C" w:rsidRDefault="00F23E4F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3E4F" w:rsidRPr="005A425C" w:rsidRDefault="00F23E4F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A76BE7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A76BE7">
              <w:rPr>
                <w:noProof/>
                <w:sz w:val="24"/>
                <w:szCs w:val="24"/>
              </w:rPr>
              <w:t>-</w:t>
            </w:r>
          </w:p>
        </w:tc>
      </w:tr>
    </w:tbl>
    <w:p w:rsidR="00F23E4F" w:rsidRDefault="00F23E4F"/>
    <w:p w:rsidR="00F23E4F" w:rsidRDefault="00F23E4F"/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743"/>
        <w:gridCol w:w="850"/>
        <w:gridCol w:w="1134"/>
        <w:gridCol w:w="1276"/>
        <w:gridCol w:w="1276"/>
      </w:tblGrid>
      <w:tr w:rsidR="00F23E4F" w:rsidRPr="005A425C" w:rsidTr="00684719">
        <w:trPr>
          <w:trHeight w:val="501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E4F" w:rsidRPr="005A425C" w:rsidRDefault="00F23E4F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E4F" w:rsidRPr="005A425C" w:rsidRDefault="00F23E4F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E4F" w:rsidRPr="005A425C" w:rsidRDefault="00F23E4F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E4F" w:rsidRPr="005A425C" w:rsidRDefault="00F23E4F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F23E4F" w:rsidRPr="005A425C" w:rsidTr="00684719">
        <w:trPr>
          <w:trHeight w:val="597"/>
        </w:trPr>
        <w:tc>
          <w:tcPr>
            <w:tcW w:w="64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23E4F" w:rsidRPr="005A425C" w:rsidRDefault="00F23E4F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F23E4F" w:rsidRPr="005A425C" w:rsidRDefault="00F23E4F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23E4F" w:rsidRPr="005A425C" w:rsidRDefault="00F23E4F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3E4F" w:rsidRPr="005A425C" w:rsidRDefault="00F23E4F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3E4F" w:rsidRPr="005A425C" w:rsidRDefault="00F23E4F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3E4F" w:rsidRPr="005A425C" w:rsidRDefault="00F23E4F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2018</w:t>
            </w:r>
          </w:p>
        </w:tc>
      </w:tr>
      <w:tr w:rsidR="00F23E4F" w:rsidRPr="005A425C" w:rsidTr="00684719">
        <w:trPr>
          <w:trHeight w:val="56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E4F" w:rsidRPr="005A425C" w:rsidRDefault="00F23E4F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F23E4F" w:rsidRPr="005A425C" w:rsidTr="00B82151">
        <w:trPr>
          <w:trHeight w:val="1256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5,69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5,76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5,83</w:t>
            </w:r>
          </w:p>
        </w:tc>
      </w:tr>
      <w:tr w:rsidR="00F23E4F" w:rsidRPr="005A425C" w:rsidTr="00B82151">
        <w:trPr>
          <w:trHeight w:val="697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3E4F" w:rsidRPr="004B27C0" w:rsidRDefault="00F23E4F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23E4F" w:rsidRPr="005A425C" w:rsidRDefault="00F23E4F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3E4F" w:rsidRPr="005A425C" w:rsidRDefault="00F23E4F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23E4F" w:rsidRPr="005A425C" w:rsidRDefault="00F23E4F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A76BE7">
              <w:rPr>
                <w:noProof/>
                <w:sz w:val="24"/>
                <w:szCs w:val="24"/>
              </w:rPr>
              <w:t>1,012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A76BE7">
              <w:rPr>
                <w:noProof/>
                <w:sz w:val="24"/>
                <w:szCs w:val="24"/>
              </w:rPr>
              <w:t>1,012</w:t>
            </w:r>
          </w:p>
        </w:tc>
      </w:tr>
      <w:tr w:rsidR="00F23E4F" w:rsidRPr="005A425C" w:rsidTr="00B82151">
        <w:trPr>
          <w:trHeight w:val="1215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5A425C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5A425C">
              <w:rPr>
                <w:sz w:val="24"/>
                <w:szCs w:val="24"/>
              </w:rPr>
              <w:t xml:space="preserve">  </w:t>
            </w:r>
            <w:proofErr w:type="spellStart"/>
            <w:r w:rsidRPr="005A425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1,76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1,53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1,53</w:t>
            </w:r>
          </w:p>
        </w:tc>
      </w:tr>
      <w:tr w:rsidR="00F23E4F" w:rsidRPr="005A425C" w:rsidTr="00B82151">
        <w:trPr>
          <w:trHeight w:val="724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3E4F" w:rsidRPr="004B27C0" w:rsidRDefault="00F23E4F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23E4F" w:rsidRPr="005A425C" w:rsidRDefault="00F23E4F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23E4F" w:rsidRPr="005A425C" w:rsidRDefault="00F23E4F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23E4F" w:rsidRPr="005A425C" w:rsidRDefault="00F23E4F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1,00</w:t>
            </w:r>
          </w:p>
        </w:tc>
      </w:tr>
      <w:tr w:rsidR="00F23E4F" w:rsidRPr="005A425C" w:rsidTr="00B82151">
        <w:trPr>
          <w:trHeight w:val="1185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5A425C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5A425C">
              <w:rPr>
                <w:sz w:val="24"/>
                <w:szCs w:val="24"/>
                <w:u w:val="single"/>
              </w:rPr>
              <w:t xml:space="preserve"> </w:t>
            </w:r>
            <w:r w:rsidRPr="005A425C">
              <w:rPr>
                <w:sz w:val="24"/>
                <w:szCs w:val="24"/>
              </w:rPr>
              <w:t xml:space="preserve"> </w:t>
            </w:r>
            <w:proofErr w:type="spellStart"/>
            <w:r w:rsidRPr="005A425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</w:tr>
      <w:tr w:rsidR="00F23E4F" w:rsidRPr="005A425C" w:rsidTr="00B82151">
        <w:trPr>
          <w:trHeight w:val="766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3E4F" w:rsidRPr="004B27C0" w:rsidRDefault="00F23E4F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23E4F" w:rsidRPr="005A425C" w:rsidRDefault="00F23E4F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23E4F" w:rsidRPr="005A425C" w:rsidRDefault="00F23E4F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23E4F" w:rsidRPr="005A425C" w:rsidRDefault="00F23E4F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A76BE7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23E4F" w:rsidRPr="005A425C" w:rsidRDefault="00F23E4F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A76BE7">
              <w:rPr>
                <w:noProof/>
                <w:sz w:val="24"/>
                <w:szCs w:val="24"/>
              </w:rPr>
              <w:t>-</w:t>
            </w:r>
          </w:p>
        </w:tc>
      </w:tr>
    </w:tbl>
    <w:p w:rsidR="00F23E4F" w:rsidRDefault="00F23E4F"/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371"/>
        <w:gridCol w:w="1276"/>
        <w:gridCol w:w="1276"/>
      </w:tblGrid>
      <w:tr w:rsidR="00F23E4F" w:rsidRPr="005A425C" w:rsidTr="00CE5535">
        <w:trPr>
          <w:trHeight w:val="330"/>
        </w:trPr>
        <w:tc>
          <w:tcPr>
            <w:tcW w:w="7371" w:type="dxa"/>
            <w:shd w:val="clear" w:color="auto" w:fill="auto"/>
            <w:noWrap/>
            <w:vAlign w:val="center"/>
            <w:hideMark/>
          </w:tcPr>
          <w:p w:rsidR="00F23E4F" w:rsidRDefault="00F23E4F" w:rsidP="00B82151">
            <w:pPr>
              <w:ind w:firstLine="0"/>
              <w:rPr>
                <w:b/>
                <w:bCs/>
                <w:sz w:val="24"/>
                <w:szCs w:val="24"/>
              </w:rPr>
            </w:pPr>
            <w:r w:rsidRPr="005A425C">
              <w:rPr>
                <w:b/>
                <w:bCs/>
                <w:sz w:val="24"/>
                <w:szCs w:val="24"/>
              </w:rPr>
              <w:t>VI. Отчет об исполнении производственной программы</w:t>
            </w:r>
          </w:p>
          <w:p w:rsidR="00F23E4F" w:rsidRPr="005A425C" w:rsidRDefault="00F23E4F" w:rsidP="00B82151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23E4F" w:rsidRPr="005A425C" w:rsidRDefault="00F23E4F" w:rsidP="00CB515E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</w:tr>
    </w:tbl>
    <w:p w:rsidR="00F23E4F" w:rsidRPr="00CC115E" w:rsidRDefault="00CE5535" w:rsidP="00CE5535">
      <w:pPr>
        <w:shd w:val="clear" w:color="auto" w:fill="FFFFFF"/>
        <w:tabs>
          <w:tab w:val="left" w:pos="2835"/>
        </w:tabs>
        <w:ind w:firstLine="0"/>
        <w:jc w:val="both"/>
        <w:rPr>
          <w:color w:val="000000"/>
          <w:sz w:val="24"/>
          <w:szCs w:val="24"/>
        </w:rPr>
      </w:pPr>
      <w:proofErr w:type="gramStart"/>
      <w:r w:rsidRPr="00CE5535">
        <w:rPr>
          <w:color w:val="000000"/>
          <w:sz w:val="24"/>
          <w:szCs w:val="24"/>
        </w:rPr>
        <w:t>Отчет об исполнении производственной программы, осуществляемый путем сопоставления фактических значений расходов на реализацию производственной программы в течение срока ее действия с плановыми, не приводится в связи с отсутствием достоверных бухгалтерских данных организации по итогам регулируемой деятельности за 2015 год.</w:t>
      </w:r>
      <w:r w:rsidR="00F23E4F">
        <w:rPr>
          <w:color w:val="000000"/>
          <w:sz w:val="24"/>
          <w:szCs w:val="24"/>
        </w:rPr>
        <w:t>»</w:t>
      </w:r>
      <w:r w:rsidR="00F23E4F" w:rsidRPr="00CC115E">
        <w:rPr>
          <w:color w:val="000000"/>
          <w:sz w:val="24"/>
          <w:szCs w:val="24"/>
        </w:rPr>
        <w:t>.</w:t>
      </w:r>
      <w:proofErr w:type="gramEnd"/>
    </w:p>
    <w:p w:rsidR="00C20D6C" w:rsidRDefault="00C20D6C">
      <w:pPr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:rsidR="00C20D6C" w:rsidRDefault="00F23E4F" w:rsidP="00C20D6C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  <w:r w:rsidRPr="00C20D6C">
        <w:rPr>
          <w:color w:val="000000"/>
          <w:sz w:val="22"/>
          <w:szCs w:val="22"/>
        </w:rPr>
        <w:lastRenderedPageBreak/>
        <w:t>Приложение 2 к приказу</w:t>
      </w:r>
    </w:p>
    <w:p w:rsidR="00C20D6C" w:rsidRDefault="00F23E4F" w:rsidP="00C20D6C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  <w:r w:rsidRPr="00C20D6C">
        <w:rPr>
          <w:color w:val="000000"/>
          <w:sz w:val="22"/>
          <w:szCs w:val="22"/>
        </w:rPr>
        <w:t>Департамента тарифного регулирования</w:t>
      </w:r>
    </w:p>
    <w:p w:rsidR="00C20D6C" w:rsidRDefault="00F23E4F" w:rsidP="00C20D6C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  <w:r w:rsidRPr="00C20D6C">
        <w:rPr>
          <w:color w:val="000000"/>
          <w:sz w:val="22"/>
          <w:szCs w:val="22"/>
        </w:rPr>
        <w:t>Томской области</w:t>
      </w:r>
    </w:p>
    <w:p w:rsidR="00F23E4F" w:rsidRPr="00C20D6C" w:rsidRDefault="00F23E4F" w:rsidP="00C20D6C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noProof/>
          <w:sz w:val="22"/>
          <w:szCs w:val="22"/>
        </w:rPr>
      </w:pPr>
      <w:r w:rsidRPr="00C20D6C">
        <w:rPr>
          <w:color w:val="000000"/>
          <w:sz w:val="22"/>
          <w:szCs w:val="22"/>
        </w:rPr>
        <w:t xml:space="preserve">от </w:t>
      </w:r>
      <w:r w:rsidRPr="00C20D6C">
        <w:rPr>
          <w:noProof/>
          <w:color w:val="000000"/>
          <w:sz w:val="22"/>
          <w:szCs w:val="22"/>
        </w:rPr>
        <w:t>14.10.2016</w:t>
      </w:r>
      <w:r w:rsidRPr="00C20D6C">
        <w:rPr>
          <w:sz w:val="22"/>
          <w:szCs w:val="22"/>
        </w:rPr>
        <w:t xml:space="preserve"> </w:t>
      </w:r>
      <w:r w:rsidRPr="00C20D6C">
        <w:rPr>
          <w:color w:val="000000"/>
          <w:sz w:val="22"/>
          <w:szCs w:val="22"/>
        </w:rPr>
        <w:t xml:space="preserve">№ </w:t>
      </w:r>
      <w:r w:rsidR="00C20D6C" w:rsidRPr="00C20D6C">
        <w:rPr>
          <w:noProof/>
          <w:sz w:val="22"/>
          <w:szCs w:val="22"/>
        </w:rPr>
        <w:t>4-65/9(333)</w:t>
      </w:r>
    </w:p>
    <w:p w:rsidR="00C20D6C" w:rsidRPr="00C20D6C" w:rsidRDefault="00C20D6C" w:rsidP="00C20D6C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</w:p>
    <w:p w:rsidR="00C20D6C" w:rsidRDefault="00F23E4F" w:rsidP="00C20D6C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  <w:r w:rsidRPr="00C20D6C">
        <w:rPr>
          <w:color w:val="000000"/>
          <w:sz w:val="22"/>
          <w:szCs w:val="22"/>
        </w:rPr>
        <w:t>«Приложение 3 к приказу</w:t>
      </w:r>
    </w:p>
    <w:p w:rsidR="00C20D6C" w:rsidRDefault="00F23E4F" w:rsidP="00C20D6C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  <w:r w:rsidRPr="00C20D6C">
        <w:rPr>
          <w:color w:val="000000"/>
          <w:sz w:val="22"/>
          <w:szCs w:val="22"/>
        </w:rPr>
        <w:t>Департамента тарифного регулирования</w:t>
      </w:r>
    </w:p>
    <w:p w:rsidR="00C20D6C" w:rsidRDefault="00F23E4F" w:rsidP="00C20D6C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  <w:r w:rsidRPr="00C20D6C">
        <w:rPr>
          <w:color w:val="000000"/>
          <w:sz w:val="22"/>
          <w:szCs w:val="22"/>
        </w:rPr>
        <w:t>Томской области</w:t>
      </w:r>
    </w:p>
    <w:p w:rsidR="00F23E4F" w:rsidRPr="00C20D6C" w:rsidRDefault="00F23E4F" w:rsidP="00C20D6C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  <w:r w:rsidRPr="00C20D6C">
        <w:rPr>
          <w:color w:val="000000"/>
          <w:sz w:val="22"/>
          <w:szCs w:val="22"/>
        </w:rPr>
        <w:t xml:space="preserve">от </w:t>
      </w:r>
      <w:r w:rsidRPr="00C20D6C">
        <w:rPr>
          <w:noProof/>
          <w:color w:val="000000"/>
          <w:sz w:val="22"/>
          <w:szCs w:val="22"/>
        </w:rPr>
        <w:t>13.11.2015</w:t>
      </w:r>
      <w:r w:rsidRPr="00C20D6C">
        <w:rPr>
          <w:sz w:val="22"/>
          <w:szCs w:val="22"/>
        </w:rPr>
        <w:t xml:space="preserve"> </w:t>
      </w:r>
      <w:r w:rsidRPr="00C20D6C">
        <w:rPr>
          <w:color w:val="000000"/>
          <w:sz w:val="22"/>
          <w:szCs w:val="22"/>
        </w:rPr>
        <w:t xml:space="preserve">№ </w:t>
      </w:r>
      <w:r w:rsidRPr="00C20D6C">
        <w:rPr>
          <w:noProof/>
          <w:color w:val="000000"/>
          <w:sz w:val="22"/>
          <w:szCs w:val="22"/>
        </w:rPr>
        <w:t>4-471/9(416)</w:t>
      </w:r>
    </w:p>
    <w:p w:rsidR="00F23E4F" w:rsidRPr="004E2D3C" w:rsidRDefault="00F23E4F" w:rsidP="00CB515E">
      <w:pPr>
        <w:shd w:val="clear" w:color="auto" w:fill="FFFFFF"/>
        <w:ind w:firstLine="0"/>
        <w:jc w:val="center"/>
        <w:rPr>
          <w:sz w:val="24"/>
          <w:szCs w:val="24"/>
        </w:rPr>
      </w:pPr>
    </w:p>
    <w:p w:rsidR="00F23E4F" w:rsidRPr="004E2D3C" w:rsidRDefault="00F23E4F" w:rsidP="00CB515E">
      <w:pPr>
        <w:shd w:val="clear" w:color="auto" w:fill="FFFFFF"/>
        <w:ind w:firstLine="0"/>
        <w:jc w:val="center"/>
        <w:rPr>
          <w:sz w:val="24"/>
          <w:szCs w:val="24"/>
        </w:rPr>
      </w:pPr>
      <w:r w:rsidRPr="004E2D3C">
        <w:rPr>
          <w:sz w:val="24"/>
          <w:szCs w:val="24"/>
        </w:rPr>
        <w:t>Тарифы</w:t>
      </w:r>
    </w:p>
    <w:p w:rsidR="00F23E4F" w:rsidRPr="00D76F4A" w:rsidRDefault="00F23E4F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4E2D3C">
        <w:rPr>
          <w:sz w:val="24"/>
          <w:szCs w:val="24"/>
        </w:rPr>
        <w:t xml:space="preserve">организации </w:t>
      </w:r>
      <w:r w:rsidRPr="00A76BE7">
        <w:rPr>
          <w:noProof/>
          <w:sz w:val="24"/>
          <w:szCs w:val="24"/>
        </w:rPr>
        <w:t>Муниц</w:t>
      </w:r>
      <w:r w:rsidR="00C20D6C">
        <w:rPr>
          <w:noProof/>
          <w:sz w:val="24"/>
          <w:szCs w:val="24"/>
        </w:rPr>
        <w:t>ипальное унитарное предприятие «</w:t>
      </w:r>
      <w:r w:rsidRPr="00A76BE7">
        <w:rPr>
          <w:noProof/>
          <w:sz w:val="24"/>
          <w:szCs w:val="24"/>
        </w:rPr>
        <w:t>Жилищно-коммунальное хозяйство Кривошеинского сельского поселения</w:t>
      </w:r>
      <w:r w:rsidR="00C20D6C">
        <w:rPr>
          <w:noProof/>
          <w:sz w:val="24"/>
          <w:szCs w:val="24"/>
        </w:rPr>
        <w:t>»</w:t>
      </w:r>
      <w:bookmarkStart w:id="0" w:name="_GoBack"/>
      <w:bookmarkEnd w:id="0"/>
      <w:r w:rsidRPr="004E2D3C">
        <w:rPr>
          <w:sz w:val="24"/>
          <w:szCs w:val="24"/>
        </w:rPr>
        <w:t xml:space="preserve"> (ИНН </w:t>
      </w:r>
      <w:r w:rsidRPr="00A76BE7">
        <w:rPr>
          <w:noProof/>
          <w:sz w:val="24"/>
          <w:szCs w:val="24"/>
        </w:rPr>
        <w:t>7009003954</w:t>
      </w:r>
      <w:r w:rsidRPr="004E2D3C">
        <w:rPr>
          <w:sz w:val="24"/>
          <w:szCs w:val="24"/>
        </w:rPr>
        <w:t xml:space="preserve">) </w:t>
      </w:r>
      <w:r w:rsidRPr="004E2D3C">
        <w:rPr>
          <w:sz w:val="24"/>
          <w:szCs w:val="24"/>
        </w:rPr>
        <w:br/>
        <w:t xml:space="preserve">в сфере холодного водоснабжения </w:t>
      </w:r>
      <w:r w:rsidRPr="004E2D3C">
        <w:rPr>
          <w:sz w:val="24"/>
          <w:szCs w:val="24"/>
        </w:rPr>
        <w:br/>
        <w:t xml:space="preserve">для потребителей </w:t>
      </w:r>
      <w:r w:rsidRPr="00A76BE7">
        <w:rPr>
          <w:noProof/>
          <w:sz w:val="24"/>
          <w:szCs w:val="24"/>
        </w:rPr>
        <w:t>Кривошеинского сельского поселения Кривошеинского района</w:t>
      </w:r>
      <w:r w:rsidRPr="004E2D3C">
        <w:rPr>
          <w:color w:val="000000"/>
          <w:sz w:val="24"/>
          <w:szCs w:val="24"/>
        </w:rPr>
        <w:t xml:space="preserve"> </w:t>
      </w:r>
      <w:r w:rsidRPr="004E2D3C">
        <w:rPr>
          <w:color w:val="000000"/>
          <w:sz w:val="24"/>
          <w:szCs w:val="24"/>
        </w:rPr>
        <w:br/>
      </w:r>
      <w:r w:rsidRPr="004E2D3C">
        <w:rPr>
          <w:sz w:val="24"/>
          <w:szCs w:val="24"/>
        </w:rPr>
        <w:t>на пери</w:t>
      </w:r>
      <w:r w:rsidRPr="00D76F4A">
        <w:rPr>
          <w:sz w:val="24"/>
          <w:szCs w:val="24"/>
        </w:rPr>
        <w:t xml:space="preserve">од с 1 января 2016 года по </w:t>
      </w:r>
      <w:r w:rsidRPr="00D76F4A">
        <w:rPr>
          <w:noProof/>
          <w:color w:val="000000"/>
          <w:sz w:val="24"/>
          <w:szCs w:val="24"/>
        </w:rPr>
        <w:t>31 декабря 2018 года</w:t>
      </w:r>
    </w:p>
    <w:p w:rsidR="00F23E4F" w:rsidRPr="00D76F4A" w:rsidRDefault="00F23E4F" w:rsidP="00CB515E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1843"/>
        <w:gridCol w:w="2092"/>
        <w:gridCol w:w="992"/>
        <w:gridCol w:w="1418"/>
        <w:gridCol w:w="1310"/>
      </w:tblGrid>
      <w:tr w:rsidR="00F23E4F" w:rsidRPr="00D76F4A" w:rsidTr="00CB515E">
        <w:trPr>
          <w:trHeight w:val="330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76F4A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76F4A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76F4A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720" w:type="dxa"/>
            <w:gridSpan w:val="3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76F4A">
              <w:rPr>
                <w:color w:val="000000"/>
                <w:sz w:val="24"/>
                <w:szCs w:val="24"/>
              </w:rPr>
              <w:t>Тариф, руб./</w:t>
            </w:r>
            <w:proofErr w:type="spellStart"/>
            <w:r w:rsidRPr="00D76F4A">
              <w:rPr>
                <w:color w:val="000000"/>
                <w:sz w:val="24"/>
                <w:szCs w:val="24"/>
              </w:rPr>
              <w:t>м</w:t>
            </w:r>
            <w:proofErr w:type="gramStart"/>
            <w:r w:rsidRPr="00D76F4A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D76F4A">
              <w:rPr>
                <w:color w:val="000000"/>
                <w:sz w:val="24"/>
                <w:szCs w:val="24"/>
              </w:rPr>
              <w:t>уб</w:t>
            </w:r>
            <w:proofErr w:type="spellEnd"/>
            <w:r w:rsidRPr="00D76F4A">
              <w:rPr>
                <w:color w:val="000000"/>
                <w:sz w:val="24"/>
                <w:szCs w:val="24"/>
              </w:rPr>
              <w:t>.</w:t>
            </w:r>
          </w:p>
        </w:tc>
      </w:tr>
      <w:tr w:rsidR="00F23E4F" w:rsidRPr="00D76F4A" w:rsidTr="00CB515E">
        <w:trPr>
          <w:trHeight w:val="300"/>
        </w:trPr>
        <w:tc>
          <w:tcPr>
            <w:tcW w:w="2552" w:type="dxa"/>
            <w:vMerge/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20" w:type="dxa"/>
            <w:gridSpan w:val="3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76F4A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F23E4F" w:rsidRPr="00D76F4A" w:rsidTr="00CB515E">
        <w:trPr>
          <w:trHeight w:val="917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D76F4A">
              <w:rPr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76F4A">
              <w:rPr>
                <w:color w:val="000000"/>
                <w:sz w:val="24"/>
                <w:szCs w:val="24"/>
              </w:rPr>
              <w:t>01.01-</w:t>
            </w:r>
          </w:p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76F4A">
              <w:rPr>
                <w:color w:val="000000"/>
                <w:sz w:val="24"/>
                <w:szCs w:val="24"/>
              </w:rPr>
              <w:t>30.06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76F4A">
              <w:rPr>
                <w:color w:val="000000"/>
                <w:sz w:val="24"/>
                <w:szCs w:val="24"/>
              </w:rPr>
              <w:t>01.07-</w:t>
            </w:r>
            <w:r w:rsidRPr="00D76F4A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F23E4F" w:rsidRPr="00D76F4A" w:rsidTr="00CB515E">
        <w:trPr>
          <w:trHeight w:val="565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76F4A">
              <w:rPr>
                <w:color w:val="000000"/>
                <w:sz w:val="24"/>
                <w:szCs w:val="24"/>
              </w:rPr>
              <w:t xml:space="preserve">потребители </w:t>
            </w:r>
            <w:r w:rsidRPr="00D76F4A">
              <w:rPr>
                <w:noProof/>
                <w:color w:val="000000"/>
                <w:sz w:val="24"/>
                <w:szCs w:val="24"/>
              </w:rPr>
              <w:t>Кривошеинского сельского поселения Кривошеинского района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76F4A">
              <w:rPr>
                <w:noProof/>
              </w:rPr>
              <w:t>питьевая вода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76F4A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F23E4F" w:rsidRPr="00D76F4A" w:rsidRDefault="00F23E4F" w:rsidP="00660845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76F4A">
              <w:rPr>
                <w:color w:val="000000"/>
                <w:sz w:val="24"/>
                <w:szCs w:val="24"/>
              </w:rPr>
              <w:t>(</w:t>
            </w:r>
            <w:r w:rsidRPr="00D76F4A">
              <w:rPr>
                <w:noProof/>
              </w:rPr>
              <w:t>НДС не предусмотрен</w:t>
            </w:r>
            <w:r w:rsidRPr="00D76F4A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76F4A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76F4A">
              <w:rPr>
                <w:noProof/>
                <w:color w:val="000000"/>
                <w:sz w:val="24"/>
                <w:szCs w:val="24"/>
              </w:rPr>
              <w:t xml:space="preserve">   53,11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76F4A">
              <w:rPr>
                <w:noProof/>
                <w:color w:val="000000"/>
                <w:sz w:val="24"/>
                <w:szCs w:val="24"/>
              </w:rPr>
              <w:t xml:space="preserve">   55,23</w:t>
            </w:r>
          </w:p>
        </w:tc>
      </w:tr>
      <w:tr w:rsidR="00F23E4F" w:rsidRPr="00D76F4A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76F4A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76F4A">
              <w:rPr>
                <w:noProof/>
                <w:color w:val="000000"/>
                <w:sz w:val="24"/>
                <w:szCs w:val="24"/>
              </w:rPr>
              <w:t xml:space="preserve">   55,23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76F4A">
              <w:rPr>
                <w:noProof/>
                <w:color w:val="000000"/>
                <w:sz w:val="24"/>
                <w:szCs w:val="24"/>
              </w:rPr>
              <w:t xml:space="preserve">   57,49</w:t>
            </w:r>
          </w:p>
        </w:tc>
      </w:tr>
      <w:tr w:rsidR="00F23E4F" w:rsidRPr="00D76F4A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76F4A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76F4A">
              <w:rPr>
                <w:noProof/>
                <w:color w:val="000000"/>
                <w:sz w:val="24"/>
                <w:szCs w:val="24"/>
              </w:rPr>
              <w:t xml:space="preserve">   57,44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76F4A">
              <w:rPr>
                <w:noProof/>
                <w:color w:val="000000"/>
                <w:sz w:val="24"/>
                <w:szCs w:val="24"/>
              </w:rPr>
              <w:t xml:space="preserve">   59,74</w:t>
            </w:r>
          </w:p>
        </w:tc>
      </w:tr>
      <w:tr w:rsidR="00F23E4F" w:rsidRPr="00D76F4A" w:rsidTr="00CB515E">
        <w:trPr>
          <w:trHeight w:val="701"/>
        </w:trPr>
        <w:tc>
          <w:tcPr>
            <w:tcW w:w="2552" w:type="dxa"/>
            <w:vMerge/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F23E4F" w:rsidRPr="00D76F4A" w:rsidRDefault="00F23E4F" w:rsidP="00660845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76F4A">
              <w:rPr>
                <w:color w:val="000000"/>
                <w:sz w:val="24"/>
                <w:szCs w:val="24"/>
              </w:rPr>
              <w:t>Прочие потребители</w:t>
            </w:r>
            <w:r w:rsidRPr="00D76F4A">
              <w:rPr>
                <w:color w:val="000000"/>
                <w:sz w:val="24"/>
                <w:szCs w:val="24"/>
              </w:rPr>
              <w:br/>
              <w:t>(</w:t>
            </w:r>
            <w:r w:rsidRPr="00D76F4A">
              <w:rPr>
                <w:noProof/>
              </w:rPr>
              <w:t>НДС не предусмотрен</w:t>
            </w:r>
            <w:r w:rsidRPr="00D76F4A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76F4A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76F4A">
              <w:rPr>
                <w:noProof/>
                <w:color w:val="000000"/>
                <w:sz w:val="24"/>
                <w:szCs w:val="24"/>
              </w:rPr>
              <w:t xml:space="preserve">   53,11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76F4A">
              <w:rPr>
                <w:noProof/>
                <w:color w:val="000000"/>
                <w:sz w:val="24"/>
                <w:szCs w:val="24"/>
              </w:rPr>
              <w:t xml:space="preserve">   55,23</w:t>
            </w:r>
          </w:p>
        </w:tc>
      </w:tr>
      <w:tr w:rsidR="00F23E4F" w:rsidRPr="00D76F4A" w:rsidTr="00CB515E">
        <w:trPr>
          <w:trHeight w:val="701"/>
        </w:trPr>
        <w:tc>
          <w:tcPr>
            <w:tcW w:w="2552" w:type="dxa"/>
            <w:vMerge/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76F4A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76F4A">
              <w:rPr>
                <w:noProof/>
                <w:color w:val="000000"/>
                <w:sz w:val="24"/>
                <w:szCs w:val="24"/>
              </w:rPr>
              <w:t xml:space="preserve">   55,23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76F4A">
              <w:rPr>
                <w:noProof/>
                <w:color w:val="000000"/>
                <w:sz w:val="24"/>
                <w:szCs w:val="24"/>
              </w:rPr>
              <w:t xml:space="preserve">   57,49</w:t>
            </w:r>
          </w:p>
        </w:tc>
      </w:tr>
      <w:tr w:rsidR="00F23E4F" w:rsidRPr="004E2D3C" w:rsidTr="00CB515E">
        <w:trPr>
          <w:trHeight w:val="701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76F4A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23E4F" w:rsidRPr="00D76F4A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76F4A">
              <w:rPr>
                <w:noProof/>
                <w:color w:val="000000"/>
                <w:sz w:val="24"/>
                <w:szCs w:val="24"/>
              </w:rPr>
              <w:t xml:space="preserve">   57,44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23E4F" w:rsidRPr="004E2D3C" w:rsidRDefault="00F23E4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76F4A">
              <w:rPr>
                <w:noProof/>
                <w:color w:val="000000"/>
                <w:sz w:val="24"/>
                <w:szCs w:val="24"/>
              </w:rPr>
              <w:t xml:space="preserve">   59,74</w:t>
            </w:r>
          </w:p>
        </w:tc>
      </w:tr>
      <w:tr w:rsidR="00F23E4F" w:rsidRPr="004E2D3C" w:rsidTr="00CB515E">
        <w:trPr>
          <w:trHeight w:val="701"/>
        </w:trPr>
        <w:tc>
          <w:tcPr>
            <w:tcW w:w="10207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23E4F" w:rsidRPr="004E2D3C" w:rsidRDefault="00F23E4F" w:rsidP="00CB515E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4"/>
                <w:szCs w:val="24"/>
              </w:rPr>
            </w:pPr>
          </w:p>
          <w:p w:rsidR="00F23E4F" w:rsidRPr="00665485" w:rsidRDefault="00F23E4F" w:rsidP="00A46262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4"/>
                <w:szCs w:val="24"/>
              </w:rPr>
            </w:pPr>
            <w:r w:rsidRPr="004E2D3C">
              <w:rPr>
                <w:sz w:val="22"/>
                <w:szCs w:val="22"/>
              </w:rPr>
              <w:t>*</w:t>
            </w:r>
            <w:r w:rsidRPr="004E2D3C">
              <w:rPr>
                <w:noProof/>
                <w:sz w:val="22"/>
                <w:szCs w:val="22"/>
              </w:rPr>
              <w:t>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  <w:proofErr w:type="gramStart"/>
            <w:r w:rsidRPr="004E2D3C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»</w:t>
            </w:r>
            <w:r w:rsidRPr="00665485">
              <w:rPr>
                <w:sz w:val="24"/>
                <w:szCs w:val="24"/>
              </w:rPr>
              <w:t>.</w:t>
            </w:r>
            <w:proofErr w:type="gramEnd"/>
          </w:p>
        </w:tc>
      </w:tr>
    </w:tbl>
    <w:p w:rsidR="00F23E4F" w:rsidRDefault="00F23E4F" w:rsidP="00CB515E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  <w:sectPr w:rsidR="00F23E4F" w:rsidSect="00F23E4F">
          <w:headerReference w:type="even" r:id="rId10"/>
          <w:footerReference w:type="default" r:id="rId11"/>
          <w:headerReference w:type="first" r:id="rId12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F23E4F" w:rsidRPr="006C61D0" w:rsidRDefault="00F23E4F" w:rsidP="00CB515E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</w:pPr>
    </w:p>
    <w:sectPr w:rsidR="00F23E4F" w:rsidRPr="006C61D0" w:rsidSect="00F23E4F">
      <w:headerReference w:type="even" r:id="rId13"/>
      <w:footerReference w:type="default" r:id="rId14"/>
      <w:headerReference w:type="first" r:id="rId15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AE6" w:rsidRDefault="00284AE6">
      <w:r>
        <w:separator/>
      </w:r>
    </w:p>
  </w:endnote>
  <w:endnote w:type="continuationSeparator" w:id="0">
    <w:p w:rsidR="00284AE6" w:rsidRDefault="00284A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E4F" w:rsidRDefault="00F23E4F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116" w:rsidRDefault="00CE2116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AE6" w:rsidRDefault="00284AE6">
      <w:r>
        <w:separator/>
      </w:r>
    </w:p>
  </w:footnote>
  <w:footnote w:type="continuationSeparator" w:id="0">
    <w:p w:rsidR="00284AE6" w:rsidRDefault="00284A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E4F" w:rsidRDefault="00F23E4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F23E4F" w:rsidRDefault="00F23E4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E4F" w:rsidRPr="00551D99" w:rsidRDefault="00F23E4F" w:rsidP="00CB515E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70.5pt" o:ole="" fillcolor="window">
          <v:imagedata r:id="rId1" o:title=""/>
        </v:shape>
        <o:OLEObject Type="Embed" ProgID="Word.Picture.8" ShapeID="_x0000_i1025" DrawAspect="Content" ObjectID="_1538210379" r:id="rId2"/>
      </w:object>
    </w:r>
  </w:p>
  <w:p w:rsidR="00F23E4F" w:rsidRDefault="00F23E4F" w:rsidP="00CB515E">
    <w:pPr>
      <w:pStyle w:val="a4"/>
      <w:spacing w:before="0" w:after="0"/>
      <w:ind w:firstLine="0"/>
      <w:rPr>
        <w:b w:val="0"/>
        <w:sz w:val="12"/>
      </w:rPr>
    </w:pPr>
  </w:p>
  <w:p w:rsidR="00F23E4F" w:rsidRPr="00331576" w:rsidRDefault="00F23E4F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F23E4F" w:rsidRPr="00331576" w:rsidRDefault="00F23E4F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F23E4F" w:rsidRDefault="00F23E4F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F23E4F" w:rsidRDefault="00F23E4F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F23E4F" w:rsidRDefault="00F23E4F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116" w:rsidRDefault="00CE211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72F85">
      <w:rPr>
        <w:rStyle w:val="a6"/>
        <w:noProof/>
      </w:rPr>
      <w:t>4</w:t>
    </w:r>
    <w:r>
      <w:rPr>
        <w:rStyle w:val="a6"/>
      </w:rPr>
      <w:fldChar w:fldCharType="end"/>
    </w:r>
  </w:p>
  <w:p w:rsidR="00CE2116" w:rsidRDefault="00CE2116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116" w:rsidRPr="00551D99" w:rsidRDefault="00CE2116" w:rsidP="00CB515E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5pt;height:70.5pt" o:ole="" fillcolor="window">
          <v:imagedata r:id="rId1" o:title=""/>
        </v:shape>
        <o:OLEObject Type="Embed" ProgID="Word.Picture.8" ShapeID="_x0000_i1026" DrawAspect="Content" ObjectID="_1538210380" r:id="rId2"/>
      </w:object>
    </w:r>
  </w:p>
  <w:p w:rsidR="00CE2116" w:rsidRDefault="00CE2116" w:rsidP="00CB515E">
    <w:pPr>
      <w:pStyle w:val="a4"/>
      <w:spacing w:before="0" w:after="0"/>
      <w:ind w:firstLine="0"/>
      <w:rPr>
        <w:b w:val="0"/>
        <w:sz w:val="12"/>
      </w:rPr>
    </w:pPr>
  </w:p>
  <w:p w:rsidR="00CE2116" w:rsidRPr="00331576" w:rsidRDefault="00CE2116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CE2116" w:rsidRPr="00331576" w:rsidRDefault="00CE2116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CE2116" w:rsidRDefault="00CE2116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CE2116" w:rsidRDefault="00CE2116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CE2116" w:rsidRDefault="00CE2116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182F14"/>
    <w:multiLevelType w:val="hybridMultilevel"/>
    <w:tmpl w:val="497A545E"/>
    <w:lvl w:ilvl="0" w:tplc="C468479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3"/>
  </w:num>
  <w:num w:numId="5">
    <w:abstractNumId w:val="9"/>
  </w:num>
  <w:num w:numId="6">
    <w:abstractNumId w:val="6"/>
  </w:num>
  <w:num w:numId="7">
    <w:abstractNumId w:val="0"/>
  </w:num>
  <w:num w:numId="8">
    <w:abstractNumId w:val="11"/>
  </w:num>
  <w:num w:numId="9">
    <w:abstractNumId w:val="2"/>
  </w:num>
  <w:num w:numId="10">
    <w:abstractNumId w:val="8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F09C5"/>
    <w:rsid w:val="001139FB"/>
    <w:rsid w:val="00125714"/>
    <w:rsid w:val="001D284B"/>
    <w:rsid w:val="002169F7"/>
    <w:rsid w:val="00264215"/>
    <w:rsid w:val="00284AE6"/>
    <w:rsid w:val="003929DA"/>
    <w:rsid w:val="003E0ACA"/>
    <w:rsid w:val="003E38F9"/>
    <w:rsid w:val="003E5A80"/>
    <w:rsid w:val="00422BE0"/>
    <w:rsid w:val="004B27C0"/>
    <w:rsid w:val="004E2D3C"/>
    <w:rsid w:val="004E2F3F"/>
    <w:rsid w:val="005A425C"/>
    <w:rsid w:val="005A5507"/>
    <w:rsid w:val="006149B9"/>
    <w:rsid w:val="006366A2"/>
    <w:rsid w:val="00660845"/>
    <w:rsid w:val="006630B0"/>
    <w:rsid w:val="00665485"/>
    <w:rsid w:val="00684719"/>
    <w:rsid w:val="007567DB"/>
    <w:rsid w:val="00756CD2"/>
    <w:rsid w:val="007753A7"/>
    <w:rsid w:val="00790BDB"/>
    <w:rsid w:val="00872F85"/>
    <w:rsid w:val="008B6378"/>
    <w:rsid w:val="009041EE"/>
    <w:rsid w:val="009354A0"/>
    <w:rsid w:val="00937ACA"/>
    <w:rsid w:val="00972A08"/>
    <w:rsid w:val="009B1C22"/>
    <w:rsid w:val="009E505D"/>
    <w:rsid w:val="00A272D4"/>
    <w:rsid w:val="00A46262"/>
    <w:rsid w:val="00A613A2"/>
    <w:rsid w:val="00AA74DB"/>
    <w:rsid w:val="00AF347D"/>
    <w:rsid w:val="00B07BB3"/>
    <w:rsid w:val="00B4796A"/>
    <w:rsid w:val="00B82151"/>
    <w:rsid w:val="00BC48C5"/>
    <w:rsid w:val="00BE1441"/>
    <w:rsid w:val="00C20D6C"/>
    <w:rsid w:val="00C52945"/>
    <w:rsid w:val="00C535C5"/>
    <w:rsid w:val="00C61E1A"/>
    <w:rsid w:val="00C77257"/>
    <w:rsid w:val="00CB515E"/>
    <w:rsid w:val="00CC115E"/>
    <w:rsid w:val="00CE2116"/>
    <w:rsid w:val="00CE5535"/>
    <w:rsid w:val="00CF1C2F"/>
    <w:rsid w:val="00CF74C2"/>
    <w:rsid w:val="00D76F4A"/>
    <w:rsid w:val="00DB6F00"/>
    <w:rsid w:val="00DC1793"/>
    <w:rsid w:val="00DC6EB0"/>
    <w:rsid w:val="00DF44EC"/>
    <w:rsid w:val="00E3204A"/>
    <w:rsid w:val="00E55046"/>
    <w:rsid w:val="00E66087"/>
    <w:rsid w:val="00E97B19"/>
    <w:rsid w:val="00E97E29"/>
    <w:rsid w:val="00EA1CB6"/>
    <w:rsid w:val="00EF00C0"/>
    <w:rsid w:val="00F01905"/>
    <w:rsid w:val="00F238D9"/>
    <w:rsid w:val="00F23E4F"/>
    <w:rsid w:val="00F60998"/>
    <w:rsid w:val="00F74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character" w:styleId="af0">
    <w:name w:val="Hyperlink"/>
    <w:basedOn w:val="a0"/>
    <w:rsid w:val="00C61E1A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C61E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character" w:styleId="af0">
    <w:name w:val="Hyperlink"/>
    <w:basedOn w:val="a0"/>
    <w:rsid w:val="00C61E1A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C61E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tomsk.gov.ru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9E434-E945-4660-8BC9-BCDC244FF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1111</Words>
  <Characters>6337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2016-10-12T07:53:00Z</dcterms:created>
  <dcterms:modified xsi:type="dcterms:W3CDTF">2016-10-17T04:53:00Z</dcterms:modified>
</cp:coreProperties>
</file>