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C3B" w:rsidRDefault="00947C3B" w:rsidP="00947C3B">
      <w:pPr>
        <w:pStyle w:val="ConsPlusNonformat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947C3B">
        <w:rPr>
          <w:rFonts w:ascii="Times New Roman" w:hAnsi="Times New Roman" w:cs="Times New Roman"/>
          <w:sz w:val="24"/>
          <w:szCs w:val="24"/>
        </w:rPr>
        <w:t xml:space="preserve">Отчет </w:t>
      </w:r>
    </w:p>
    <w:p w:rsidR="00FC759E" w:rsidRDefault="00947C3B" w:rsidP="00947C3B">
      <w:pPr>
        <w:pStyle w:val="ConsPlusNonformat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947C3B">
        <w:rPr>
          <w:rFonts w:ascii="Times New Roman" w:hAnsi="Times New Roman" w:cs="Times New Roman"/>
          <w:sz w:val="24"/>
          <w:szCs w:val="24"/>
        </w:rPr>
        <w:t xml:space="preserve">о мониторинге фактического воздействия </w:t>
      </w:r>
      <w:r w:rsidR="000114F1" w:rsidRPr="006757CC">
        <w:rPr>
          <w:rFonts w:ascii="Times New Roman" w:hAnsi="Times New Roman"/>
          <w:sz w:val="24"/>
          <w:szCs w:val="24"/>
        </w:rPr>
        <w:t>Постановлени</w:t>
      </w:r>
      <w:r w:rsidR="000114F1">
        <w:rPr>
          <w:rFonts w:ascii="Times New Roman" w:hAnsi="Times New Roman"/>
          <w:sz w:val="24"/>
          <w:szCs w:val="24"/>
        </w:rPr>
        <w:t>я</w:t>
      </w:r>
      <w:r w:rsidR="000114F1" w:rsidRPr="006757CC">
        <w:rPr>
          <w:rFonts w:ascii="Times New Roman" w:hAnsi="Times New Roman"/>
          <w:sz w:val="24"/>
          <w:szCs w:val="24"/>
        </w:rPr>
        <w:t xml:space="preserve"> Администрации Томской области от 15.10.2014 </w:t>
      </w:r>
      <w:r w:rsidR="000114F1">
        <w:rPr>
          <w:rFonts w:ascii="Times New Roman" w:hAnsi="Times New Roman"/>
          <w:sz w:val="24"/>
          <w:szCs w:val="24"/>
        </w:rPr>
        <w:t>№</w:t>
      </w:r>
      <w:r w:rsidR="000114F1" w:rsidRPr="006757CC">
        <w:rPr>
          <w:rFonts w:ascii="Times New Roman" w:hAnsi="Times New Roman"/>
          <w:sz w:val="24"/>
          <w:szCs w:val="24"/>
        </w:rPr>
        <w:t xml:space="preserve"> 391а </w:t>
      </w:r>
      <w:r w:rsidR="000114F1">
        <w:rPr>
          <w:rFonts w:ascii="Times New Roman" w:hAnsi="Times New Roman"/>
          <w:sz w:val="24"/>
          <w:szCs w:val="24"/>
        </w:rPr>
        <w:t>«</w:t>
      </w:r>
      <w:r w:rsidR="000114F1" w:rsidRPr="006757CC">
        <w:rPr>
          <w:rFonts w:ascii="Times New Roman" w:hAnsi="Times New Roman"/>
          <w:sz w:val="24"/>
          <w:szCs w:val="24"/>
        </w:rPr>
        <w:t>Об утверждении Положения о предоставлении субсидий субъектам малого и среднего предпринимательства в целях создания и (или) развития, и (или) модернизации прои</w:t>
      </w:r>
      <w:r w:rsidR="000114F1">
        <w:rPr>
          <w:rFonts w:ascii="Times New Roman" w:hAnsi="Times New Roman"/>
          <w:sz w:val="24"/>
          <w:szCs w:val="24"/>
        </w:rPr>
        <w:t>зводства товаров (работ, услуг)»</w:t>
      </w:r>
    </w:p>
    <w:p w:rsidR="00947C3B" w:rsidRPr="00FC759E" w:rsidRDefault="00947C3B" w:rsidP="00947C3B">
      <w:pPr>
        <w:pStyle w:val="ConsPlusNonformat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 Общая информация</w:t>
      </w:r>
    </w:p>
    <w:p w:rsidR="00E31A4E" w:rsidRDefault="00F0703E" w:rsidP="00E31A4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1.1. Основные реквизиты нормативного правового акта, в том числе вид, дата, номер, наименование, редакция, источник публикации: </w:t>
      </w:r>
    </w:p>
    <w:p w:rsidR="00737671" w:rsidRDefault="000114F1" w:rsidP="0073767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114F1">
        <w:rPr>
          <w:rFonts w:ascii="Times New Roman" w:hAnsi="Times New Roman" w:cs="Times New Roman"/>
          <w:sz w:val="24"/>
          <w:szCs w:val="24"/>
        </w:rPr>
        <w:t>Постановление 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Томской области от 15.10.2014 №</w:t>
      </w:r>
      <w:r w:rsidRPr="000114F1">
        <w:rPr>
          <w:rFonts w:ascii="Times New Roman" w:hAnsi="Times New Roman" w:cs="Times New Roman"/>
          <w:sz w:val="24"/>
          <w:szCs w:val="24"/>
        </w:rPr>
        <w:t xml:space="preserve"> 391а (ред. от 21.07.2016)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0114F1">
        <w:rPr>
          <w:rFonts w:ascii="Times New Roman" w:hAnsi="Times New Roman" w:cs="Times New Roman"/>
          <w:sz w:val="24"/>
          <w:szCs w:val="24"/>
        </w:rPr>
        <w:t>Об утверждении Положения о предоставлении субсидий субъектам малого и среднего предпринимательства в целях создания и (или) развития, и (или) модернизации производства товаров (работ, услуг)</w:t>
      </w:r>
      <w:r>
        <w:rPr>
          <w:rFonts w:ascii="Times New Roman" w:hAnsi="Times New Roman" w:cs="Times New Roman"/>
          <w:sz w:val="24"/>
          <w:szCs w:val="24"/>
        </w:rPr>
        <w:t>»</w:t>
      </w:r>
      <w:r w:rsidR="00A75BFF">
        <w:rPr>
          <w:rFonts w:ascii="Times New Roman" w:hAnsi="Times New Roman" w:cs="Times New Roman"/>
          <w:sz w:val="24"/>
          <w:szCs w:val="24"/>
        </w:rPr>
        <w:t xml:space="preserve"> (и</w:t>
      </w:r>
      <w:r w:rsidR="00A75BFF" w:rsidRPr="00800B75">
        <w:rPr>
          <w:rFonts w:ascii="Times New Roman" w:hAnsi="Times New Roman" w:cs="Times New Roman"/>
          <w:sz w:val="24"/>
          <w:szCs w:val="24"/>
        </w:rPr>
        <w:t>зменения, внесен</w:t>
      </w:r>
      <w:r w:rsidR="00A75BFF">
        <w:rPr>
          <w:rFonts w:ascii="Times New Roman" w:hAnsi="Times New Roman" w:cs="Times New Roman"/>
          <w:sz w:val="24"/>
          <w:szCs w:val="24"/>
        </w:rPr>
        <w:t>ы</w:t>
      </w:r>
      <w:r w:rsidR="00A75BFF" w:rsidRPr="00800B75">
        <w:rPr>
          <w:rFonts w:ascii="Times New Roman" w:hAnsi="Times New Roman" w:cs="Times New Roman"/>
          <w:sz w:val="24"/>
          <w:szCs w:val="24"/>
        </w:rPr>
        <w:t xml:space="preserve"> </w:t>
      </w:r>
      <w:r w:rsidR="00A75BFF">
        <w:rPr>
          <w:rFonts w:ascii="Times New Roman" w:hAnsi="Times New Roman" w:cs="Times New Roman"/>
          <w:sz w:val="24"/>
          <w:szCs w:val="24"/>
        </w:rPr>
        <w:t xml:space="preserve">постановлениями </w:t>
      </w:r>
      <w:r w:rsidR="00A75BFF" w:rsidRPr="00800B75">
        <w:rPr>
          <w:rFonts w:ascii="Times New Roman" w:hAnsi="Times New Roman" w:cs="Times New Roman"/>
          <w:sz w:val="24"/>
          <w:szCs w:val="24"/>
        </w:rPr>
        <w:t xml:space="preserve">Администрации Томской области от 09.12.2014 </w:t>
      </w:r>
      <w:r w:rsidR="00A75BFF">
        <w:rPr>
          <w:rFonts w:ascii="Times New Roman" w:hAnsi="Times New Roman" w:cs="Times New Roman"/>
          <w:sz w:val="24"/>
          <w:szCs w:val="24"/>
        </w:rPr>
        <w:t>№</w:t>
      </w:r>
      <w:r w:rsidR="00A75BFF" w:rsidRPr="00800B75">
        <w:rPr>
          <w:rFonts w:ascii="Times New Roman" w:hAnsi="Times New Roman" w:cs="Times New Roman"/>
          <w:sz w:val="24"/>
          <w:szCs w:val="24"/>
        </w:rPr>
        <w:t xml:space="preserve"> 471а</w:t>
      </w:r>
      <w:r w:rsidR="00A75BFF">
        <w:rPr>
          <w:rFonts w:ascii="Times New Roman" w:hAnsi="Times New Roman" w:cs="Times New Roman"/>
          <w:sz w:val="24"/>
          <w:szCs w:val="24"/>
        </w:rPr>
        <w:t xml:space="preserve"> (</w:t>
      </w:r>
      <w:hyperlink r:id="rId6" w:history="1">
        <w:r w:rsidR="00A75BFF" w:rsidRPr="00800B75">
          <w:rPr>
            <w:rFonts w:ascii="Times New Roman" w:hAnsi="Times New Roman" w:cs="Times New Roman"/>
            <w:sz w:val="24"/>
            <w:szCs w:val="24"/>
          </w:rPr>
          <w:t>вступили</w:t>
        </w:r>
      </w:hyperlink>
      <w:r w:rsidR="00A75BFF" w:rsidRPr="00800B75">
        <w:rPr>
          <w:rFonts w:ascii="Times New Roman" w:hAnsi="Times New Roman" w:cs="Times New Roman"/>
          <w:sz w:val="24"/>
          <w:szCs w:val="24"/>
        </w:rPr>
        <w:t xml:space="preserve"> в силу с </w:t>
      </w:r>
      <w:r w:rsidR="00A75BFF">
        <w:rPr>
          <w:rFonts w:ascii="Times New Roman" w:hAnsi="Times New Roman" w:cs="Times New Roman"/>
          <w:sz w:val="24"/>
          <w:szCs w:val="24"/>
        </w:rPr>
        <w:t>9 декабря</w:t>
      </w:r>
      <w:r w:rsidR="00A75BFF" w:rsidRPr="00800B75">
        <w:rPr>
          <w:rFonts w:ascii="Times New Roman" w:hAnsi="Times New Roman" w:cs="Times New Roman"/>
          <w:sz w:val="24"/>
          <w:szCs w:val="24"/>
        </w:rPr>
        <w:t xml:space="preserve"> 201</w:t>
      </w:r>
      <w:r w:rsidR="00A75BFF">
        <w:rPr>
          <w:rFonts w:ascii="Times New Roman" w:hAnsi="Times New Roman" w:cs="Times New Roman"/>
          <w:sz w:val="24"/>
          <w:szCs w:val="24"/>
        </w:rPr>
        <w:t>4</w:t>
      </w:r>
      <w:r w:rsidR="00A75BFF" w:rsidRPr="00800B75">
        <w:rPr>
          <w:rFonts w:ascii="Times New Roman" w:hAnsi="Times New Roman" w:cs="Times New Roman"/>
          <w:sz w:val="24"/>
          <w:szCs w:val="24"/>
        </w:rPr>
        <w:t xml:space="preserve"> года</w:t>
      </w:r>
      <w:r w:rsidR="00A75BFF">
        <w:rPr>
          <w:rFonts w:ascii="Times New Roman" w:hAnsi="Times New Roman" w:cs="Times New Roman"/>
          <w:sz w:val="24"/>
          <w:szCs w:val="24"/>
        </w:rPr>
        <w:t>), о</w:t>
      </w:r>
      <w:r w:rsidR="00A75BFF" w:rsidRPr="00800B75">
        <w:rPr>
          <w:rFonts w:ascii="Times New Roman" w:hAnsi="Times New Roman" w:cs="Times New Roman"/>
          <w:sz w:val="24"/>
          <w:szCs w:val="24"/>
        </w:rPr>
        <w:t xml:space="preserve">т 30.12.2014 </w:t>
      </w:r>
      <w:r w:rsidR="00A75BFF">
        <w:rPr>
          <w:rFonts w:ascii="Times New Roman" w:hAnsi="Times New Roman" w:cs="Times New Roman"/>
          <w:sz w:val="24"/>
          <w:szCs w:val="24"/>
        </w:rPr>
        <w:t>№</w:t>
      </w:r>
      <w:r w:rsidR="00A75BFF" w:rsidRPr="00800B75">
        <w:rPr>
          <w:rFonts w:ascii="Times New Roman" w:hAnsi="Times New Roman" w:cs="Times New Roman"/>
          <w:sz w:val="24"/>
          <w:szCs w:val="24"/>
        </w:rPr>
        <w:t xml:space="preserve"> 548а</w:t>
      </w:r>
      <w:r w:rsidR="00A75BFF">
        <w:rPr>
          <w:rFonts w:ascii="Times New Roman" w:hAnsi="Times New Roman" w:cs="Times New Roman"/>
          <w:sz w:val="24"/>
          <w:szCs w:val="24"/>
        </w:rPr>
        <w:t xml:space="preserve"> (</w:t>
      </w:r>
      <w:hyperlink r:id="rId7" w:history="1">
        <w:r w:rsidR="00A75BFF" w:rsidRPr="00800B75">
          <w:rPr>
            <w:rFonts w:ascii="Times New Roman" w:hAnsi="Times New Roman" w:cs="Times New Roman"/>
            <w:sz w:val="24"/>
            <w:szCs w:val="24"/>
          </w:rPr>
          <w:t>вступили</w:t>
        </w:r>
      </w:hyperlink>
      <w:r w:rsidR="00A75BFF" w:rsidRPr="00800B75">
        <w:rPr>
          <w:rFonts w:ascii="Times New Roman" w:hAnsi="Times New Roman" w:cs="Times New Roman"/>
          <w:sz w:val="24"/>
          <w:szCs w:val="24"/>
        </w:rPr>
        <w:t xml:space="preserve"> в силу по истечении 10</w:t>
      </w:r>
      <w:proofErr w:type="gramEnd"/>
      <w:r w:rsidR="00A75BFF" w:rsidRPr="00800B7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75BFF" w:rsidRPr="00800B75">
        <w:rPr>
          <w:rFonts w:ascii="Times New Roman" w:hAnsi="Times New Roman" w:cs="Times New Roman"/>
          <w:sz w:val="24"/>
          <w:szCs w:val="24"/>
        </w:rPr>
        <w:t>дней со дня его официального опубликования и распространяются на правоотношения, возникшие с 1 января 2015 года</w:t>
      </w:r>
      <w:r w:rsidR="00A75BFF">
        <w:rPr>
          <w:rFonts w:ascii="Times New Roman" w:hAnsi="Times New Roman" w:cs="Times New Roman"/>
          <w:sz w:val="24"/>
          <w:szCs w:val="24"/>
        </w:rPr>
        <w:t>), от 20.10.2015 N 379а (</w:t>
      </w:r>
      <w:hyperlink r:id="rId8" w:history="1">
        <w:r w:rsidR="00A75BFF" w:rsidRPr="00800B75">
          <w:rPr>
            <w:rFonts w:ascii="Times New Roman" w:hAnsi="Times New Roman" w:cs="Times New Roman"/>
            <w:sz w:val="24"/>
            <w:szCs w:val="24"/>
          </w:rPr>
          <w:t>вступили</w:t>
        </w:r>
      </w:hyperlink>
      <w:r w:rsidR="00A75BFF" w:rsidRPr="00800B75">
        <w:rPr>
          <w:rFonts w:ascii="Times New Roman" w:hAnsi="Times New Roman" w:cs="Times New Roman"/>
          <w:sz w:val="24"/>
          <w:szCs w:val="24"/>
        </w:rPr>
        <w:t xml:space="preserve"> в силу с </w:t>
      </w:r>
      <w:r w:rsidR="00A75BFF">
        <w:rPr>
          <w:rFonts w:ascii="Times New Roman" w:hAnsi="Times New Roman" w:cs="Times New Roman"/>
          <w:sz w:val="24"/>
          <w:szCs w:val="24"/>
        </w:rPr>
        <w:t>20 октября</w:t>
      </w:r>
      <w:r w:rsidR="00A75BFF" w:rsidRPr="00800B75">
        <w:rPr>
          <w:rFonts w:ascii="Times New Roman" w:hAnsi="Times New Roman" w:cs="Times New Roman"/>
          <w:sz w:val="24"/>
          <w:szCs w:val="24"/>
        </w:rPr>
        <w:t xml:space="preserve"> 201</w:t>
      </w:r>
      <w:r w:rsidR="00A75BFF">
        <w:rPr>
          <w:rFonts w:ascii="Times New Roman" w:hAnsi="Times New Roman" w:cs="Times New Roman"/>
          <w:sz w:val="24"/>
          <w:szCs w:val="24"/>
        </w:rPr>
        <w:t>5</w:t>
      </w:r>
      <w:r w:rsidR="00A75BFF" w:rsidRPr="00800B75">
        <w:rPr>
          <w:rFonts w:ascii="Times New Roman" w:hAnsi="Times New Roman" w:cs="Times New Roman"/>
          <w:sz w:val="24"/>
          <w:szCs w:val="24"/>
        </w:rPr>
        <w:t xml:space="preserve"> года</w:t>
      </w:r>
      <w:r w:rsidR="00A75BFF">
        <w:rPr>
          <w:rFonts w:ascii="Times New Roman" w:hAnsi="Times New Roman" w:cs="Times New Roman"/>
          <w:sz w:val="24"/>
          <w:szCs w:val="24"/>
        </w:rPr>
        <w:t xml:space="preserve">), </w:t>
      </w:r>
      <w:r w:rsidR="00A75BFF" w:rsidRPr="00800B75">
        <w:rPr>
          <w:rFonts w:ascii="Times New Roman" w:hAnsi="Times New Roman" w:cs="Times New Roman"/>
          <w:sz w:val="24"/>
          <w:szCs w:val="24"/>
        </w:rPr>
        <w:t xml:space="preserve">от 21.07.2016 </w:t>
      </w:r>
      <w:r w:rsidR="00A75BFF">
        <w:rPr>
          <w:rFonts w:ascii="Times New Roman" w:hAnsi="Times New Roman" w:cs="Times New Roman"/>
          <w:sz w:val="24"/>
          <w:szCs w:val="24"/>
        </w:rPr>
        <w:t>№</w:t>
      </w:r>
      <w:r w:rsidR="00A75BFF" w:rsidRPr="00800B75">
        <w:rPr>
          <w:rFonts w:ascii="Times New Roman" w:hAnsi="Times New Roman" w:cs="Times New Roman"/>
          <w:sz w:val="24"/>
          <w:szCs w:val="24"/>
        </w:rPr>
        <w:t xml:space="preserve"> 251а</w:t>
      </w:r>
      <w:r w:rsidR="00A75BFF">
        <w:rPr>
          <w:rFonts w:ascii="Times New Roman" w:hAnsi="Times New Roman" w:cs="Times New Roman"/>
          <w:sz w:val="24"/>
          <w:szCs w:val="24"/>
        </w:rPr>
        <w:t xml:space="preserve"> (</w:t>
      </w:r>
      <w:hyperlink r:id="rId9" w:history="1">
        <w:r w:rsidR="00A75BFF" w:rsidRPr="00800B75">
          <w:rPr>
            <w:rFonts w:ascii="Times New Roman" w:hAnsi="Times New Roman" w:cs="Times New Roman"/>
            <w:sz w:val="24"/>
            <w:szCs w:val="24"/>
          </w:rPr>
          <w:t>вступили</w:t>
        </w:r>
      </w:hyperlink>
      <w:r w:rsidR="00A75BFF" w:rsidRPr="00800B75">
        <w:rPr>
          <w:rFonts w:ascii="Times New Roman" w:hAnsi="Times New Roman" w:cs="Times New Roman"/>
          <w:sz w:val="24"/>
          <w:szCs w:val="24"/>
        </w:rPr>
        <w:t xml:space="preserve"> в силу с 21 июля 2016 года</w:t>
      </w:r>
      <w:r w:rsidR="00A75BFF">
        <w:rPr>
          <w:rFonts w:ascii="Times New Roman" w:hAnsi="Times New Roman" w:cs="Times New Roman"/>
          <w:sz w:val="24"/>
          <w:szCs w:val="24"/>
        </w:rPr>
        <w:t>))</w:t>
      </w:r>
      <w:r w:rsidR="00800B7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800B75">
        <w:rPr>
          <w:rFonts w:ascii="Times New Roman" w:hAnsi="Times New Roman" w:cs="Times New Roman"/>
          <w:sz w:val="24"/>
          <w:szCs w:val="24"/>
        </w:rPr>
        <w:t xml:space="preserve"> </w:t>
      </w:r>
      <w:r w:rsidR="00F0703E" w:rsidRPr="00204F39">
        <w:rPr>
          <w:rFonts w:ascii="Times New Roman" w:hAnsi="Times New Roman" w:cs="Times New Roman"/>
          <w:sz w:val="24"/>
          <w:szCs w:val="24"/>
        </w:rPr>
        <w:t xml:space="preserve">Источник публикации: </w:t>
      </w:r>
      <w:r w:rsidR="00800B75">
        <w:rPr>
          <w:rFonts w:ascii="Times New Roman" w:hAnsi="Times New Roman" w:cs="Times New Roman"/>
          <w:sz w:val="24"/>
          <w:szCs w:val="24"/>
        </w:rPr>
        <w:t>в</w:t>
      </w:r>
      <w:r w:rsidR="00800B75" w:rsidRPr="00800B75">
        <w:rPr>
          <w:rFonts w:ascii="Times New Roman" w:hAnsi="Times New Roman" w:cs="Times New Roman"/>
          <w:sz w:val="24"/>
          <w:szCs w:val="24"/>
        </w:rPr>
        <w:t xml:space="preserve"> данном в</w:t>
      </w:r>
      <w:r w:rsidR="00800B75">
        <w:rPr>
          <w:rFonts w:ascii="Times New Roman" w:hAnsi="Times New Roman" w:cs="Times New Roman"/>
          <w:sz w:val="24"/>
          <w:szCs w:val="24"/>
        </w:rPr>
        <w:t>иде документ опубликован не был, п</w:t>
      </w:r>
      <w:r w:rsidR="00800B75" w:rsidRPr="00800B75">
        <w:rPr>
          <w:rFonts w:ascii="Times New Roman" w:hAnsi="Times New Roman" w:cs="Times New Roman"/>
          <w:sz w:val="24"/>
          <w:szCs w:val="24"/>
        </w:rPr>
        <w:t>ервоначальный текст документа опубликован в изданиях</w:t>
      </w:r>
      <w:r w:rsidR="00800B75">
        <w:rPr>
          <w:rFonts w:ascii="Times New Roman" w:hAnsi="Times New Roman" w:cs="Times New Roman"/>
          <w:sz w:val="24"/>
          <w:szCs w:val="24"/>
        </w:rPr>
        <w:t>: О</w:t>
      </w:r>
      <w:r w:rsidR="00800B75" w:rsidRPr="00800B75">
        <w:rPr>
          <w:rFonts w:ascii="Times New Roman" w:hAnsi="Times New Roman" w:cs="Times New Roman"/>
          <w:sz w:val="24"/>
          <w:szCs w:val="24"/>
        </w:rPr>
        <w:t xml:space="preserve">фициальный интернет-портал </w:t>
      </w:r>
      <w:r w:rsidR="00800B75">
        <w:rPr>
          <w:rFonts w:ascii="Times New Roman" w:hAnsi="Times New Roman" w:cs="Times New Roman"/>
          <w:sz w:val="24"/>
          <w:szCs w:val="24"/>
        </w:rPr>
        <w:t>«</w:t>
      </w:r>
      <w:r w:rsidR="00800B75" w:rsidRPr="00800B75">
        <w:rPr>
          <w:rFonts w:ascii="Times New Roman" w:hAnsi="Times New Roman" w:cs="Times New Roman"/>
          <w:sz w:val="24"/>
          <w:szCs w:val="24"/>
        </w:rPr>
        <w:t>Электронная Администрация Томской области</w:t>
      </w:r>
      <w:r w:rsidR="00800B75">
        <w:rPr>
          <w:rFonts w:ascii="Times New Roman" w:hAnsi="Times New Roman" w:cs="Times New Roman"/>
          <w:sz w:val="24"/>
          <w:szCs w:val="24"/>
        </w:rPr>
        <w:t>»</w:t>
      </w:r>
      <w:r w:rsidR="00800B75" w:rsidRPr="00800B75">
        <w:rPr>
          <w:rFonts w:ascii="Times New Roman" w:hAnsi="Times New Roman" w:cs="Times New Roman"/>
          <w:sz w:val="24"/>
          <w:szCs w:val="24"/>
        </w:rPr>
        <w:t xml:space="preserve"> http</w:t>
      </w:r>
      <w:r w:rsidR="00800B75">
        <w:rPr>
          <w:rFonts w:ascii="Times New Roman" w:hAnsi="Times New Roman" w:cs="Times New Roman"/>
          <w:sz w:val="24"/>
          <w:szCs w:val="24"/>
        </w:rPr>
        <w:t>://www.tomsk.gov.ru, 28.10.2014; «</w:t>
      </w:r>
      <w:r w:rsidR="00800B75" w:rsidRPr="00800B75">
        <w:rPr>
          <w:rFonts w:ascii="Times New Roman" w:hAnsi="Times New Roman" w:cs="Times New Roman"/>
          <w:sz w:val="24"/>
          <w:szCs w:val="24"/>
        </w:rPr>
        <w:t>Собрание з</w:t>
      </w:r>
      <w:r w:rsidR="00800B75">
        <w:rPr>
          <w:rFonts w:ascii="Times New Roman" w:hAnsi="Times New Roman" w:cs="Times New Roman"/>
          <w:sz w:val="24"/>
          <w:szCs w:val="24"/>
        </w:rPr>
        <w:t>аконодательства Томской области»</w:t>
      </w:r>
      <w:r w:rsidR="00800B75" w:rsidRPr="00800B75">
        <w:rPr>
          <w:rFonts w:ascii="Times New Roman" w:hAnsi="Times New Roman" w:cs="Times New Roman"/>
          <w:sz w:val="24"/>
          <w:szCs w:val="24"/>
        </w:rPr>
        <w:t>, 31.10.2014, N 1</w:t>
      </w:r>
      <w:r w:rsidR="00800B75">
        <w:rPr>
          <w:rFonts w:ascii="Times New Roman" w:hAnsi="Times New Roman" w:cs="Times New Roman"/>
          <w:sz w:val="24"/>
          <w:szCs w:val="24"/>
        </w:rPr>
        <w:t>0/2(111) часть 1</w:t>
      </w:r>
      <w:r w:rsidR="00800B75" w:rsidRPr="00800B75">
        <w:rPr>
          <w:rFonts w:ascii="Times New Roman" w:hAnsi="Times New Roman" w:cs="Times New Roman"/>
          <w:sz w:val="24"/>
          <w:szCs w:val="24"/>
        </w:rPr>
        <w:t>.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1.2. Дата вступления в силу акта и его отдельных положений: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37671">
        <w:rPr>
          <w:rFonts w:ascii="Times New Roman" w:hAnsi="Times New Roman" w:cs="Times New Roman"/>
          <w:sz w:val="24"/>
          <w:szCs w:val="24"/>
        </w:rPr>
        <w:t>15.</w:t>
      </w:r>
      <w:r w:rsidR="00A75BFF">
        <w:rPr>
          <w:rFonts w:ascii="Times New Roman" w:hAnsi="Times New Roman" w:cs="Times New Roman"/>
          <w:sz w:val="24"/>
          <w:szCs w:val="24"/>
        </w:rPr>
        <w:t>10</w:t>
      </w:r>
      <w:r w:rsidR="00737671">
        <w:rPr>
          <w:rFonts w:ascii="Times New Roman" w:hAnsi="Times New Roman" w:cs="Times New Roman"/>
          <w:sz w:val="24"/>
          <w:szCs w:val="24"/>
        </w:rPr>
        <w:t>.2014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7671" w:rsidRDefault="00F0703E" w:rsidP="0073767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1.3. Установленный переходный период и (или) отсрочка введения нормативного правового акта, распространения установленного им регулирования на ранее возникавшие отношения: </w:t>
      </w:r>
      <w:r w:rsidR="00A75BFF">
        <w:rPr>
          <w:rFonts w:ascii="Times New Roman" w:hAnsi="Times New Roman" w:cs="Times New Roman"/>
          <w:sz w:val="24"/>
          <w:szCs w:val="24"/>
        </w:rPr>
        <w:t xml:space="preserve">Переходный </w:t>
      </w:r>
      <w:r w:rsidR="00A75BFF" w:rsidRPr="006D5DD9">
        <w:rPr>
          <w:rFonts w:ascii="Times New Roman" w:hAnsi="Times New Roman" w:cs="Times New Roman"/>
          <w:sz w:val="24"/>
          <w:szCs w:val="24"/>
        </w:rPr>
        <w:t>период не устанавливался.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1.4. Проведение оценки регулирующего воздействия в отношении проекта нормативного правового акта: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1.4.1. Срок проведения публичного обсуждения по проекту нормативного правового акта:</w:t>
      </w:r>
    </w:p>
    <w:p w:rsidR="00F0703E" w:rsidRDefault="00A75BFF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Обсуждение идеи (концепции) с 04 сентября по 18 сентября 2015 года. Публичные консультации с </w:t>
      </w:r>
      <w:r w:rsidR="00A435C4">
        <w:rPr>
          <w:rFonts w:ascii="Times New Roman" w:hAnsi="Times New Roman" w:cs="Times New Roman"/>
          <w:sz w:val="24"/>
          <w:szCs w:val="24"/>
        </w:rPr>
        <w:t>18 сентября</w:t>
      </w:r>
      <w:r>
        <w:rPr>
          <w:rFonts w:ascii="Times New Roman" w:hAnsi="Times New Roman" w:cs="Times New Roman"/>
          <w:sz w:val="24"/>
          <w:szCs w:val="24"/>
        </w:rPr>
        <w:t xml:space="preserve"> по </w:t>
      </w:r>
      <w:r w:rsidR="00A435C4">
        <w:rPr>
          <w:rFonts w:ascii="Times New Roman" w:hAnsi="Times New Roman" w:cs="Times New Roman"/>
          <w:sz w:val="24"/>
          <w:szCs w:val="24"/>
        </w:rPr>
        <w:t>27 сентября</w:t>
      </w:r>
      <w:r>
        <w:rPr>
          <w:rFonts w:ascii="Times New Roman" w:hAnsi="Times New Roman" w:cs="Times New Roman"/>
          <w:sz w:val="24"/>
          <w:szCs w:val="24"/>
        </w:rPr>
        <w:t xml:space="preserve"> 2015 года</w:t>
      </w:r>
      <w:r w:rsidR="00F0703E" w:rsidRPr="00204F39">
        <w:rPr>
          <w:rFonts w:ascii="Times New Roman" w:hAnsi="Times New Roman" w:cs="Times New Roman"/>
          <w:sz w:val="24"/>
          <w:szCs w:val="24"/>
        </w:rPr>
        <w:t>.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1.4.</w:t>
      </w:r>
      <w:r w:rsidR="00BE0B88">
        <w:rPr>
          <w:rFonts w:ascii="Times New Roman" w:hAnsi="Times New Roman" w:cs="Times New Roman"/>
          <w:sz w:val="24"/>
          <w:szCs w:val="24"/>
        </w:rPr>
        <w:t>2. Орган исполнительной власти –</w:t>
      </w:r>
      <w:r w:rsidRPr="00F0703E">
        <w:rPr>
          <w:rFonts w:ascii="Times New Roman" w:hAnsi="Times New Roman" w:cs="Times New Roman"/>
          <w:sz w:val="24"/>
          <w:szCs w:val="24"/>
        </w:rPr>
        <w:t xml:space="preserve"> составитель сводного отчета:</w:t>
      </w:r>
      <w:r>
        <w:rPr>
          <w:rFonts w:ascii="Times New Roman" w:hAnsi="Times New Roman" w:cs="Times New Roman"/>
          <w:sz w:val="24"/>
          <w:szCs w:val="24"/>
        </w:rPr>
        <w:t xml:space="preserve"> Разработчик –</w:t>
      </w:r>
      <w:r w:rsidR="00C35BEB">
        <w:rPr>
          <w:rFonts w:ascii="Times New Roman" w:hAnsi="Times New Roman" w:cs="Times New Roman"/>
          <w:sz w:val="24"/>
          <w:szCs w:val="24"/>
        </w:rPr>
        <w:t xml:space="preserve"> </w:t>
      </w:r>
      <w:r w:rsidR="00A435C4" w:rsidRPr="00A435C4">
        <w:rPr>
          <w:rFonts w:ascii="Times New Roman" w:hAnsi="Times New Roman" w:cs="Times New Roman"/>
          <w:sz w:val="24"/>
          <w:szCs w:val="24"/>
        </w:rPr>
        <w:t>Департамент промышленности и развития предпринимательства Томской области</w:t>
      </w:r>
      <w:r w:rsidRPr="00204F3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Pr="00204F39">
        <w:rPr>
          <w:rFonts w:ascii="Times New Roman" w:hAnsi="Times New Roman" w:cs="Times New Roman"/>
          <w:sz w:val="24"/>
          <w:szCs w:val="24"/>
        </w:rPr>
        <w:t>водный отчет формировался</w:t>
      </w:r>
      <w:r w:rsidR="00AD6AFB">
        <w:rPr>
          <w:rFonts w:ascii="Times New Roman" w:hAnsi="Times New Roman" w:cs="Times New Roman"/>
          <w:sz w:val="24"/>
          <w:szCs w:val="24"/>
        </w:rPr>
        <w:t xml:space="preserve"> (э</w:t>
      </w:r>
      <w:r w:rsidR="00AD6AFB" w:rsidRPr="00204F39">
        <w:rPr>
          <w:rFonts w:ascii="Times New Roman" w:hAnsi="Times New Roman" w:cs="Times New Roman"/>
          <w:sz w:val="24"/>
          <w:szCs w:val="24"/>
        </w:rPr>
        <w:t>лектрон</w:t>
      </w:r>
      <w:r w:rsidR="00AD6AFB">
        <w:rPr>
          <w:rFonts w:ascii="Times New Roman" w:hAnsi="Times New Roman" w:cs="Times New Roman"/>
          <w:sz w:val="24"/>
          <w:szCs w:val="24"/>
        </w:rPr>
        <w:t xml:space="preserve">ный адрес размещения сводного отчета: </w:t>
      </w:r>
      <w:r w:rsidR="00AD6AFB" w:rsidRPr="00AD6AFB">
        <w:rPr>
          <w:rFonts w:ascii="Times New Roman" w:hAnsi="Times New Roman" w:cs="Times New Roman"/>
          <w:sz w:val="24"/>
          <w:szCs w:val="24"/>
        </w:rPr>
        <w:t>https://tomsk.gov.ru/rating/front/view/id/179</w:t>
      </w:r>
      <w:r w:rsidR="00AD6AFB">
        <w:rPr>
          <w:rFonts w:ascii="Times New Roman" w:hAnsi="Times New Roman" w:cs="Times New Roman"/>
          <w:sz w:val="24"/>
          <w:szCs w:val="24"/>
        </w:rPr>
        <w:t>).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A6C7A">
        <w:rPr>
          <w:rFonts w:ascii="Times New Roman" w:hAnsi="Times New Roman" w:cs="Times New Roman"/>
          <w:sz w:val="24"/>
          <w:szCs w:val="24"/>
        </w:rPr>
        <w:t>1.4.3. Дата и реквизиты заключения об оценке регулирующего воздействия проекта</w:t>
      </w:r>
      <w:r w:rsidRPr="00F0703E">
        <w:rPr>
          <w:rFonts w:ascii="Times New Roman" w:hAnsi="Times New Roman" w:cs="Times New Roman"/>
          <w:sz w:val="24"/>
          <w:szCs w:val="24"/>
        </w:rPr>
        <w:t xml:space="preserve"> нормативного правового акта: </w:t>
      </w:r>
      <w:r w:rsidRPr="00204F39">
        <w:rPr>
          <w:rFonts w:ascii="Times New Roman" w:hAnsi="Times New Roman" w:cs="Times New Roman"/>
          <w:sz w:val="24"/>
          <w:szCs w:val="24"/>
        </w:rPr>
        <w:t xml:space="preserve">заключение об оценке регулирующего воздействия от </w:t>
      </w:r>
      <w:r w:rsidR="001E16C2">
        <w:rPr>
          <w:rFonts w:ascii="Times New Roman" w:hAnsi="Times New Roman" w:cs="Times New Roman"/>
          <w:sz w:val="24"/>
          <w:szCs w:val="24"/>
        </w:rPr>
        <w:t>01 октября</w:t>
      </w:r>
      <w:r w:rsidRPr="00204F39">
        <w:rPr>
          <w:rFonts w:ascii="Times New Roman" w:hAnsi="Times New Roman" w:cs="Times New Roman"/>
          <w:sz w:val="24"/>
          <w:szCs w:val="24"/>
        </w:rPr>
        <w:t xml:space="preserve"> 201</w:t>
      </w:r>
      <w:r w:rsidR="001E16C2">
        <w:rPr>
          <w:rFonts w:ascii="Times New Roman" w:hAnsi="Times New Roman" w:cs="Times New Roman"/>
          <w:sz w:val="24"/>
          <w:szCs w:val="24"/>
        </w:rPr>
        <w:t>5</w:t>
      </w:r>
      <w:r w:rsidRPr="00204F39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F0703E">
        <w:rPr>
          <w:rFonts w:ascii="Times New Roman" w:hAnsi="Times New Roman" w:cs="Times New Roman"/>
          <w:sz w:val="24"/>
          <w:szCs w:val="24"/>
        </w:rPr>
        <w:t xml:space="preserve"> </w:t>
      </w:r>
      <w:r w:rsidR="00E31A4E">
        <w:rPr>
          <w:rFonts w:ascii="Times New Roman" w:hAnsi="Times New Roman" w:cs="Times New Roman"/>
          <w:sz w:val="24"/>
          <w:szCs w:val="24"/>
        </w:rPr>
        <w:t>(э</w:t>
      </w:r>
      <w:r w:rsidR="00E31A4E" w:rsidRPr="00204F39">
        <w:rPr>
          <w:rFonts w:ascii="Times New Roman" w:hAnsi="Times New Roman" w:cs="Times New Roman"/>
          <w:sz w:val="24"/>
          <w:szCs w:val="24"/>
        </w:rPr>
        <w:t>лектрон</w:t>
      </w:r>
      <w:r w:rsidR="00E31A4E">
        <w:rPr>
          <w:rFonts w:ascii="Times New Roman" w:hAnsi="Times New Roman" w:cs="Times New Roman"/>
          <w:sz w:val="24"/>
          <w:szCs w:val="24"/>
        </w:rPr>
        <w:t xml:space="preserve">ный адрес размещения заключения: </w:t>
      </w:r>
      <w:r w:rsidR="001E16C2" w:rsidRPr="001E16C2">
        <w:rPr>
          <w:rFonts w:ascii="Times New Roman" w:hAnsi="Times New Roman" w:cs="Times New Roman"/>
          <w:sz w:val="24"/>
          <w:szCs w:val="24"/>
        </w:rPr>
        <w:t>https://tomsk.gov.ru/rating/front/view/id/188</w:t>
      </w:r>
      <w:r w:rsidR="001E16C2">
        <w:rPr>
          <w:rFonts w:ascii="Times New Roman" w:hAnsi="Times New Roman" w:cs="Times New Roman"/>
          <w:sz w:val="24"/>
          <w:szCs w:val="24"/>
        </w:rPr>
        <w:t>).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1.4.4. Заключение об оценке регулирующего воздействия правового акта положительное/отрицательное: </w:t>
      </w:r>
      <w:r w:rsidR="00AD6AFB">
        <w:rPr>
          <w:rFonts w:ascii="Times New Roman" w:hAnsi="Times New Roman" w:cs="Times New Roman"/>
          <w:sz w:val="24"/>
          <w:szCs w:val="24"/>
        </w:rPr>
        <w:t>Положительное</w:t>
      </w:r>
      <w:r w:rsidR="00B84A67">
        <w:rPr>
          <w:rFonts w:ascii="Times New Roman" w:hAnsi="Times New Roman" w:cs="Times New Roman"/>
          <w:sz w:val="24"/>
          <w:szCs w:val="24"/>
        </w:rPr>
        <w:t>.</w:t>
      </w:r>
    </w:p>
    <w:p w:rsidR="00F0703E" w:rsidRPr="00DB0178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1.5. </w:t>
      </w:r>
      <w:proofErr w:type="gramStart"/>
      <w:r w:rsidRPr="00F0703E">
        <w:rPr>
          <w:rFonts w:ascii="Times New Roman" w:hAnsi="Times New Roman" w:cs="Times New Roman"/>
          <w:sz w:val="24"/>
          <w:szCs w:val="24"/>
        </w:rPr>
        <w:t>Контактная информация исполнителя (фамилия, имя, отчество, должность, телефон, адрес электронной почты).</w:t>
      </w:r>
      <w:proofErr w:type="gramEnd"/>
      <w:r w:rsidR="00B84A67">
        <w:rPr>
          <w:rFonts w:ascii="Times New Roman" w:hAnsi="Times New Roman" w:cs="Times New Roman"/>
          <w:sz w:val="24"/>
          <w:szCs w:val="24"/>
        </w:rPr>
        <w:t xml:space="preserve"> </w:t>
      </w:r>
      <w:r w:rsidR="002F51FB">
        <w:rPr>
          <w:rFonts w:ascii="Times New Roman" w:hAnsi="Times New Roman" w:cs="Times New Roman"/>
          <w:sz w:val="24"/>
          <w:szCs w:val="24"/>
        </w:rPr>
        <w:t>Андреева Наталья Викторовна</w:t>
      </w:r>
      <w:r w:rsidR="00B84A67">
        <w:rPr>
          <w:rFonts w:ascii="Times New Roman" w:hAnsi="Times New Roman" w:cs="Times New Roman"/>
          <w:sz w:val="24"/>
          <w:szCs w:val="24"/>
        </w:rPr>
        <w:t>, консультант Комитета по законопроектной деятельности и оценк</w:t>
      </w:r>
      <w:r w:rsidR="002F51FB">
        <w:rPr>
          <w:rFonts w:ascii="Times New Roman" w:hAnsi="Times New Roman" w:cs="Times New Roman"/>
          <w:sz w:val="24"/>
          <w:szCs w:val="24"/>
        </w:rPr>
        <w:t>и</w:t>
      </w:r>
      <w:r w:rsidR="00B84A67">
        <w:rPr>
          <w:rFonts w:ascii="Times New Roman" w:hAnsi="Times New Roman" w:cs="Times New Roman"/>
          <w:sz w:val="24"/>
          <w:szCs w:val="24"/>
        </w:rPr>
        <w:t xml:space="preserve"> регулирующего воздействия, 8 (3822) 510-</w:t>
      </w:r>
      <w:r w:rsidR="002F51FB">
        <w:rPr>
          <w:rFonts w:ascii="Times New Roman" w:hAnsi="Times New Roman" w:cs="Times New Roman"/>
          <w:sz w:val="24"/>
          <w:szCs w:val="24"/>
        </w:rPr>
        <w:t>940</w:t>
      </w:r>
      <w:r w:rsidR="00B84A67">
        <w:rPr>
          <w:rFonts w:ascii="Times New Roman" w:hAnsi="Times New Roman" w:cs="Times New Roman"/>
          <w:sz w:val="24"/>
          <w:szCs w:val="24"/>
        </w:rPr>
        <w:t xml:space="preserve">, </w:t>
      </w:r>
      <w:r w:rsidR="002F51FB" w:rsidRPr="00D17864">
        <w:rPr>
          <w:rFonts w:ascii="Times New Roman" w:eastAsia="Calibri" w:hAnsi="Times New Roman" w:cs="Times New Roman"/>
          <w:sz w:val="24"/>
          <w:szCs w:val="24"/>
        </w:rPr>
        <w:t>andreevanv</w:t>
      </w:r>
      <w:r w:rsidR="002F51FB" w:rsidRPr="00016286">
        <w:rPr>
          <w:rFonts w:ascii="Times New Roman" w:eastAsia="Calibri" w:hAnsi="Times New Roman" w:cs="Times New Roman"/>
          <w:sz w:val="24"/>
          <w:szCs w:val="24"/>
        </w:rPr>
        <w:t>@tomsk.gov.ru</w:t>
      </w:r>
    </w:p>
    <w:p w:rsidR="00DB0178" w:rsidRPr="00DB0178" w:rsidRDefault="00DB0178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B0178" w:rsidRPr="00AD64EE" w:rsidRDefault="00DB0178" w:rsidP="00DB01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2. Оценка степени решения проблемы</w:t>
      </w:r>
    </w:p>
    <w:p w:rsidR="00996340" w:rsidRDefault="00DB0178" w:rsidP="009963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2.1. Описание проблемы, на решение которой направлено регулирование,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>установленное  нормативным правовым актом, и связанных с ней негативных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>эффектов:</w:t>
      </w:r>
      <w:r w:rsidR="005B26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6340" w:rsidRDefault="00996340" w:rsidP="009963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6340">
        <w:rPr>
          <w:rFonts w:ascii="Times New Roman" w:hAnsi="Times New Roman" w:cs="Times New Roman"/>
          <w:sz w:val="24"/>
          <w:szCs w:val="24"/>
        </w:rPr>
        <w:t xml:space="preserve">нехватка денежных средств для осуществления текущей деятельности </w:t>
      </w:r>
      <w:r w:rsidRPr="005B26F4">
        <w:rPr>
          <w:rFonts w:ascii="Times New Roman" w:hAnsi="Times New Roman" w:cs="Times New Roman"/>
          <w:sz w:val="24"/>
          <w:szCs w:val="24"/>
        </w:rPr>
        <w:t>для субъектов малого и среднего предпринимательства Томской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6340">
        <w:rPr>
          <w:rFonts w:ascii="Times New Roman" w:hAnsi="Times New Roman" w:cs="Times New Roman"/>
          <w:sz w:val="24"/>
          <w:szCs w:val="24"/>
        </w:rPr>
        <w:t>после приобретения оборудования в связи с изъятием значительной час</w:t>
      </w:r>
      <w:r>
        <w:rPr>
          <w:rFonts w:ascii="Times New Roman" w:hAnsi="Times New Roman" w:cs="Times New Roman"/>
          <w:sz w:val="24"/>
          <w:szCs w:val="24"/>
        </w:rPr>
        <w:t xml:space="preserve">ти денежных активов предприятия и </w:t>
      </w:r>
      <w:r w:rsidR="005B26F4" w:rsidRPr="005B26F4">
        <w:rPr>
          <w:rFonts w:ascii="Times New Roman" w:hAnsi="Times New Roman" w:cs="Times New Roman"/>
          <w:sz w:val="24"/>
          <w:szCs w:val="24"/>
        </w:rPr>
        <w:lastRenderedPageBreak/>
        <w:t xml:space="preserve">проблема </w:t>
      </w:r>
      <w:proofErr w:type="gramStart"/>
      <w:r w:rsidR="005B26F4" w:rsidRPr="005B26F4">
        <w:rPr>
          <w:rFonts w:ascii="Times New Roman" w:hAnsi="Times New Roman" w:cs="Times New Roman"/>
          <w:sz w:val="24"/>
          <w:szCs w:val="24"/>
        </w:rPr>
        <w:t xml:space="preserve">поиска дополнительных источников финансирования развития </w:t>
      </w:r>
      <w:r w:rsidRPr="00996340">
        <w:rPr>
          <w:rFonts w:ascii="Times New Roman" w:hAnsi="Times New Roman" w:cs="Times New Roman"/>
          <w:sz w:val="24"/>
          <w:szCs w:val="24"/>
        </w:rPr>
        <w:t>предприяти</w:t>
      </w:r>
      <w:r>
        <w:rPr>
          <w:rFonts w:ascii="Times New Roman" w:hAnsi="Times New Roman" w:cs="Times New Roman"/>
          <w:sz w:val="24"/>
          <w:szCs w:val="24"/>
        </w:rPr>
        <w:t>й</w:t>
      </w:r>
      <w:proofErr w:type="gramEnd"/>
      <w:r w:rsidRPr="00996340">
        <w:rPr>
          <w:rFonts w:ascii="Times New Roman" w:hAnsi="Times New Roman" w:cs="Times New Roman"/>
          <w:sz w:val="24"/>
          <w:szCs w:val="24"/>
        </w:rPr>
        <w:t xml:space="preserve"> </w:t>
      </w:r>
      <w:r w:rsidR="005B26F4" w:rsidRPr="005B26F4">
        <w:rPr>
          <w:rFonts w:ascii="Times New Roman" w:hAnsi="Times New Roman" w:cs="Times New Roman"/>
          <w:sz w:val="24"/>
          <w:szCs w:val="24"/>
        </w:rPr>
        <w:t>и модернизации производства, как ключевого элемента для повышения темпов собственного развития и повышения конкурентоспособности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B26F4" w:rsidRDefault="00996340" w:rsidP="009963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проблема приведения </w:t>
      </w:r>
      <w:r w:rsidRPr="005B26F4">
        <w:rPr>
          <w:rFonts w:ascii="Times New Roman" w:hAnsi="Times New Roman" w:cs="Times New Roman"/>
          <w:sz w:val="24"/>
          <w:szCs w:val="24"/>
        </w:rPr>
        <w:t>Постановления № 391а в соответствие с условиями организации конкурсного отбора субъектов Российской Федерации, а также поддержка субъектов малого и среднего предпринимательства, осуществляющих деятельность не только в сфере производства товаров, но в сфере выполнения работ и оказания услуг, расширение и увеличение объемов производства продукции, улучшение качества выпускаемой продукции, создание новых рабочих мест, повышение уровня доходности деятельности субъектов малого и среднего</w:t>
      </w:r>
      <w:proofErr w:type="gramEnd"/>
      <w:r w:rsidRPr="005B26F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B26F4">
        <w:rPr>
          <w:rFonts w:ascii="Times New Roman" w:hAnsi="Times New Roman" w:cs="Times New Roman"/>
          <w:sz w:val="24"/>
          <w:szCs w:val="24"/>
        </w:rPr>
        <w:t>предпринимательства, а также увеличение налоговых поступлений в бюджет</w:t>
      </w:r>
      <w:r>
        <w:rPr>
          <w:rFonts w:ascii="Times New Roman" w:hAnsi="Times New Roman" w:cs="Times New Roman"/>
          <w:sz w:val="24"/>
          <w:szCs w:val="24"/>
        </w:rPr>
        <w:t xml:space="preserve"> с учетом изменений условий </w:t>
      </w:r>
      <w:r w:rsidRPr="005B26F4">
        <w:rPr>
          <w:rFonts w:ascii="Times New Roman" w:hAnsi="Times New Roman" w:cs="Times New Roman"/>
          <w:sz w:val="24"/>
          <w:szCs w:val="24"/>
        </w:rPr>
        <w:t>конкурсного отбора субъектов Российской Федерации, бюджетам которых предоставляются субсидии из федерального бюджета на государственную поддержку малого и среднего предпринимательства</w:t>
      </w:r>
      <w:r w:rsidRPr="009963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996340">
        <w:rPr>
          <w:rFonts w:ascii="Times New Roman" w:hAnsi="Times New Roman" w:cs="Times New Roman"/>
          <w:sz w:val="24"/>
          <w:szCs w:val="24"/>
        </w:rPr>
        <w:t xml:space="preserve">Приказ Минэкономразвития России от 25.03.2015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996340">
        <w:rPr>
          <w:rFonts w:ascii="Times New Roman" w:hAnsi="Times New Roman" w:cs="Times New Roman"/>
          <w:sz w:val="24"/>
          <w:szCs w:val="24"/>
        </w:rPr>
        <w:t xml:space="preserve"> 167 (ред. от 04.02.2016)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996340">
        <w:rPr>
          <w:rFonts w:ascii="Times New Roman" w:hAnsi="Times New Roman" w:cs="Times New Roman"/>
          <w:sz w:val="24"/>
          <w:szCs w:val="24"/>
        </w:rPr>
        <w:t>Об утверждении условий конкурсного отбора субъектов Российской Федерации, бюджетам которых предоставляются субсидии из федерального бюджета на государственную поддержку малого и</w:t>
      </w:r>
      <w:proofErr w:type="gramEnd"/>
      <w:r w:rsidRPr="00996340">
        <w:rPr>
          <w:rFonts w:ascii="Times New Roman" w:hAnsi="Times New Roman" w:cs="Times New Roman"/>
          <w:sz w:val="24"/>
          <w:szCs w:val="24"/>
        </w:rPr>
        <w:t xml:space="preserve"> среднего предпринимательства, включая крестьянские (фермерские) хозяйства, и требований к организациям, образующим инфраструктуру поддержки субъектов малого и среднего предпринимательства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996340">
        <w:rPr>
          <w:rFonts w:ascii="Times New Roman" w:hAnsi="Times New Roman" w:cs="Times New Roman"/>
          <w:sz w:val="24"/>
          <w:szCs w:val="24"/>
        </w:rPr>
        <w:t>)</w:t>
      </w:r>
    </w:p>
    <w:p w:rsidR="00F841E6" w:rsidRDefault="00DB0178" w:rsidP="00DB01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2.2. Оценка степени решения проблемы и негативных эффектов, связанных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 xml:space="preserve">проблемой: </w:t>
      </w:r>
    </w:p>
    <w:p w:rsidR="005E3459" w:rsidRDefault="005E3459" w:rsidP="005E345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5E3459">
        <w:rPr>
          <w:rFonts w:ascii="Times New Roman" w:hAnsi="Times New Roman" w:cs="Times New Roman"/>
          <w:sz w:val="24"/>
          <w:szCs w:val="24"/>
        </w:rPr>
        <w:t xml:space="preserve">ействие нормативного правового акта </w:t>
      </w:r>
      <w:r w:rsidR="00E31A4E">
        <w:rPr>
          <w:rFonts w:ascii="Times New Roman" w:hAnsi="Times New Roman" w:cs="Times New Roman"/>
          <w:sz w:val="24"/>
          <w:szCs w:val="24"/>
        </w:rPr>
        <w:t>оказало влияние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35BEB">
        <w:rPr>
          <w:rFonts w:ascii="Times New Roman" w:hAnsi="Times New Roman" w:cs="Times New Roman"/>
          <w:sz w:val="24"/>
          <w:szCs w:val="24"/>
        </w:rPr>
        <w:t xml:space="preserve">решение </w:t>
      </w:r>
      <w:r>
        <w:rPr>
          <w:rFonts w:ascii="Times New Roman" w:hAnsi="Times New Roman" w:cs="Times New Roman"/>
          <w:sz w:val="24"/>
          <w:szCs w:val="24"/>
        </w:rPr>
        <w:t>обозначенн</w:t>
      </w:r>
      <w:r w:rsidR="00C35BEB">
        <w:rPr>
          <w:rFonts w:ascii="Times New Roman" w:hAnsi="Times New Roman" w:cs="Times New Roman"/>
          <w:sz w:val="24"/>
          <w:szCs w:val="24"/>
        </w:rPr>
        <w:t>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3459">
        <w:rPr>
          <w:rFonts w:ascii="Times New Roman" w:hAnsi="Times New Roman" w:cs="Times New Roman"/>
          <w:sz w:val="24"/>
          <w:szCs w:val="24"/>
        </w:rPr>
        <w:t>проблем</w:t>
      </w:r>
      <w:r w:rsidR="00C35BEB">
        <w:rPr>
          <w:rFonts w:ascii="Times New Roman" w:hAnsi="Times New Roman" w:cs="Times New Roman"/>
          <w:sz w:val="24"/>
          <w:szCs w:val="24"/>
        </w:rPr>
        <w:t>ы</w:t>
      </w:r>
      <w:r w:rsidR="009673E7">
        <w:rPr>
          <w:rFonts w:ascii="Times New Roman" w:hAnsi="Times New Roman" w:cs="Times New Roman"/>
          <w:sz w:val="24"/>
          <w:szCs w:val="24"/>
        </w:rPr>
        <w:t xml:space="preserve"> частично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</w:t>
      </w:r>
    </w:p>
    <w:p w:rsidR="00DB0178" w:rsidRDefault="00DB0178" w:rsidP="005E345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2.3. Обоснование взаимосвязи решения проблемы и преодоления эффектов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 xml:space="preserve">регулированием, установленным нормативным правовым актом: </w:t>
      </w:r>
    </w:p>
    <w:p w:rsidR="002D567B" w:rsidRPr="002D567B" w:rsidRDefault="005E3459" w:rsidP="002D567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D567B">
        <w:rPr>
          <w:rFonts w:ascii="Times New Roman" w:hAnsi="Times New Roman" w:cs="Times New Roman"/>
          <w:sz w:val="24"/>
          <w:szCs w:val="24"/>
        </w:rPr>
        <w:t xml:space="preserve">Принятие данного закона позволило </w:t>
      </w:r>
      <w:r w:rsidR="002D567B" w:rsidRPr="002D567B">
        <w:rPr>
          <w:rFonts w:ascii="Times New Roman" w:hAnsi="Times New Roman" w:cs="Times New Roman"/>
          <w:sz w:val="24"/>
          <w:szCs w:val="24"/>
        </w:rPr>
        <w:t xml:space="preserve">активизировать </w:t>
      </w:r>
      <w:r w:rsidR="00C35BEB">
        <w:rPr>
          <w:rFonts w:ascii="Times New Roman" w:hAnsi="Times New Roman" w:cs="Times New Roman"/>
          <w:sz w:val="24"/>
          <w:szCs w:val="24"/>
        </w:rPr>
        <w:t xml:space="preserve">финансовую поддержку субъектов малого и среднего предпринимательства, направленную на </w:t>
      </w:r>
      <w:r w:rsidR="00C35BEB" w:rsidRPr="006757CC">
        <w:rPr>
          <w:rFonts w:ascii="Times New Roman" w:hAnsi="Times New Roman"/>
          <w:sz w:val="24"/>
          <w:szCs w:val="24"/>
        </w:rPr>
        <w:t>создани</w:t>
      </w:r>
      <w:r w:rsidR="00C35BEB">
        <w:rPr>
          <w:rFonts w:ascii="Times New Roman" w:hAnsi="Times New Roman"/>
          <w:sz w:val="24"/>
          <w:szCs w:val="24"/>
        </w:rPr>
        <w:t>е</w:t>
      </w:r>
      <w:r w:rsidR="00C35BEB" w:rsidRPr="006757CC">
        <w:rPr>
          <w:rFonts w:ascii="Times New Roman" w:hAnsi="Times New Roman"/>
          <w:sz w:val="24"/>
          <w:szCs w:val="24"/>
        </w:rPr>
        <w:t xml:space="preserve"> и (или) развити</w:t>
      </w:r>
      <w:r w:rsidR="00C35BEB">
        <w:rPr>
          <w:rFonts w:ascii="Times New Roman" w:hAnsi="Times New Roman"/>
          <w:sz w:val="24"/>
          <w:szCs w:val="24"/>
        </w:rPr>
        <w:t>е</w:t>
      </w:r>
      <w:r w:rsidR="00C35BEB" w:rsidRPr="006757CC">
        <w:rPr>
          <w:rFonts w:ascii="Times New Roman" w:hAnsi="Times New Roman"/>
          <w:sz w:val="24"/>
          <w:szCs w:val="24"/>
        </w:rPr>
        <w:t>, и (или) модернизаци</w:t>
      </w:r>
      <w:r w:rsidR="00C35BEB">
        <w:rPr>
          <w:rFonts w:ascii="Times New Roman" w:hAnsi="Times New Roman"/>
          <w:sz w:val="24"/>
          <w:szCs w:val="24"/>
        </w:rPr>
        <w:t>ю</w:t>
      </w:r>
      <w:r w:rsidR="00C35BEB" w:rsidRPr="006757CC">
        <w:rPr>
          <w:rFonts w:ascii="Times New Roman" w:hAnsi="Times New Roman"/>
          <w:sz w:val="24"/>
          <w:szCs w:val="24"/>
        </w:rPr>
        <w:t xml:space="preserve"> прои</w:t>
      </w:r>
      <w:r w:rsidR="00C35BEB">
        <w:rPr>
          <w:rFonts w:ascii="Times New Roman" w:hAnsi="Times New Roman"/>
          <w:sz w:val="24"/>
          <w:szCs w:val="24"/>
        </w:rPr>
        <w:t>зводства товаров (работ, услуг)</w:t>
      </w:r>
      <w:r w:rsidR="00C35BEB">
        <w:rPr>
          <w:rFonts w:ascii="Times New Roman" w:hAnsi="Times New Roman" w:cs="Times New Roman"/>
          <w:sz w:val="24"/>
          <w:szCs w:val="24"/>
        </w:rPr>
        <w:t xml:space="preserve"> </w:t>
      </w:r>
      <w:r w:rsidR="00C35BEB" w:rsidRPr="002D567B">
        <w:rPr>
          <w:rFonts w:ascii="Times New Roman" w:hAnsi="Times New Roman" w:cs="Times New Roman"/>
          <w:sz w:val="24"/>
          <w:szCs w:val="24"/>
        </w:rPr>
        <w:t>на территории Томской области</w:t>
      </w:r>
      <w:r w:rsidR="00C35BEB">
        <w:rPr>
          <w:rFonts w:ascii="Times New Roman" w:hAnsi="Times New Roman" w:cs="Times New Roman"/>
          <w:sz w:val="24"/>
          <w:szCs w:val="24"/>
        </w:rPr>
        <w:t xml:space="preserve">. </w:t>
      </w:r>
      <w:r w:rsidR="00C35BEB" w:rsidRPr="002D567B">
        <w:rPr>
          <w:rFonts w:ascii="Times New Roman" w:hAnsi="Times New Roman" w:cs="Times New Roman"/>
          <w:sz w:val="24"/>
          <w:szCs w:val="24"/>
        </w:rPr>
        <w:t xml:space="preserve"> </w:t>
      </w:r>
      <w:r w:rsidR="00C35BEB">
        <w:rPr>
          <w:rFonts w:ascii="Times New Roman" w:hAnsi="Times New Roman" w:cs="Times New Roman"/>
          <w:sz w:val="24"/>
          <w:szCs w:val="24"/>
        </w:rPr>
        <w:t>В результате в 2016 году было создано 90 новых и сохранено 460 рабочих мест</w:t>
      </w:r>
      <w:r w:rsidR="002D567B" w:rsidRPr="002D567B">
        <w:rPr>
          <w:rFonts w:ascii="Times New Roman" w:hAnsi="Times New Roman" w:cs="Times New Roman"/>
          <w:sz w:val="24"/>
          <w:szCs w:val="24"/>
        </w:rPr>
        <w:t>.</w:t>
      </w:r>
    </w:p>
    <w:p w:rsidR="00DB0178" w:rsidRPr="00AD64EE" w:rsidRDefault="00DB0178" w:rsidP="00DB01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2.4. Источники д</w:t>
      </w:r>
      <w:r w:rsidR="005E3459">
        <w:rPr>
          <w:rFonts w:ascii="Times New Roman" w:hAnsi="Times New Roman" w:cs="Times New Roman"/>
          <w:sz w:val="24"/>
          <w:szCs w:val="24"/>
        </w:rPr>
        <w:t>анных: ведомственная статистика</w:t>
      </w:r>
      <w:r w:rsidR="00C35BEB">
        <w:rPr>
          <w:rFonts w:ascii="Times New Roman" w:hAnsi="Times New Roman" w:cs="Times New Roman"/>
          <w:sz w:val="24"/>
          <w:szCs w:val="24"/>
        </w:rPr>
        <w:t xml:space="preserve"> Департамента </w:t>
      </w:r>
      <w:r w:rsidR="00C35BEB" w:rsidRPr="00A435C4">
        <w:rPr>
          <w:rFonts w:ascii="Times New Roman" w:hAnsi="Times New Roman" w:cs="Times New Roman"/>
          <w:sz w:val="24"/>
          <w:szCs w:val="24"/>
        </w:rPr>
        <w:t>промышленности и развития предпринимательства Томской области</w:t>
      </w:r>
      <w:r w:rsidR="005E3459">
        <w:rPr>
          <w:rFonts w:ascii="Times New Roman" w:hAnsi="Times New Roman" w:cs="Times New Roman"/>
          <w:sz w:val="24"/>
          <w:szCs w:val="24"/>
        </w:rPr>
        <w:t>.</w:t>
      </w:r>
    </w:p>
    <w:p w:rsidR="00F0703E" w:rsidRDefault="00F0703E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31A4E" w:rsidRPr="00AD64EE" w:rsidRDefault="00E31A4E" w:rsidP="00E31A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3. Основные группы участников отношений, интересы 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>затрагиваются нормативным правовым актом</w:t>
      </w:r>
    </w:p>
    <w:tbl>
      <w:tblPr>
        <w:tblW w:w="963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31"/>
        <w:gridCol w:w="3061"/>
        <w:gridCol w:w="3345"/>
      </w:tblGrid>
      <w:tr w:rsidR="00E31A4E" w:rsidTr="00ED591E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E31A4E" w:rsidRDefault="00E31A4E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t>3.1. Группа участников отношений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E31A4E" w:rsidRDefault="00E31A4E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t>3.2. Данные о количестве участников отношений в настоящее время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E31A4E" w:rsidRDefault="00E31A4E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t>3.3. Данные об изменениях количества участников отношений в течение срока действия акта</w:t>
            </w:r>
          </w:p>
        </w:tc>
      </w:tr>
      <w:tr w:rsidR="00BB1108" w:rsidTr="00ED591E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08" w:rsidRPr="00FC759E" w:rsidRDefault="008F4278" w:rsidP="002958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F4278">
              <w:rPr>
                <w:rFonts w:ascii="Times New Roman" w:hAnsi="Times New Roman" w:cs="Times New Roman"/>
                <w:sz w:val="24"/>
                <w:szCs w:val="24"/>
              </w:rPr>
              <w:t>убъекты малого и среднего предпринимательства, осуществляющие свою деятельность на территории Томской области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9" w:rsidRDefault="00103139" w:rsidP="001031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данным официальной статистики на момент принятия </w:t>
            </w:r>
            <w:r w:rsidR="002958E8">
              <w:rPr>
                <w:rFonts w:ascii="Times New Roman" w:hAnsi="Times New Roman" w:cs="Times New Roman"/>
                <w:sz w:val="24"/>
                <w:szCs w:val="24"/>
              </w:rPr>
              <w:t>Постановления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(конец 2014 года) </w:t>
            </w:r>
            <w:r w:rsidRPr="00896F35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Томской области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действовало </w:t>
            </w:r>
            <w:r w:rsidRPr="00BB110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B1108">
              <w:rPr>
                <w:rFonts w:ascii="Times New Roman" w:hAnsi="Times New Roman" w:cs="Times New Roman"/>
                <w:sz w:val="24"/>
                <w:szCs w:val="24"/>
              </w:rPr>
              <w:t xml:space="preserve">245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предприятий и </w:t>
            </w:r>
            <w:r w:rsidRPr="00BB1108">
              <w:rPr>
                <w:rFonts w:ascii="Times New Roman" w:hAnsi="Times New Roman" w:cs="Times New Roman"/>
                <w:sz w:val="24"/>
                <w:szCs w:val="24"/>
              </w:rPr>
              <w:t>организаций</w:t>
            </w:r>
          </w:p>
          <w:p w:rsidR="00BB1108" w:rsidRPr="00FC759E" w:rsidRDefault="00BB1108" w:rsidP="002775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9" w:rsidRPr="00FC759E" w:rsidRDefault="00103139" w:rsidP="00532A4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официальной статистики на</w:t>
            </w:r>
            <w:r w:rsidRPr="00103139">
              <w:rPr>
                <w:rFonts w:ascii="Times New Roman" w:hAnsi="Times New Roman" w:cs="Times New Roman"/>
                <w:sz w:val="24"/>
                <w:szCs w:val="24"/>
              </w:rPr>
              <w:t xml:space="preserve"> 1 апреля 2016 года</w:t>
            </w:r>
            <w:r w:rsidR="00532A4D">
              <w:rPr>
                <w:rFonts w:ascii="Times New Roman" w:hAnsi="Times New Roman" w:cs="Times New Roman"/>
                <w:sz w:val="24"/>
                <w:szCs w:val="24"/>
              </w:rPr>
              <w:t xml:space="preserve"> количество предприятий и </w:t>
            </w:r>
            <w:r w:rsidR="00532A4D" w:rsidRPr="00BB1108">
              <w:rPr>
                <w:rFonts w:ascii="Times New Roman" w:hAnsi="Times New Roman" w:cs="Times New Roman"/>
                <w:sz w:val="24"/>
                <w:szCs w:val="24"/>
              </w:rPr>
              <w:t>организаций</w:t>
            </w:r>
            <w:r w:rsidR="00532A4D">
              <w:rPr>
                <w:rFonts w:ascii="Times New Roman" w:hAnsi="Times New Roman" w:cs="Times New Roman"/>
                <w:sz w:val="24"/>
                <w:szCs w:val="24"/>
              </w:rPr>
              <w:t>, действующих на территории Томской области,</w:t>
            </w:r>
            <w:r w:rsidRPr="00103139">
              <w:rPr>
                <w:rFonts w:ascii="Times New Roman" w:hAnsi="Times New Roman" w:cs="Times New Roman"/>
                <w:sz w:val="24"/>
                <w:szCs w:val="24"/>
              </w:rPr>
              <w:t xml:space="preserve"> составило 36142 единицы, что меньше показателя 2014 года на 0,28 %, а по сравнению с показателями 2015 года</w:t>
            </w:r>
            <w:r w:rsidR="00532A4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532A4D" w:rsidRPr="00103139">
              <w:rPr>
                <w:rFonts w:ascii="Times New Roman" w:hAnsi="Times New Roman" w:cs="Times New Roman"/>
                <w:sz w:val="24"/>
                <w:szCs w:val="24"/>
              </w:rPr>
              <w:t>число учтенных хозяйствующих субъектов уменьшилось на 525 единицы)</w:t>
            </w:r>
            <w:r w:rsidR="0057376D">
              <w:rPr>
                <w:rFonts w:ascii="Times New Roman" w:hAnsi="Times New Roman" w:cs="Times New Roman"/>
                <w:sz w:val="24"/>
                <w:szCs w:val="24"/>
              </w:rPr>
              <w:t xml:space="preserve"> – на </w:t>
            </w:r>
            <w:r w:rsidRPr="00103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2A4D">
              <w:rPr>
                <w:rFonts w:ascii="Times New Roman" w:hAnsi="Times New Roman" w:cs="Times New Roman"/>
                <w:sz w:val="24"/>
                <w:szCs w:val="24"/>
              </w:rPr>
              <w:t>1,4 %.</w:t>
            </w:r>
          </w:p>
        </w:tc>
      </w:tr>
      <w:tr w:rsidR="00E31A4E" w:rsidTr="00ED591E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Default="002958E8" w:rsidP="00957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</w:t>
            </w:r>
            <w:r w:rsidRPr="008F4278">
              <w:rPr>
                <w:rFonts w:ascii="Times New Roman" w:hAnsi="Times New Roman" w:cs="Times New Roman"/>
                <w:sz w:val="24"/>
                <w:szCs w:val="24"/>
              </w:rPr>
              <w:t>сполнительные органы государственной власти Томской области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167C61" w:rsidRDefault="002958E8" w:rsidP="009571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DC00C3" w:rsidRDefault="002958E8" w:rsidP="00957191">
            <w:pPr>
              <w:pStyle w:val="4"/>
              <w:shd w:val="clear" w:color="auto" w:fill="auto"/>
              <w:spacing w:after="0" w:line="293" w:lineRule="exact"/>
              <w:ind w:left="60" w:right="100"/>
              <w:jc w:val="both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1</w:t>
            </w:r>
          </w:p>
        </w:tc>
      </w:tr>
      <w:tr w:rsidR="00E31A4E" w:rsidTr="00ED591E">
        <w:tc>
          <w:tcPr>
            <w:tcW w:w="9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E31A4E" w:rsidRDefault="00E31A4E" w:rsidP="00EF32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t>3.4. Источники данных:</w:t>
            </w:r>
            <w:r w:rsidR="00AE3694">
              <w:rPr>
                <w:rFonts w:ascii="Times New Roman" w:hAnsi="Times New Roman" w:cs="Times New Roman"/>
                <w:sz w:val="24"/>
                <w:szCs w:val="24"/>
              </w:rPr>
              <w:t xml:space="preserve"> Данные официальной статистики</w:t>
            </w:r>
            <w:r w:rsidR="00EF32BC">
              <w:rPr>
                <w:rFonts w:ascii="Times New Roman" w:hAnsi="Times New Roman" w:cs="Times New Roman"/>
                <w:sz w:val="24"/>
                <w:szCs w:val="24"/>
              </w:rPr>
              <w:t>, ведомственные данные Разработчика</w:t>
            </w:r>
            <w:r w:rsidR="002958E8">
              <w:rPr>
                <w:rFonts w:ascii="Times New Roman" w:hAnsi="Times New Roman" w:cs="Times New Roman"/>
                <w:sz w:val="24"/>
                <w:szCs w:val="24"/>
              </w:rPr>
              <w:t>, ведомственные данные Департамента экономики Администрации Томской области</w:t>
            </w:r>
          </w:p>
        </w:tc>
      </w:tr>
    </w:tbl>
    <w:p w:rsidR="00F0703E" w:rsidRDefault="00F0703E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14C65" w:rsidRPr="00AD64EE" w:rsidRDefault="00714C65" w:rsidP="00714C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45F5A">
        <w:rPr>
          <w:rFonts w:ascii="Times New Roman" w:hAnsi="Times New Roman" w:cs="Times New Roman"/>
          <w:sz w:val="24"/>
          <w:szCs w:val="24"/>
        </w:rPr>
        <w:t>4. Оценка расходов и доходов бюджета</w:t>
      </w:r>
    </w:p>
    <w:tbl>
      <w:tblPr>
        <w:tblW w:w="963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31"/>
        <w:gridCol w:w="3061"/>
        <w:gridCol w:w="3345"/>
      </w:tblGrid>
      <w:tr w:rsidR="00714C65" w:rsidRPr="00714C65" w:rsidTr="00ED591E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4.1. Реализация функций, полномочий, обязанностей и прав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4.2. Качественное описание расходов и поступлений бюджета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666F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4.3. Количественная оценка расходов и поступлений</w:t>
            </w:r>
            <w:r w:rsidR="0076656F">
              <w:rPr>
                <w:rFonts w:ascii="Times New Roman" w:hAnsi="Times New Roman" w:cs="Times New Roman"/>
                <w:sz w:val="24"/>
                <w:szCs w:val="24"/>
              </w:rPr>
              <w:t>, денежных единиц или процентов</w:t>
            </w:r>
          </w:p>
        </w:tc>
      </w:tr>
      <w:tr w:rsidR="00714C65" w:rsidRPr="00714C65" w:rsidTr="00ED591E">
        <w:tc>
          <w:tcPr>
            <w:tcW w:w="9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6357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322A5F" w:rsidRPr="00204F39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</w:t>
            </w:r>
            <w:r w:rsidR="002958E8" w:rsidRPr="00A435C4">
              <w:rPr>
                <w:rFonts w:ascii="Times New Roman" w:hAnsi="Times New Roman" w:cs="Times New Roman"/>
                <w:sz w:val="24"/>
                <w:szCs w:val="24"/>
              </w:rPr>
              <w:t>промышленности и развития предпринимательства Томской области</w:t>
            </w:r>
          </w:p>
        </w:tc>
      </w:tr>
      <w:tr w:rsidR="00714C65" w:rsidRPr="00714C65" w:rsidTr="00C03508">
        <w:tc>
          <w:tcPr>
            <w:tcW w:w="3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171944">
            <w:pPr>
              <w:pStyle w:val="ConsPlusNormal"/>
              <w:tabs>
                <w:tab w:val="left" w:pos="505"/>
              </w:tabs>
              <w:ind w:hanging="62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  <w:r w:rsidR="00171944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Предоставление </w:t>
            </w:r>
            <w:r w:rsidR="00171944" w:rsidRPr="00171944">
              <w:rPr>
                <w:rFonts w:ascii="Times New Roman" w:hAnsi="Times New Roman" w:cs="Times New Roman"/>
                <w:sz w:val="24"/>
                <w:szCs w:val="24"/>
              </w:rPr>
              <w:t>победите</w:t>
            </w:r>
            <w:r w:rsidR="00171944">
              <w:rPr>
                <w:rFonts w:ascii="Times New Roman" w:hAnsi="Times New Roman" w:cs="Times New Roman"/>
                <w:sz w:val="24"/>
                <w:szCs w:val="24"/>
              </w:rPr>
              <w:t>лям Конкурсного отбора субсидий из</w:t>
            </w:r>
            <w:r w:rsidR="00C03508" w:rsidRPr="00C03508">
              <w:rPr>
                <w:rFonts w:ascii="Times New Roman" w:hAnsi="Times New Roman" w:cs="Times New Roman"/>
                <w:sz w:val="24"/>
                <w:szCs w:val="24"/>
              </w:rPr>
              <w:t xml:space="preserve"> бюджета Томской области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1719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1. Понесенные единовременные расходы: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C65" w:rsidRPr="00714C65" w:rsidRDefault="00C03508" w:rsidP="00C0350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</w:tr>
      <w:tr w:rsidR="00A45F5A" w:rsidRPr="00714C65" w:rsidTr="00A13D9D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F5A" w:rsidRPr="00714C65" w:rsidRDefault="00A45F5A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F5A" w:rsidRPr="00714C65" w:rsidRDefault="00A45F5A" w:rsidP="00A45F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Расходы (периодические) в год: И</w:t>
            </w:r>
            <w:r w:rsidRPr="00890BAD">
              <w:rPr>
                <w:rFonts w:ascii="Times New Roman" w:hAnsi="Times New Roman" w:cs="Times New Roman"/>
                <w:sz w:val="24"/>
                <w:szCs w:val="24"/>
              </w:rPr>
              <w:t>зменение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объема полномочий </w:t>
            </w:r>
            <w:r w:rsidRPr="00890BAD">
              <w:rPr>
                <w:rFonts w:ascii="Times New Roman" w:hAnsi="Times New Roman" w:cs="Times New Roman"/>
                <w:sz w:val="24"/>
                <w:szCs w:val="24"/>
              </w:rPr>
              <w:t>уполномоченн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890BAD">
              <w:rPr>
                <w:rFonts w:ascii="Times New Roman" w:hAnsi="Times New Roman" w:cs="Times New Roman"/>
                <w:sz w:val="24"/>
                <w:szCs w:val="24"/>
              </w:rPr>
              <w:t xml:space="preserve"> орган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90B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рамках рассматриваемого закона</w:t>
            </w:r>
            <w:r w:rsidRPr="00890BAD">
              <w:rPr>
                <w:rFonts w:ascii="Times New Roman" w:hAnsi="Times New Roman" w:cs="Times New Roman"/>
                <w:sz w:val="24"/>
                <w:szCs w:val="24"/>
              </w:rPr>
              <w:t xml:space="preserve"> не потреб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овалось</w:t>
            </w:r>
            <w:r w:rsidRPr="00890B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944" w:rsidRDefault="00171944" w:rsidP="001719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171944">
              <w:rPr>
                <w:rFonts w:ascii="Times New Roman" w:hAnsi="Times New Roman" w:cs="Times New Roman"/>
                <w:sz w:val="24"/>
                <w:szCs w:val="24"/>
              </w:rPr>
              <w:t>аксимальный размер субсидии не может превышать 3 (трех) миллионов рублей одному получателю субсидии, но не более 50 (пятидесяти) процентов от затрат, связанных с приобретением оборудования (с учетом НДС - для получателей субсидий, применяющих специальные режимы налогообложения, и без учета НДС - для получателей субсидий, применяющих общую систему налогообложения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A3094C" w:rsidRPr="00714C65" w:rsidRDefault="00A3094C" w:rsidP="001719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7D58">
              <w:rPr>
                <w:rFonts w:ascii="Times New Roman" w:hAnsi="Times New Roman" w:cs="Times New Roman"/>
                <w:sz w:val="24"/>
                <w:szCs w:val="24"/>
              </w:rPr>
              <w:t>В 2016 году поддер</w:t>
            </w:r>
            <w:r w:rsidR="003E7D58">
              <w:rPr>
                <w:rFonts w:ascii="Times New Roman" w:hAnsi="Times New Roman" w:cs="Times New Roman"/>
                <w:sz w:val="24"/>
                <w:szCs w:val="24"/>
              </w:rPr>
              <w:t>жаны 13 инвестиционных проектов, о</w:t>
            </w:r>
            <w:r w:rsidRPr="003E7D58">
              <w:rPr>
                <w:rFonts w:ascii="Times New Roman" w:hAnsi="Times New Roman" w:cs="Times New Roman"/>
                <w:sz w:val="24"/>
                <w:szCs w:val="24"/>
              </w:rPr>
              <w:t>бъем предоставленных субсидий составил 28 424,6 тыс. рублей, что позволило субъектам малого и среднего предпринимательства закупить оборудование</w:t>
            </w:r>
            <w:r w:rsidR="003E7D58">
              <w:rPr>
                <w:rFonts w:ascii="Times New Roman" w:hAnsi="Times New Roman" w:cs="Times New Roman"/>
                <w:sz w:val="24"/>
                <w:szCs w:val="24"/>
              </w:rPr>
              <w:t xml:space="preserve"> в объеме 74 384,6 тыс. рублей.</w:t>
            </w:r>
          </w:p>
        </w:tc>
      </w:tr>
      <w:tr w:rsidR="007C1149" w:rsidRPr="00714C65" w:rsidTr="00550747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49" w:rsidRPr="00714C65" w:rsidRDefault="007C1149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49" w:rsidRPr="00714C65" w:rsidRDefault="007C1149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3. Поступления в год:</w:t>
            </w:r>
          </w:p>
          <w:p w:rsidR="007C1149" w:rsidRPr="00714C65" w:rsidRDefault="007C1149" w:rsidP="00A71B3F">
            <w:pPr>
              <w:pStyle w:val="a8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предусмотрены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149" w:rsidRPr="00714C65" w:rsidRDefault="007C1149" w:rsidP="00F533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</w:tr>
      <w:tr w:rsidR="007C1149" w:rsidRPr="00714C65" w:rsidTr="00ED591E">
        <w:tc>
          <w:tcPr>
            <w:tcW w:w="9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49" w:rsidRPr="00714C65" w:rsidRDefault="007C1149" w:rsidP="00ED59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Источники данных: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Ведомственные данные Разработчика</w:t>
            </w:r>
          </w:p>
        </w:tc>
      </w:tr>
    </w:tbl>
    <w:p w:rsidR="00714C65" w:rsidRDefault="00714C65" w:rsidP="00714C65">
      <w:pPr>
        <w:pStyle w:val="ConsPlusNormal"/>
      </w:pPr>
    </w:p>
    <w:p w:rsidR="001711CB" w:rsidRDefault="001711CB" w:rsidP="001711CB">
      <w:pPr>
        <w:pStyle w:val="ConsPlusNonformat"/>
        <w:jc w:val="both"/>
      </w:pPr>
      <w:r w:rsidRPr="00AD64EE">
        <w:rPr>
          <w:rFonts w:ascii="Times New Roman" w:hAnsi="Times New Roman" w:cs="Times New Roman"/>
          <w:sz w:val="24"/>
          <w:szCs w:val="24"/>
        </w:rPr>
        <w:t>5. Оценка расходов предпринимателей и инвесторов</w:t>
      </w: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9"/>
        <w:gridCol w:w="2126"/>
        <w:gridCol w:w="2410"/>
        <w:gridCol w:w="1843"/>
      </w:tblGrid>
      <w:tr w:rsidR="001711CB" w:rsidTr="00911520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 xml:space="preserve">5.1. Установленная </w:t>
            </w:r>
            <w:r w:rsidRPr="001711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обязанность или ограничение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974C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5.2. Груп</w:t>
            </w:r>
            <w:r w:rsidR="00974CF8">
              <w:rPr>
                <w:rFonts w:ascii="Times New Roman" w:hAnsi="Times New Roman" w:cs="Times New Roman"/>
                <w:sz w:val="24"/>
                <w:szCs w:val="24"/>
              </w:rPr>
              <w:t xml:space="preserve">па </w:t>
            </w:r>
            <w:r w:rsidR="00974C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субъектов </w:t>
            </w:r>
            <w:r w:rsidR="00E010EF">
              <w:rPr>
                <w:rFonts w:ascii="Times New Roman" w:hAnsi="Times New Roman" w:cs="Times New Roman"/>
                <w:sz w:val="24"/>
                <w:szCs w:val="24"/>
              </w:rPr>
              <w:t>предпринимательской и</w:t>
            </w: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 xml:space="preserve"> инвестиционной деятельности, на которые распространяются расходы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5.3. Описание видов </w:t>
            </w:r>
            <w:r w:rsidRPr="001711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D26DF4" w:rsidP="00D26DF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5.4.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Количественная оценка</w:t>
            </w:r>
            <w:r w:rsidR="0076656F">
              <w:rPr>
                <w:rFonts w:ascii="Times New Roman" w:hAnsi="Times New Roman" w:cs="Times New Roman"/>
                <w:sz w:val="24"/>
                <w:szCs w:val="24"/>
              </w:rPr>
              <w:t>, денежных единиц или процентов</w:t>
            </w:r>
          </w:p>
        </w:tc>
      </w:tr>
      <w:tr w:rsidR="00251FE6" w:rsidTr="00911520">
        <w:trPr>
          <w:trHeight w:val="321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1FE6" w:rsidRPr="001711CB" w:rsidRDefault="00251FE6" w:rsidP="00251FE6">
            <w:pPr>
              <w:autoSpaceDE w:val="0"/>
              <w:autoSpaceDN w:val="0"/>
              <w:adjustRightInd w:val="0"/>
              <w:spacing w:after="0" w:line="240" w:lineRule="auto"/>
              <w:ind w:firstLine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Обязательство </w:t>
            </w:r>
            <w:r w:rsidRPr="00251FE6">
              <w:rPr>
                <w:rFonts w:ascii="Times New Roman" w:hAnsi="Times New Roman" w:cs="Times New Roman"/>
                <w:sz w:val="24"/>
                <w:szCs w:val="24"/>
              </w:rPr>
              <w:t>получател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251FE6">
              <w:rPr>
                <w:rFonts w:ascii="Times New Roman" w:hAnsi="Times New Roman" w:cs="Times New Roman"/>
                <w:sz w:val="24"/>
                <w:szCs w:val="24"/>
              </w:rPr>
              <w:t xml:space="preserve"> субсидии в течение срока действия Договора сохран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ять</w:t>
            </w:r>
            <w:r w:rsidRPr="00251FE6">
              <w:rPr>
                <w:rFonts w:ascii="Times New Roman" w:hAnsi="Times New Roman" w:cs="Times New Roman"/>
                <w:sz w:val="24"/>
                <w:szCs w:val="24"/>
              </w:rPr>
              <w:t xml:space="preserve"> и созда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вать</w:t>
            </w:r>
            <w:r w:rsidRPr="00251FE6">
              <w:rPr>
                <w:rFonts w:ascii="Times New Roman" w:hAnsi="Times New Roman" w:cs="Times New Roman"/>
                <w:sz w:val="24"/>
                <w:szCs w:val="24"/>
              </w:rPr>
              <w:t xml:space="preserve"> новы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51FE6">
              <w:rPr>
                <w:rFonts w:ascii="Times New Roman" w:hAnsi="Times New Roman" w:cs="Times New Roman"/>
                <w:sz w:val="24"/>
                <w:szCs w:val="24"/>
              </w:rPr>
              <w:t xml:space="preserve"> рабочи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51FE6">
              <w:rPr>
                <w:rFonts w:ascii="Times New Roman" w:hAnsi="Times New Roman" w:cs="Times New Roman"/>
                <w:sz w:val="24"/>
                <w:szCs w:val="24"/>
              </w:rPr>
              <w:t xml:space="preserve"> мест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и </w:t>
            </w:r>
            <w:r w:rsidRPr="00251FE6">
              <w:rPr>
                <w:rFonts w:ascii="Times New Roman" w:hAnsi="Times New Roman" w:cs="Times New Roman"/>
                <w:sz w:val="24"/>
                <w:szCs w:val="24"/>
              </w:rPr>
              <w:t>выполн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ять о</w:t>
            </w:r>
            <w:r w:rsidRPr="00251FE6">
              <w:rPr>
                <w:rFonts w:ascii="Times New Roman" w:hAnsi="Times New Roman" w:cs="Times New Roman"/>
                <w:sz w:val="24"/>
                <w:szCs w:val="24"/>
              </w:rPr>
              <w:t>бязательств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а,</w:t>
            </w:r>
            <w:r w:rsidRPr="00251FE6">
              <w:rPr>
                <w:rFonts w:ascii="Times New Roman" w:hAnsi="Times New Roman" w:cs="Times New Roman"/>
                <w:sz w:val="24"/>
                <w:szCs w:val="24"/>
              </w:rPr>
              <w:t xml:space="preserve"> указанны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51FE6">
              <w:rPr>
                <w:rFonts w:ascii="Times New Roman" w:hAnsi="Times New Roman" w:cs="Times New Roman"/>
                <w:sz w:val="24"/>
                <w:szCs w:val="24"/>
              </w:rPr>
              <w:t xml:space="preserve"> в заявке, поданной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участия в Конкурсном отборе </w:t>
            </w:r>
            <w:r w:rsidRPr="00251FE6">
              <w:rPr>
                <w:rFonts w:ascii="Times New Roman" w:hAnsi="Times New Roman" w:cs="Times New Roman"/>
                <w:sz w:val="24"/>
                <w:szCs w:val="24"/>
              </w:rPr>
              <w:t>по динамике уровня среднемесячной заработной платы в расчете на одного работника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1FE6" w:rsidRPr="00FC759E" w:rsidRDefault="00251FE6" w:rsidP="00F533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F4278">
              <w:rPr>
                <w:rFonts w:ascii="Times New Roman" w:hAnsi="Times New Roman" w:cs="Times New Roman"/>
                <w:sz w:val="24"/>
                <w:szCs w:val="24"/>
              </w:rPr>
              <w:t>убъекты малого и среднего предпринимательства, осуществляющие свою деятельность на территории Томской области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1FE6" w:rsidRPr="001711CB" w:rsidRDefault="00251FE6" w:rsidP="006F6E6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1. Единовременные расходы (указать, когда возникают):</w:t>
            </w:r>
          </w:p>
          <w:p w:rsidR="00251FE6" w:rsidRDefault="00251FE6" w:rsidP="00FB471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  <w:p w:rsidR="00251FE6" w:rsidRPr="001711CB" w:rsidRDefault="00251FE6" w:rsidP="00251FE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Расходы в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увеличение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1FE6" w:rsidRPr="001711CB" w:rsidRDefault="008F000E" w:rsidP="00B72C34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Данные не </w:t>
            </w:r>
            <w:r w:rsidR="00251FE6">
              <w:rPr>
                <w:sz w:val="24"/>
                <w:szCs w:val="24"/>
              </w:rPr>
              <w:t>предоставлены</w:t>
            </w:r>
          </w:p>
        </w:tc>
      </w:tr>
      <w:tr w:rsidR="00251FE6" w:rsidTr="00911520"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FE6" w:rsidRPr="001711CB" w:rsidRDefault="00251FE6" w:rsidP="00ED59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5.5. Описание издержек, не поддающихся количественной оценке: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нет данных</w:t>
            </w:r>
          </w:p>
        </w:tc>
      </w:tr>
      <w:tr w:rsidR="00251FE6" w:rsidTr="00911520"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FE6" w:rsidRPr="001711CB" w:rsidRDefault="00251FE6" w:rsidP="009115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5.6. Описание выгод субъектов предпринимательской, инвестиционной и (или) иной деятельности от действующего регулирования (действия акта):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Возможность </w:t>
            </w:r>
            <w:r w:rsidR="00911520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финансирования </w:t>
            </w:r>
            <w:r w:rsidRPr="00251FE6">
              <w:rPr>
                <w:rFonts w:ascii="Times New Roman" w:hAnsi="Times New Roman" w:cs="Times New Roman"/>
                <w:sz w:val="24"/>
                <w:szCs w:val="24"/>
              </w:rPr>
              <w:t>текущей деятельности предприятиями малого и среднего бизнеса, осуществляющими деятельность в сфере производства товаров (работ, услуг)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51FE6">
              <w:rPr>
                <w:rFonts w:ascii="Times New Roman" w:hAnsi="Times New Roman" w:cs="Times New Roman"/>
                <w:sz w:val="24"/>
                <w:szCs w:val="24"/>
              </w:rPr>
              <w:t xml:space="preserve"> после приобретения оборудования в связи с изъятием значительной части денежных активов предприятия,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также</w:t>
            </w:r>
            <w:r w:rsidRPr="00251FE6">
              <w:rPr>
                <w:rFonts w:ascii="Times New Roman" w:hAnsi="Times New Roman" w:cs="Times New Roman"/>
                <w:sz w:val="24"/>
                <w:szCs w:val="24"/>
              </w:rPr>
              <w:t xml:space="preserve"> возмещени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251FE6">
              <w:rPr>
                <w:rFonts w:ascii="Times New Roman" w:hAnsi="Times New Roman" w:cs="Times New Roman"/>
                <w:sz w:val="24"/>
                <w:szCs w:val="24"/>
              </w:rPr>
              <w:t xml:space="preserve"> части понесенных затрат на приобретение оборудования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1FE6">
              <w:rPr>
                <w:rFonts w:ascii="Times New Roman" w:hAnsi="Times New Roman" w:cs="Times New Roman"/>
                <w:sz w:val="24"/>
                <w:szCs w:val="24"/>
              </w:rPr>
              <w:t>субъектами малого и среднего предпринимательства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51FE6" w:rsidTr="00911520"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FE6" w:rsidRPr="001711CB" w:rsidRDefault="00251FE6" w:rsidP="009115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5.7. Источники данных: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1520"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</w:tr>
    </w:tbl>
    <w:p w:rsidR="00714C65" w:rsidRDefault="00714C65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3702D" w:rsidRPr="00AD64EE" w:rsidRDefault="0073702D" w:rsidP="0073702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6. Положительные и отрицательные последствия регулирования</w:t>
      </w: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3"/>
        <w:gridCol w:w="2552"/>
        <w:gridCol w:w="2410"/>
        <w:gridCol w:w="2976"/>
      </w:tblGrid>
      <w:tr w:rsidR="0073702D" w:rsidRPr="0073702D" w:rsidTr="00D71155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t>6.1. Описание отрицательных последствий регулирования, группы, на которые распространяются последствия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t>6.2. Количественные оценки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t>6.3. Описание положительных последствий регулирования, группы, на которые распространяются последствия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t>6.4. Количественные оценки</w:t>
            </w:r>
          </w:p>
        </w:tc>
      </w:tr>
      <w:tr w:rsidR="0073702D" w:rsidRPr="0073702D" w:rsidTr="00D71155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42F" w:rsidRDefault="0027342F" w:rsidP="0027342F">
            <w:pPr>
              <w:pStyle w:val="ConsPlusNormal"/>
              <w:tabs>
                <w:tab w:val="left" w:pos="364"/>
              </w:tabs>
              <w:spacing w:line="216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всех групп:</w:t>
            </w:r>
          </w:p>
          <w:p w:rsidR="00907EBE" w:rsidRPr="0073702D" w:rsidRDefault="0069019A" w:rsidP="00620D5D">
            <w:pPr>
              <w:pStyle w:val="ConsPlusNormal"/>
              <w:numPr>
                <w:ilvl w:val="0"/>
                <w:numId w:val="3"/>
              </w:numPr>
              <w:tabs>
                <w:tab w:val="left" w:pos="364"/>
              </w:tabs>
              <w:spacing w:line="216" w:lineRule="auto"/>
              <w:ind w:left="0" w:firstLine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Риск сохранения неэффективных рабочих мест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69019A" w:rsidP="00620D5D">
            <w:pPr>
              <w:pStyle w:val="a8"/>
              <w:shd w:val="clear" w:color="auto" w:fill="auto"/>
              <w:spacing w:after="0" w:line="216" w:lineRule="auto"/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данных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EBE" w:rsidRDefault="00A75C21" w:rsidP="00620D5D">
            <w:pPr>
              <w:pStyle w:val="a8"/>
              <w:numPr>
                <w:ilvl w:val="0"/>
                <w:numId w:val="6"/>
              </w:numPr>
              <w:shd w:val="clear" w:color="auto" w:fill="auto"/>
              <w:tabs>
                <w:tab w:val="left" w:pos="505"/>
              </w:tabs>
              <w:spacing w:after="0" w:line="216" w:lineRule="auto"/>
              <w:ind w:left="0" w:firstLine="22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 занятости в регионе</w:t>
            </w:r>
          </w:p>
          <w:p w:rsidR="00907EBE" w:rsidRDefault="00A75C21" w:rsidP="00620D5D">
            <w:pPr>
              <w:pStyle w:val="a8"/>
              <w:numPr>
                <w:ilvl w:val="0"/>
                <w:numId w:val="6"/>
              </w:numPr>
              <w:shd w:val="clear" w:color="auto" w:fill="auto"/>
              <w:tabs>
                <w:tab w:val="left" w:pos="505"/>
              </w:tabs>
              <w:spacing w:after="0" w:line="216" w:lineRule="auto"/>
              <w:ind w:left="0" w:firstLine="22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 количес</w:t>
            </w:r>
            <w:r w:rsidR="0069019A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ва</w:t>
            </w:r>
            <w:r w:rsidR="0069019A">
              <w:rPr>
                <w:sz w:val="24"/>
                <w:szCs w:val="24"/>
              </w:rPr>
              <w:t xml:space="preserve"> предприятий малого и среднего бизнеса</w:t>
            </w:r>
          </w:p>
          <w:p w:rsidR="0069019A" w:rsidRDefault="0069019A" w:rsidP="0069019A">
            <w:pPr>
              <w:pStyle w:val="a8"/>
              <w:numPr>
                <w:ilvl w:val="0"/>
                <w:numId w:val="6"/>
              </w:numPr>
              <w:shd w:val="clear" w:color="auto" w:fill="auto"/>
              <w:tabs>
                <w:tab w:val="left" w:pos="505"/>
              </w:tabs>
              <w:spacing w:after="0" w:line="216" w:lineRule="auto"/>
              <w:ind w:left="0" w:firstLine="22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 производства предприятиями малого и среднего бизнеса</w:t>
            </w:r>
          </w:p>
          <w:p w:rsidR="0073702D" w:rsidRPr="0073702D" w:rsidRDefault="0069019A" w:rsidP="00620D5D">
            <w:pPr>
              <w:pStyle w:val="a8"/>
              <w:numPr>
                <w:ilvl w:val="0"/>
                <w:numId w:val="6"/>
              </w:numPr>
              <w:shd w:val="clear" w:color="auto" w:fill="auto"/>
              <w:tabs>
                <w:tab w:val="left" w:pos="505"/>
              </w:tabs>
              <w:spacing w:after="0" w:line="216" w:lineRule="auto"/>
              <w:ind w:left="0" w:firstLine="22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Изменение структуры валового регионального продукта в пользу производственного сектора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F5A" w:rsidRPr="006F6E6C" w:rsidRDefault="0069019A" w:rsidP="0069019A">
            <w:pPr>
              <w:pStyle w:val="a8"/>
              <w:shd w:val="clear" w:color="auto" w:fill="auto"/>
              <w:tabs>
                <w:tab w:val="left" w:pos="505"/>
              </w:tabs>
              <w:spacing w:after="0" w:line="216" w:lineRule="auto"/>
              <w:ind w:firstLine="221"/>
              <w:jc w:val="both"/>
              <w:rPr>
                <w:sz w:val="24"/>
                <w:szCs w:val="24"/>
              </w:rPr>
            </w:pPr>
            <w:r w:rsidRPr="0069019A">
              <w:rPr>
                <w:sz w:val="24"/>
                <w:szCs w:val="24"/>
              </w:rPr>
              <w:lastRenderedPageBreak/>
              <w:t>Объем предоставленных субсидий составил</w:t>
            </w:r>
            <w:r>
              <w:rPr>
                <w:sz w:val="24"/>
                <w:szCs w:val="24"/>
              </w:rPr>
              <w:t xml:space="preserve"> в 2016 году</w:t>
            </w:r>
            <w:r w:rsidRPr="0069019A">
              <w:rPr>
                <w:sz w:val="24"/>
                <w:szCs w:val="24"/>
              </w:rPr>
              <w:t xml:space="preserve"> 28 424,6 тыс. рублей, что позволило субъектам малого и среднего предпринимательства закупить оборудование в объеме 74 384,6 тыс. рублей. В результате было создано 90 новых и </w:t>
            </w:r>
            <w:r w:rsidRPr="0069019A">
              <w:rPr>
                <w:sz w:val="24"/>
                <w:szCs w:val="24"/>
              </w:rPr>
              <w:lastRenderedPageBreak/>
              <w:t>сохранено 460 рабочих мест.</w:t>
            </w:r>
          </w:p>
        </w:tc>
      </w:tr>
      <w:tr w:rsidR="0073702D" w:rsidRPr="0073702D" w:rsidTr="00907EBE"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620D5D">
            <w:pPr>
              <w:pStyle w:val="ConsPlusNorma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6.5. Источники данных:</w:t>
            </w:r>
            <w:r w:rsidR="00911520">
              <w:rPr>
                <w:rFonts w:ascii="Times New Roman" w:hAnsi="Times New Roman" w:cs="Times New Roman"/>
                <w:sz w:val="24"/>
                <w:szCs w:val="24"/>
              </w:rPr>
              <w:t xml:space="preserve"> Данные Разработчика</w:t>
            </w:r>
          </w:p>
        </w:tc>
      </w:tr>
    </w:tbl>
    <w:p w:rsidR="00714C65" w:rsidRDefault="00714C65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41F95" w:rsidRPr="00AD64EE" w:rsidRDefault="00941F95" w:rsidP="00941F95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7. Методы контроля достижения цели</w:t>
      </w: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941F95" w:rsidRPr="00941F95" w:rsidTr="00ED591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BF30C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 xml:space="preserve">7.1. Характеристика реализованных </w:t>
            </w:r>
            <w:proofErr w:type="gramStart"/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методов контроля эффективности достижения целей</w:t>
            </w:r>
            <w:proofErr w:type="gramEnd"/>
            <w:r w:rsidRPr="00941F95">
              <w:rPr>
                <w:rFonts w:ascii="Times New Roman" w:hAnsi="Times New Roman" w:cs="Times New Roman"/>
                <w:sz w:val="24"/>
                <w:szCs w:val="24"/>
              </w:rPr>
              <w:t xml:space="preserve"> регулирования, а также необходимых для достижения целей мероприятий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BF30C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 xml:space="preserve">7.2. Описание </w:t>
            </w:r>
            <w:proofErr w:type="gramStart"/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результатов реализации методов контроля эффективности достижения целей</w:t>
            </w:r>
            <w:proofErr w:type="gramEnd"/>
            <w:r w:rsidRPr="00941F95">
              <w:rPr>
                <w:rFonts w:ascii="Times New Roman" w:hAnsi="Times New Roman" w:cs="Times New Roman"/>
                <w:sz w:val="24"/>
                <w:szCs w:val="24"/>
              </w:rPr>
              <w:t xml:space="preserve"> и необходимых для достижения целей мероприятий</w:t>
            </w:r>
          </w:p>
        </w:tc>
      </w:tr>
      <w:tr w:rsidR="00941F95" w:rsidRPr="00941F95" w:rsidTr="00ED591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9A" w:rsidRPr="0069019A" w:rsidRDefault="0069019A" w:rsidP="0069019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69019A">
              <w:rPr>
                <w:rFonts w:ascii="Times New Roman" w:hAnsi="Times New Roman" w:cs="Times New Roman"/>
                <w:sz w:val="24"/>
                <w:szCs w:val="24"/>
              </w:rPr>
              <w:t xml:space="preserve">олучатель субсидии представляет в Департамент ежегодно, в течение двух календарных лет, следующих за годом получения субсидии, в срок до 1 апреля года, следующего за отчетным,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анкету</w:t>
            </w:r>
            <w:r w:rsidRPr="0069019A">
              <w:rPr>
                <w:rFonts w:ascii="Times New Roman" w:hAnsi="Times New Roman" w:cs="Times New Roman"/>
                <w:sz w:val="24"/>
                <w:szCs w:val="24"/>
              </w:rPr>
              <w:t xml:space="preserve"> получателя поддержки</w:t>
            </w:r>
            <w:proofErr w:type="gramEnd"/>
          </w:p>
          <w:p w:rsidR="00941F95" w:rsidRPr="007B4EEC" w:rsidRDefault="00941F95" w:rsidP="00BF30CB">
            <w:pPr>
              <w:pStyle w:val="ConsPlusNormal"/>
              <w:spacing w:line="216" w:lineRule="auto"/>
              <w:ind w:firstLine="2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8A9" w:rsidRPr="007B4EEC" w:rsidRDefault="00FC3BA6" w:rsidP="00BF30CB">
            <w:pPr>
              <w:pStyle w:val="ConsPlusNormal"/>
              <w:spacing w:line="216" w:lineRule="auto"/>
              <w:jc w:val="center"/>
              <w:rPr>
                <w:rStyle w:val="9"/>
                <w:rFonts w:eastAsia="Arial"/>
                <w:color w:val="000000"/>
                <w:sz w:val="24"/>
                <w:szCs w:val="24"/>
                <w:lang w:val="ru"/>
              </w:rPr>
            </w:pPr>
            <w:r>
              <w:rPr>
                <w:rStyle w:val="9"/>
                <w:rFonts w:eastAsia="Arial"/>
                <w:color w:val="000000"/>
                <w:sz w:val="24"/>
                <w:szCs w:val="24"/>
                <w:lang w:val="ru"/>
              </w:rPr>
              <w:t>Нет данных</w:t>
            </w:r>
          </w:p>
        </w:tc>
      </w:tr>
    </w:tbl>
    <w:p w:rsidR="00941F95" w:rsidRDefault="00941F95" w:rsidP="00941F95">
      <w:pPr>
        <w:pStyle w:val="ConsPlusNormal"/>
      </w:pPr>
    </w:p>
    <w:p w:rsidR="00941F95" w:rsidRDefault="00941F95" w:rsidP="00941F95">
      <w:pPr>
        <w:pStyle w:val="ConsPlusNonformat"/>
        <w:jc w:val="both"/>
      </w:pPr>
      <w:r w:rsidRPr="00055DA3">
        <w:rPr>
          <w:rFonts w:ascii="Times New Roman" w:hAnsi="Times New Roman" w:cs="Times New Roman"/>
          <w:sz w:val="24"/>
          <w:szCs w:val="24"/>
        </w:rPr>
        <w:t>8. Эффективность достижения целей регулирования</w:t>
      </w:r>
    </w:p>
    <w:tbl>
      <w:tblPr>
        <w:tblW w:w="960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7"/>
        <w:gridCol w:w="1417"/>
        <w:gridCol w:w="1221"/>
        <w:gridCol w:w="1674"/>
        <w:gridCol w:w="1842"/>
        <w:gridCol w:w="1698"/>
      </w:tblGrid>
      <w:tr w:rsidR="00941F95" w:rsidTr="00055DA3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8.1. Цель регулирования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8.2. Показатели (индикаторы) достижения целей регулирования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8.3. Способ расчета показателя (индикатора)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8.4. Значение до введения в действие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8.5. Текущее значение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8.6. Плановое значение</w:t>
            </w:r>
          </w:p>
        </w:tc>
      </w:tr>
      <w:tr w:rsidR="00305422" w:rsidTr="00055DA3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5422" w:rsidRPr="00941F95" w:rsidRDefault="00305422" w:rsidP="00305422">
            <w:pPr>
              <w:pStyle w:val="ConsPlusNormal"/>
              <w:tabs>
                <w:tab w:val="left" w:pos="308"/>
                <w:tab w:val="left" w:pos="449"/>
              </w:tabs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422">
              <w:rPr>
                <w:rFonts w:ascii="Times New Roman" w:hAnsi="Times New Roman" w:cs="Times New Roman"/>
                <w:sz w:val="24"/>
                <w:szCs w:val="24"/>
              </w:rPr>
              <w:t>Поддержка субъектов малого и среднего предпринимательства, осуществляющих деятельность в сфере производства товаров (работ, услуг) путем возмещения части понесенных затрат на приобретение оборудования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22" w:rsidRPr="00941F95" w:rsidRDefault="00305422" w:rsidP="00620D5D">
            <w:pPr>
              <w:pStyle w:val="ConsPlusNormal"/>
              <w:numPr>
                <w:ilvl w:val="0"/>
                <w:numId w:val="7"/>
              </w:numPr>
              <w:tabs>
                <w:tab w:val="left" w:pos="308"/>
                <w:tab w:val="left" w:pos="449"/>
              </w:tabs>
              <w:spacing w:line="21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получателей субсидии</w:t>
            </w:r>
            <w:r w:rsidRPr="00E373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22" w:rsidRPr="00941F95" w:rsidRDefault="00305422" w:rsidP="00620D5D">
            <w:pPr>
              <w:pStyle w:val="ConsPlusNorma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Статистический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22" w:rsidRPr="00941F95" w:rsidRDefault="00305422" w:rsidP="00305422">
            <w:pPr>
              <w:pStyle w:val="a8"/>
              <w:shd w:val="clear" w:color="auto" w:fill="auto"/>
              <w:spacing w:after="0"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данных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22" w:rsidRPr="002C0433" w:rsidRDefault="00305422" w:rsidP="002C0433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433">
              <w:rPr>
                <w:rFonts w:ascii="Times New Roman" w:hAnsi="Times New Roman" w:cs="Times New Roman"/>
                <w:sz w:val="24"/>
                <w:szCs w:val="24"/>
              </w:rPr>
              <w:t>В 2016 году поддержаны 13 инвестиционных проектов субъектов малого и среднего предпринимательства, направленные на создание и (или) развитие, и (или) модернизацию производства товаров (работ, услуг)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</w:t>
            </w:r>
            <w:r w:rsidRPr="002C0433">
              <w:rPr>
                <w:rFonts w:ascii="Times New Roman" w:hAnsi="Times New Roman" w:cs="Times New Roman"/>
                <w:sz w:val="24"/>
                <w:szCs w:val="24"/>
              </w:rPr>
              <w:t>бъем предоставленных субсидий составил 28 424,6 тыс. рублей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22" w:rsidRPr="001E7EDB" w:rsidRDefault="00305422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C0433">
              <w:rPr>
                <w:rFonts w:ascii="Times New Roman" w:hAnsi="Times New Roman" w:cs="Times New Roman"/>
                <w:sz w:val="24"/>
                <w:szCs w:val="24"/>
              </w:rPr>
              <w:t xml:space="preserve"> 2015 году объем финансовых средств, направленных на реализацию данного вида государственной поддержки составит  29,0 млн. руб., субсидию получат не менее 10 субъектов малого и среднего предпринимательства Томской области.</w:t>
            </w:r>
          </w:p>
        </w:tc>
      </w:tr>
      <w:tr w:rsidR="00305422" w:rsidTr="00305422">
        <w:trPr>
          <w:trHeight w:val="1638"/>
        </w:trPr>
        <w:tc>
          <w:tcPr>
            <w:tcW w:w="17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5422" w:rsidRDefault="00305422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22" w:rsidRDefault="00305422" w:rsidP="00620D5D">
            <w:pPr>
              <w:pStyle w:val="ConsPlusNormal"/>
              <w:numPr>
                <w:ilvl w:val="0"/>
                <w:numId w:val="7"/>
              </w:numPr>
              <w:tabs>
                <w:tab w:val="left" w:pos="308"/>
                <w:tab w:val="left" w:pos="449"/>
              </w:tabs>
              <w:spacing w:line="21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предприятий малого и среднего бизнеса в регионе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22" w:rsidRPr="00941F95" w:rsidRDefault="00305422" w:rsidP="00F5331E">
            <w:pPr>
              <w:pStyle w:val="ConsPlusNorma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Статистический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22" w:rsidRPr="00941F95" w:rsidRDefault="00305422" w:rsidP="00F5331E">
            <w:pPr>
              <w:pStyle w:val="a8"/>
              <w:shd w:val="clear" w:color="auto" w:fill="auto"/>
              <w:spacing w:after="0" w:line="21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данных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22" w:rsidRPr="00305422" w:rsidRDefault="00305422" w:rsidP="00305422">
            <w:pPr>
              <w:pStyle w:val="a8"/>
              <w:shd w:val="clear" w:color="auto" w:fill="auto"/>
              <w:spacing w:after="0" w:line="216" w:lineRule="auto"/>
              <w:jc w:val="center"/>
              <w:rPr>
                <w:sz w:val="24"/>
                <w:szCs w:val="24"/>
              </w:rPr>
            </w:pPr>
            <w:r w:rsidRPr="00125EA5">
              <w:rPr>
                <w:sz w:val="24"/>
                <w:szCs w:val="24"/>
              </w:rPr>
              <w:t>Нет данных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22" w:rsidRPr="00305422" w:rsidRDefault="00305422" w:rsidP="00305422">
            <w:pPr>
              <w:pStyle w:val="a8"/>
              <w:shd w:val="clear" w:color="auto" w:fill="auto"/>
              <w:spacing w:after="0" w:line="216" w:lineRule="auto"/>
              <w:jc w:val="center"/>
              <w:rPr>
                <w:sz w:val="24"/>
                <w:szCs w:val="24"/>
              </w:rPr>
            </w:pPr>
            <w:r w:rsidRPr="00125EA5">
              <w:rPr>
                <w:sz w:val="24"/>
                <w:szCs w:val="24"/>
              </w:rPr>
              <w:t>Нет данных</w:t>
            </w:r>
          </w:p>
        </w:tc>
      </w:tr>
      <w:tr w:rsidR="00305422" w:rsidTr="005B4615">
        <w:trPr>
          <w:trHeight w:val="1830"/>
        </w:trPr>
        <w:tc>
          <w:tcPr>
            <w:tcW w:w="17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22" w:rsidRDefault="00305422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22" w:rsidRDefault="00305422" w:rsidP="00305422">
            <w:pPr>
              <w:pStyle w:val="ConsPlusNormal"/>
              <w:numPr>
                <w:ilvl w:val="0"/>
                <w:numId w:val="7"/>
              </w:numPr>
              <w:tabs>
                <w:tab w:val="left" w:pos="308"/>
                <w:tab w:val="left" w:pos="449"/>
              </w:tabs>
              <w:spacing w:line="21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занятых на предприятиях малого и среднего бизнеса в регионе</w:t>
            </w:r>
            <w:proofErr w:type="gramEnd"/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22" w:rsidRPr="00941F95" w:rsidRDefault="00305422" w:rsidP="00F5331E">
            <w:pPr>
              <w:pStyle w:val="ConsPlusNorma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Статистический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22" w:rsidRPr="00941F95" w:rsidRDefault="00305422" w:rsidP="00F5331E">
            <w:pPr>
              <w:pStyle w:val="a8"/>
              <w:shd w:val="clear" w:color="auto" w:fill="auto"/>
              <w:spacing w:after="0" w:line="21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данных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22" w:rsidRPr="00305422" w:rsidRDefault="00305422" w:rsidP="00305422">
            <w:pPr>
              <w:pStyle w:val="a8"/>
              <w:shd w:val="clear" w:color="auto" w:fill="auto"/>
              <w:spacing w:after="0" w:line="216" w:lineRule="auto"/>
              <w:jc w:val="center"/>
              <w:rPr>
                <w:sz w:val="24"/>
                <w:szCs w:val="24"/>
              </w:rPr>
            </w:pPr>
            <w:r w:rsidRPr="006F1E03">
              <w:rPr>
                <w:sz w:val="24"/>
                <w:szCs w:val="24"/>
              </w:rPr>
              <w:t>Нет данных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22" w:rsidRPr="00305422" w:rsidRDefault="00305422" w:rsidP="00305422">
            <w:pPr>
              <w:pStyle w:val="a8"/>
              <w:shd w:val="clear" w:color="auto" w:fill="auto"/>
              <w:spacing w:after="0" w:line="216" w:lineRule="auto"/>
              <w:jc w:val="center"/>
              <w:rPr>
                <w:sz w:val="24"/>
                <w:szCs w:val="24"/>
              </w:rPr>
            </w:pPr>
            <w:r w:rsidRPr="006F1E03">
              <w:rPr>
                <w:sz w:val="24"/>
                <w:szCs w:val="24"/>
              </w:rPr>
              <w:t>Нет данных</w:t>
            </w:r>
          </w:p>
        </w:tc>
      </w:tr>
      <w:tr w:rsidR="00941F95" w:rsidTr="00055DA3">
        <w:tc>
          <w:tcPr>
            <w:tcW w:w="96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620D5D">
            <w:pPr>
              <w:pStyle w:val="ConsPlusNorma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8.7. Источники данных:</w:t>
            </w:r>
            <w:r w:rsidR="00541DAA">
              <w:rPr>
                <w:rFonts w:ascii="Times New Roman" w:hAnsi="Times New Roman" w:cs="Times New Roman"/>
                <w:sz w:val="24"/>
                <w:szCs w:val="24"/>
              </w:rPr>
              <w:t xml:space="preserve"> Данные Разработчика</w:t>
            </w:r>
          </w:p>
        </w:tc>
      </w:tr>
    </w:tbl>
    <w:p w:rsidR="00941F95" w:rsidRDefault="00941F95" w:rsidP="00941F95">
      <w:pPr>
        <w:pStyle w:val="ConsPlusNormal"/>
      </w:pPr>
    </w:p>
    <w:p w:rsidR="00941F95" w:rsidRPr="00D536E9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36E9">
        <w:rPr>
          <w:rFonts w:ascii="Times New Roman" w:hAnsi="Times New Roman" w:cs="Times New Roman"/>
          <w:sz w:val="24"/>
          <w:szCs w:val="24"/>
        </w:rPr>
        <w:t>9. Справка о проведении публичного обсуждения</w:t>
      </w:r>
    </w:p>
    <w:p w:rsidR="00941F95" w:rsidRPr="00D536E9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36E9">
        <w:rPr>
          <w:rFonts w:ascii="Times New Roman" w:hAnsi="Times New Roman" w:cs="Times New Roman"/>
          <w:sz w:val="24"/>
          <w:szCs w:val="24"/>
        </w:rPr>
        <w:t>9.1. Общие сроки проведения общественного обсуждения:</w:t>
      </w:r>
      <w:r w:rsidR="00D536E9" w:rsidRPr="00D536E9">
        <w:rPr>
          <w:rFonts w:ascii="Times New Roman" w:hAnsi="Times New Roman" w:cs="Times New Roman"/>
          <w:sz w:val="24"/>
          <w:szCs w:val="24"/>
        </w:rPr>
        <w:t xml:space="preserve"> с </w:t>
      </w:r>
      <w:r w:rsidR="00055DA3">
        <w:rPr>
          <w:rFonts w:ascii="Times New Roman" w:hAnsi="Times New Roman" w:cs="Times New Roman"/>
          <w:sz w:val="24"/>
          <w:szCs w:val="24"/>
        </w:rPr>
        <w:t>20</w:t>
      </w:r>
      <w:r w:rsidR="00D536E9" w:rsidRPr="00D536E9">
        <w:rPr>
          <w:rFonts w:ascii="Times New Roman" w:hAnsi="Times New Roman" w:cs="Times New Roman"/>
          <w:sz w:val="24"/>
          <w:szCs w:val="24"/>
        </w:rPr>
        <w:t xml:space="preserve"> октября по </w:t>
      </w:r>
      <w:r w:rsidR="00055DA3">
        <w:rPr>
          <w:rFonts w:ascii="Times New Roman" w:hAnsi="Times New Roman" w:cs="Times New Roman"/>
          <w:sz w:val="24"/>
          <w:szCs w:val="24"/>
        </w:rPr>
        <w:t>1</w:t>
      </w:r>
      <w:r w:rsidR="00EE43FB">
        <w:rPr>
          <w:rFonts w:ascii="Times New Roman" w:hAnsi="Times New Roman" w:cs="Times New Roman"/>
          <w:sz w:val="24"/>
          <w:szCs w:val="24"/>
        </w:rPr>
        <w:t>8</w:t>
      </w:r>
      <w:r w:rsidR="00D536E9" w:rsidRPr="00D536E9">
        <w:rPr>
          <w:rFonts w:ascii="Times New Roman" w:hAnsi="Times New Roman" w:cs="Times New Roman"/>
          <w:sz w:val="24"/>
          <w:szCs w:val="24"/>
        </w:rPr>
        <w:t xml:space="preserve"> ноября 2016 года</w:t>
      </w:r>
      <w:r w:rsidRPr="00D536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36E9" w:rsidRPr="00D536E9" w:rsidRDefault="00941F95" w:rsidP="00D536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36E9">
        <w:rPr>
          <w:rFonts w:ascii="Times New Roman" w:hAnsi="Times New Roman" w:cs="Times New Roman"/>
          <w:sz w:val="24"/>
          <w:szCs w:val="24"/>
        </w:rPr>
        <w:t>9.2. Электронный адрес размещения нормативного правового акта и отчета на официальном сайте в информационно-телекоммуникационной сети «Интернет»:</w:t>
      </w:r>
      <w:r w:rsidR="00D536E9">
        <w:rPr>
          <w:rFonts w:ascii="Times New Roman" w:hAnsi="Times New Roman" w:cs="Times New Roman"/>
          <w:sz w:val="24"/>
          <w:szCs w:val="24"/>
        </w:rPr>
        <w:t xml:space="preserve"> </w:t>
      </w:r>
      <w:r w:rsidR="00D536E9" w:rsidRPr="00D536E9">
        <w:rPr>
          <w:rFonts w:ascii="Times New Roman" w:hAnsi="Times New Roman" w:cs="Times New Roman"/>
          <w:sz w:val="24"/>
          <w:szCs w:val="24"/>
        </w:rPr>
        <w:t>раздел «Открытый регион» - «Оценка регулирующего воздействия и экспертиза» - «Мониторинг фактического воздействия НПА</w:t>
      </w:r>
      <w:r w:rsidR="00D536E9">
        <w:rPr>
          <w:rFonts w:ascii="Times New Roman" w:hAnsi="Times New Roman" w:cs="Times New Roman"/>
          <w:sz w:val="24"/>
          <w:szCs w:val="24"/>
        </w:rPr>
        <w:t>» (</w:t>
      </w:r>
      <w:r w:rsidR="00D536E9" w:rsidRPr="00D536E9">
        <w:rPr>
          <w:rFonts w:ascii="Times New Roman" w:hAnsi="Times New Roman" w:cs="Times New Roman"/>
          <w:sz w:val="24"/>
          <w:szCs w:val="24"/>
        </w:rPr>
        <w:t>https://tomsk.gov.ru/rating/front/index/type/3</w:t>
      </w:r>
      <w:r w:rsidR="00D536E9">
        <w:rPr>
          <w:rFonts w:ascii="Times New Roman" w:hAnsi="Times New Roman" w:cs="Times New Roman"/>
          <w:sz w:val="24"/>
          <w:szCs w:val="24"/>
        </w:rPr>
        <w:t>)</w:t>
      </w:r>
    </w:p>
    <w:p w:rsidR="00941F95" w:rsidRPr="00E0531E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41F95" w:rsidRPr="00E0531E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531E">
        <w:rPr>
          <w:rFonts w:ascii="Times New Roman" w:hAnsi="Times New Roman" w:cs="Times New Roman"/>
          <w:sz w:val="24"/>
          <w:szCs w:val="24"/>
        </w:rPr>
        <w:t>10. Выводы о достижении целей регулирования</w:t>
      </w:r>
    </w:p>
    <w:p w:rsidR="001F1775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531E">
        <w:rPr>
          <w:rFonts w:ascii="Times New Roman" w:hAnsi="Times New Roman" w:cs="Times New Roman"/>
          <w:sz w:val="24"/>
          <w:szCs w:val="24"/>
        </w:rPr>
        <w:t>10.1. Выводы о достижении целей регулирования:</w:t>
      </w:r>
      <w:r w:rsidR="0000150B">
        <w:rPr>
          <w:rFonts w:ascii="Times New Roman" w:hAnsi="Times New Roman" w:cs="Times New Roman"/>
          <w:sz w:val="24"/>
          <w:szCs w:val="24"/>
        </w:rPr>
        <w:t xml:space="preserve"> </w:t>
      </w:r>
      <w:r w:rsidR="00D536E9">
        <w:rPr>
          <w:rFonts w:ascii="Times New Roman" w:hAnsi="Times New Roman" w:cs="Times New Roman"/>
          <w:sz w:val="24"/>
          <w:szCs w:val="24"/>
        </w:rPr>
        <w:t>будут сделаны в заключении об оценке фактического воздействия</w:t>
      </w:r>
    </w:p>
    <w:p w:rsidR="003F79C7" w:rsidRDefault="00941F95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531E">
        <w:rPr>
          <w:rFonts w:ascii="Times New Roman" w:hAnsi="Times New Roman" w:cs="Times New Roman"/>
          <w:sz w:val="24"/>
          <w:szCs w:val="24"/>
        </w:rPr>
        <w:t>10.2. Выводы о наличии в нормативном правовом акте положений,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531E">
        <w:rPr>
          <w:rFonts w:ascii="Times New Roman" w:hAnsi="Times New Roman" w:cs="Times New Roman"/>
          <w:sz w:val="24"/>
          <w:szCs w:val="24"/>
        </w:rPr>
        <w:t>необоснованно затрудняющих ведение  предпринимательской, инвестиционной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531E">
        <w:rPr>
          <w:rFonts w:ascii="Times New Roman" w:hAnsi="Times New Roman" w:cs="Times New Roman"/>
          <w:sz w:val="24"/>
          <w:szCs w:val="24"/>
        </w:rPr>
        <w:t xml:space="preserve">(или) иной деятельности: </w:t>
      </w:r>
      <w:r w:rsidR="00D536E9">
        <w:rPr>
          <w:rFonts w:ascii="Times New Roman" w:hAnsi="Times New Roman" w:cs="Times New Roman"/>
          <w:sz w:val="24"/>
          <w:szCs w:val="24"/>
        </w:rPr>
        <w:t>будут сделаны в заключении об оценке фактического воздействия</w:t>
      </w:r>
    </w:p>
    <w:sectPr w:rsidR="003F79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F2D80"/>
    <w:multiLevelType w:val="hybridMultilevel"/>
    <w:tmpl w:val="337A22D4"/>
    <w:lvl w:ilvl="0" w:tplc="3342D1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1A80E83"/>
    <w:multiLevelType w:val="hybridMultilevel"/>
    <w:tmpl w:val="9B242E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D55E6D"/>
    <w:multiLevelType w:val="multilevel"/>
    <w:tmpl w:val="6E0AE778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1">
      <w:start w:val="2013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487C11F0"/>
    <w:multiLevelType w:val="hybridMultilevel"/>
    <w:tmpl w:val="C35C2F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9B6709"/>
    <w:multiLevelType w:val="hybridMultilevel"/>
    <w:tmpl w:val="3A6A7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7E3693"/>
    <w:multiLevelType w:val="hybridMultilevel"/>
    <w:tmpl w:val="CDC699FE"/>
    <w:lvl w:ilvl="0" w:tplc="04190011">
      <w:start w:val="1"/>
      <w:numFmt w:val="decimal"/>
      <w:lvlText w:val="%1)"/>
      <w:lvlJc w:val="left"/>
      <w:pPr>
        <w:ind w:left="1389" w:hanging="360"/>
      </w:pPr>
    </w:lvl>
    <w:lvl w:ilvl="1" w:tplc="04190019" w:tentative="1">
      <w:start w:val="1"/>
      <w:numFmt w:val="lowerLetter"/>
      <w:lvlText w:val="%2."/>
      <w:lvlJc w:val="left"/>
      <w:pPr>
        <w:ind w:left="2109" w:hanging="360"/>
      </w:pPr>
    </w:lvl>
    <w:lvl w:ilvl="2" w:tplc="0419001B" w:tentative="1">
      <w:start w:val="1"/>
      <w:numFmt w:val="lowerRoman"/>
      <w:lvlText w:val="%3."/>
      <w:lvlJc w:val="right"/>
      <w:pPr>
        <w:ind w:left="2829" w:hanging="180"/>
      </w:pPr>
    </w:lvl>
    <w:lvl w:ilvl="3" w:tplc="0419000F" w:tentative="1">
      <w:start w:val="1"/>
      <w:numFmt w:val="decimal"/>
      <w:lvlText w:val="%4."/>
      <w:lvlJc w:val="left"/>
      <w:pPr>
        <w:ind w:left="3549" w:hanging="360"/>
      </w:pPr>
    </w:lvl>
    <w:lvl w:ilvl="4" w:tplc="04190019" w:tentative="1">
      <w:start w:val="1"/>
      <w:numFmt w:val="lowerLetter"/>
      <w:lvlText w:val="%5."/>
      <w:lvlJc w:val="left"/>
      <w:pPr>
        <w:ind w:left="4269" w:hanging="360"/>
      </w:pPr>
    </w:lvl>
    <w:lvl w:ilvl="5" w:tplc="0419001B" w:tentative="1">
      <w:start w:val="1"/>
      <w:numFmt w:val="lowerRoman"/>
      <w:lvlText w:val="%6."/>
      <w:lvlJc w:val="right"/>
      <w:pPr>
        <w:ind w:left="4989" w:hanging="180"/>
      </w:pPr>
    </w:lvl>
    <w:lvl w:ilvl="6" w:tplc="0419000F" w:tentative="1">
      <w:start w:val="1"/>
      <w:numFmt w:val="decimal"/>
      <w:lvlText w:val="%7."/>
      <w:lvlJc w:val="left"/>
      <w:pPr>
        <w:ind w:left="5709" w:hanging="360"/>
      </w:pPr>
    </w:lvl>
    <w:lvl w:ilvl="7" w:tplc="04190019" w:tentative="1">
      <w:start w:val="1"/>
      <w:numFmt w:val="lowerLetter"/>
      <w:lvlText w:val="%8."/>
      <w:lvlJc w:val="left"/>
      <w:pPr>
        <w:ind w:left="6429" w:hanging="360"/>
      </w:pPr>
    </w:lvl>
    <w:lvl w:ilvl="8" w:tplc="0419001B" w:tentative="1">
      <w:start w:val="1"/>
      <w:numFmt w:val="lowerRoman"/>
      <w:lvlText w:val="%9."/>
      <w:lvlJc w:val="right"/>
      <w:pPr>
        <w:ind w:left="7149" w:hanging="180"/>
      </w:pPr>
    </w:lvl>
  </w:abstractNum>
  <w:abstractNum w:abstractNumId="6">
    <w:nsid w:val="58D407A0"/>
    <w:multiLevelType w:val="hybridMultilevel"/>
    <w:tmpl w:val="851295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1F2"/>
    <w:rsid w:val="0000150B"/>
    <w:rsid w:val="000114F1"/>
    <w:rsid w:val="000350D2"/>
    <w:rsid w:val="00055DA3"/>
    <w:rsid w:val="00090A54"/>
    <w:rsid w:val="000A236B"/>
    <w:rsid w:val="000D58A9"/>
    <w:rsid w:val="000E0868"/>
    <w:rsid w:val="001021F6"/>
    <w:rsid w:val="00103139"/>
    <w:rsid w:val="00125E63"/>
    <w:rsid w:val="00162B00"/>
    <w:rsid w:val="00167C61"/>
    <w:rsid w:val="001711CB"/>
    <w:rsid w:val="00171944"/>
    <w:rsid w:val="001A6C7A"/>
    <w:rsid w:val="001A793F"/>
    <w:rsid w:val="001E16C2"/>
    <w:rsid w:val="001E376D"/>
    <w:rsid w:val="001E7EDB"/>
    <w:rsid w:val="001F1775"/>
    <w:rsid w:val="00204F39"/>
    <w:rsid w:val="002410D4"/>
    <w:rsid w:val="002464D7"/>
    <w:rsid w:val="00251FE6"/>
    <w:rsid w:val="0027342F"/>
    <w:rsid w:val="002958E8"/>
    <w:rsid w:val="002C0433"/>
    <w:rsid w:val="002D567B"/>
    <w:rsid w:val="002F51FB"/>
    <w:rsid w:val="002F6F42"/>
    <w:rsid w:val="00305422"/>
    <w:rsid w:val="00322A5F"/>
    <w:rsid w:val="00323F13"/>
    <w:rsid w:val="0039509B"/>
    <w:rsid w:val="003E7D58"/>
    <w:rsid w:val="003F79C7"/>
    <w:rsid w:val="00436D67"/>
    <w:rsid w:val="00440709"/>
    <w:rsid w:val="00532A4D"/>
    <w:rsid w:val="00541DAA"/>
    <w:rsid w:val="00564FA4"/>
    <w:rsid w:val="0057376D"/>
    <w:rsid w:val="005942AB"/>
    <w:rsid w:val="005B26F4"/>
    <w:rsid w:val="005B4615"/>
    <w:rsid w:val="005E17F5"/>
    <w:rsid w:val="005E30C9"/>
    <w:rsid w:val="005E3459"/>
    <w:rsid w:val="005E3DEA"/>
    <w:rsid w:val="00610329"/>
    <w:rsid w:val="00620D5D"/>
    <w:rsid w:val="00635747"/>
    <w:rsid w:val="00655BA9"/>
    <w:rsid w:val="00655E2C"/>
    <w:rsid w:val="006572A2"/>
    <w:rsid w:val="00666F73"/>
    <w:rsid w:val="0069019A"/>
    <w:rsid w:val="006F6E6C"/>
    <w:rsid w:val="00714C65"/>
    <w:rsid w:val="0073011D"/>
    <w:rsid w:val="0073702D"/>
    <w:rsid w:val="00737671"/>
    <w:rsid w:val="00760CFE"/>
    <w:rsid w:val="0076656F"/>
    <w:rsid w:val="00796A4D"/>
    <w:rsid w:val="007B4EEC"/>
    <w:rsid w:val="007C1149"/>
    <w:rsid w:val="007D6790"/>
    <w:rsid w:val="007E72A9"/>
    <w:rsid w:val="007E7BAE"/>
    <w:rsid w:val="00800B75"/>
    <w:rsid w:val="008616E9"/>
    <w:rsid w:val="00890BAD"/>
    <w:rsid w:val="00896F35"/>
    <w:rsid w:val="008A70CE"/>
    <w:rsid w:val="008B35FF"/>
    <w:rsid w:val="008F000E"/>
    <w:rsid w:val="008F33B1"/>
    <w:rsid w:val="008F4278"/>
    <w:rsid w:val="00907EBE"/>
    <w:rsid w:val="00911520"/>
    <w:rsid w:val="00941F95"/>
    <w:rsid w:val="00947C3B"/>
    <w:rsid w:val="009673E7"/>
    <w:rsid w:val="00974CF8"/>
    <w:rsid w:val="00996340"/>
    <w:rsid w:val="009A3585"/>
    <w:rsid w:val="009E1860"/>
    <w:rsid w:val="00A02F81"/>
    <w:rsid w:val="00A3094C"/>
    <w:rsid w:val="00A435C4"/>
    <w:rsid w:val="00A45F5A"/>
    <w:rsid w:val="00A71B3F"/>
    <w:rsid w:val="00A75BFF"/>
    <w:rsid w:val="00A75C21"/>
    <w:rsid w:val="00AA0DC6"/>
    <w:rsid w:val="00AC6311"/>
    <w:rsid w:val="00AD6AFB"/>
    <w:rsid w:val="00AE3694"/>
    <w:rsid w:val="00B14E70"/>
    <w:rsid w:val="00B23E14"/>
    <w:rsid w:val="00B72C34"/>
    <w:rsid w:val="00B84A67"/>
    <w:rsid w:val="00BB1108"/>
    <w:rsid w:val="00BE0B88"/>
    <w:rsid w:val="00BF30CB"/>
    <w:rsid w:val="00C03508"/>
    <w:rsid w:val="00C32499"/>
    <w:rsid w:val="00C35BEB"/>
    <w:rsid w:val="00CD1A76"/>
    <w:rsid w:val="00D26DF4"/>
    <w:rsid w:val="00D536E9"/>
    <w:rsid w:val="00D676DA"/>
    <w:rsid w:val="00D71155"/>
    <w:rsid w:val="00D751F2"/>
    <w:rsid w:val="00DB0178"/>
    <w:rsid w:val="00DB5D45"/>
    <w:rsid w:val="00DC00C3"/>
    <w:rsid w:val="00DF0DAF"/>
    <w:rsid w:val="00E010EF"/>
    <w:rsid w:val="00E31A4E"/>
    <w:rsid w:val="00E37362"/>
    <w:rsid w:val="00E621E6"/>
    <w:rsid w:val="00E8441E"/>
    <w:rsid w:val="00EE43FB"/>
    <w:rsid w:val="00EE6B84"/>
    <w:rsid w:val="00EF32BC"/>
    <w:rsid w:val="00F0703E"/>
    <w:rsid w:val="00F1196A"/>
    <w:rsid w:val="00F44C41"/>
    <w:rsid w:val="00F52702"/>
    <w:rsid w:val="00F613D7"/>
    <w:rsid w:val="00F841E6"/>
    <w:rsid w:val="00FB471F"/>
    <w:rsid w:val="00FC3BA6"/>
    <w:rsid w:val="00FC7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536E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759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FC759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FC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759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B5D45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90A54"/>
    <w:rPr>
      <w:color w:val="800080" w:themeColor="followedHyperlink"/>
      <w:u w:val="single"/>
    </w:rPr>
  </w:style>
  <w:style w:type="character" w:customStyle="1" w:styleId="highlight">
    <w:name w:val="highlight"/>
    <w:basedOn w:val="a0"/>
    <w:rsid w:val="00167C61"/>
  </w:style>
  <w:style w:type="character" w:customStyle="1" w:styleId="a7">
    <w:name w:val="Основной текст_"/>
    <w:basedOn w:val="a0"/>
    <w:link w:val="4"/>
    <w:rsid w:val="00DC00C3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4">
    <w:name w:val="Основной текст4"/>
    <w:basedOn w:val="a"/>
    <w:link w:val="a7"/>
    <w:rsid w:val="00DC00C3"/>
    <w:pPr>
      <w:shd w:val="clear" w:color="auto" w:fill="FFFFFF"/>
      <w:spacing w:after="60" w:line="298" w:lineRule="exac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citation">
    <w:name w:val="citation"/>
    <w:basedOn w:val="a0"/>
    <w:rsid w:val="00DC00C3"/>
  </w:style>
  <w:style w:type="character" w:customStyle="1" w:styleId="1">
    <w:name w:val="Основной текст Знак1"/>
    <w:basedOn w:val="a0"/>
    <w:link w:val="a8"/>
    <w:rsid w:val="005E3459"/>
    <w:rPr>
      <w:rFonts w:ascii="Times New Roman" w:hAnsi="Times New Roman" w:cs="Times New Roman"/>
      <w:sz w:val="25"/>
      <w:szCs w:val="25"/>
      <w:shd w:val="clear" w:color="auto" w:fill="FFFFFF"/>
    </w:rPr>
  </w:style>
  <w:style w:type="paragraph" w:styleId="a8">
    <w:name w:val="Body Text"/>
    <w:basedOn w:val="a"/>
    <w:link w:val="1"/>
    <w:uiPriority w:val="99"/>
    <w:rsid w:val="005E3459"/>
    <w:pPr>
      <w:shd w:val="clear" w:color="auto" w:fill="FFFFFF"/>
      <w:spacing w:after="60" w:line="298" w:lineRule="exact"/>
    </w:pPr>
    <w:rPr>
      <w:rFonts w:ascii="Times New Roman" w:hAnsi="Times New Roman" w:cs="Times New Roman"/>
      <w:sz w:val="25"/>
      <w:szCs w:val="25"/>
    </w:rPr>
  </w:style>
  <w:style w:type="character" w:customStyle="1" w:styleId="a9">
    <w:name w:val="Основной текст Знак"/>
    <w:basedOn w:val="a0"/>
    <w:uiPriority w:val="99"/>
    <w:semiHidden/>
    <w:rsid w:val="005E3459"/>
  </w:style>
  <w:style w:type="character" w:customStyle="1" w:styleId="apple-converted-space">
    <w:name w:val="apple-converted-space"/>
    <w:basedOn w:val="a0"/>
    <w:rsid w:val="00323F13"/>
  </w:style>
  <w:style w:type="character" w:customStyle="1" w:styleId="value">
    <w:name w:val="value"/>
    <w:basedOn w:val="a0"/>
    <w:rsid w:val="00323F13"/>
  </w:style>
  <w:style w:type="character" w:customStyle="1" w:styleId="sign2">
    <w:name w:val="sign2"/>
    <w:basedOn w:val="a0"/>
    <w:rsid w:val="00323F13"/>
  </w:style>
  <w:style w:type="paragraph" w:styleId="aa">
    <w:name w:val="Normal (Web)"/>
    <w:basedOn w:val="a"/>
    <w:uiPriority w:val="99"/>
    <w:semiHidden/>
    <w:unhideWhenUsed/>
    <w:rsid w:val="007E7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536E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10">
    <w:name w:val="Основной текст1"/>
    <w:basedOn w:val="a"/>
    <w:rsid w:val="002F51FB"/>
    <w:pPr>
      <w:shd w:val="clear" w:color="auto" w:fill="FFFFFF"/>
      <w:spacing w:before="240" w:after="0" w:line="298" w:lineRule="exact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spelle">
    <w:name w:val="spelle"/>
    <w:basedOn w:val="a0"/>
    <w:rsid w:val="00103139"/>
  </w:style>
  <w:style w:type="paragraph" w:styleId="ab">
    <w:name w:val="header"/>
    <w:basedOn w:val="a"/>
    <w:link w:val="ac"/>
    <w:rsid w:val="002464D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Верхний колонтитул Знак"/>
    <w:basedOn w:val="a0"/>
    <w:link w:val="ab"/>
    <w:rsid w:val="002464D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9">
    <w:name w:val="Основной текст9"/>
    <w:rsid w:val="002464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536E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759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FC759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FC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759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B5D45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90A54"/>
    <w:rPr>
      <w:color w:val="800080" w:themeColor="followedHyperlink"/>
      <w:u w:val="single"/>
    </w:rPr>
  </w:style>
  <w:style w:type="character" w:customStyle="1" w:styleId="highlight">
    <w:name w:val="highlight"/>
    <w:basedOn w:val="a0"/>
    <w:rsid w:val="00167C61"/>
  </w:style>
  <w:style w:type="character" w:customStyle="1" w:styleId="a7">
    <w:name w:val="Основной текст_"/>
    <w:basedOn w:val="a0"/>
    <w:link w:val="4"/>
    <w:rsid w:val="00DC00C3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4">
    <w:name w:val="Основной текст4"/>
    <w:basedOn w:val="a"/>
    <w:link w:val="a7"/>
    <w:rsid w:val="00DC00C3"/>
    <w:pPr>
      <w:shd w:val="clear" w:color="auto" w:fill="FFFFFF"/>
      <w:spacing w:after="60" w:line="298" w:lineRule="exac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citation">
    <w:name w:val="citation"/>
    <w:basedOn w:val="a0"/>
    <w:rsid w:val="00DC00C3"/>
  </w:style>
  <w:style w:type="character" w:customStyle="1" w:styleId="1">
    <w:name w:val="Основной текст Знак1"/>
    <w:basedOn w:val="a0"/>
    <w:link w:val="a8"/>
    <w:rsid w:val="005E3459"/>
    <w:rPr>
      <w:rFonts w:ascii="Times New Roman" w:hAnsi="Times New Roman" w:cs="Times New Roman"/>
      <w:sz w:val="25"/>
      <w:szCs w:val="25"/>
      <w:shd w:val="clear" w:color="auto" w:fill="FFFFFF"/>
    </w:rPr>
  </w:style>
  <w:style w:type="paragraph" w:styleId="a8">
    <w:name w:val="Body Text"/>
    <w:basedOn w:val="a"/>
    <w:link w:val="1"/>
    <w:uiPriority w:val="99"/>
    <w:rsid w:val="005E3459"/>
    <w:pPr>
      <w:shd w:val="clear" w:color="auto" w:fill="FFFFFF"/>
      <w:spacing w:after="60" w:line="298" w:lineRule="exact"/>
    </w:pPr>
    <w:rPr>
      <w:rFonts w:ascii="Times New Roman" w:hAnsi="Times New Roman" w:cs="Times New Roman"/>
      <w:sz w:val="25"/>
      <w:szCs w:val="25"/>
    </w:rPr>
  </w:style>
  <w:style w:type="character" w:customStyle="1" w:styleId="a9">
    <w:name w:val="Основной текст Знак"/>
    <w:basedOn w:val="a0"/>
    <w:uiPriority w:val="99"/>
    <w:semiHidden/>
    <w:rsid w:val="005E3459"/>
  </w:style>
  <w:style w:type="character" w:customStyle="1" w:styleId="apple-converted-space">
    <w:name w:val="apple-converted-space"/>
    <w:basedOn w:val="a0"/>
    <w:rsid w:val="00323F13"/>
  </w:style>
  <w:style w:type="character" w:customStyle="1" w:styleId="value">
    <w:name w:val="value"/>
    <w:basedOn w:val="a0"/>
    <w:rsid w:val="00323F13"/>
  </w:style>
  <w:style w:type="character" w:customStyle="1" w:styleId="sign2">
    <w:name w:val="sign2"/>
    <w:basedOn w:val="a0"/>
    <w:rsid w:val="00323F13"/>
  </w:style>
  <w:style w:type="paragraph" w:styleId="aa">
    <w:name w:val="Normal (Web)"/>
    <w:basedOn w:val="a"/>
    <w:uiPriority w:val="99"/>
    <w:semiHidden/>
    <w:unhideWhenUsed/>
    <w:rsid w:val="007E7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536E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10">
    <w:name w:val="Основной текст1"/>
    <w:basedOn w:val="a"/>
    <w:rsid w:val="002F51FB"/>
    <w:pPr>
      <w:shd w:val="clear" w:color="auto" w:fill="FFFFFF"/>
      <w:spacing w:before="240" w:after="0" w:line="298" w:lineRule="exact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spelle">
    <w:name w:val="spelle"/>
    <w:basedOn w:val="a0"/>
    <w:rsid w:val="00103139"/>
  </w:style>
  <w:style w:type="paragraph" w:styleId="ab">
    <w:name w:val="header"/>
    <w:basedOn w:val="a"/>
    <w:link w:val="ac"/>
    <w:rsid w:val="002464D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Верхний колонтитул Знак"/>
    <w:basedOn w:val="a0"/>
    <w:link w:val="ab"/>
    <w:rsid w:val="002464D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9">
    <w:name w:val="Основной текст9"/>
    <w:rsid w:val="002464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6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0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4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C50B8772466FAA20A4AF08FE23AC1AFFC4A13AFCBAC178E12479F921C19A2EABC3D3E55BD1ECC92EDDE9Dn6I4H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9C50B8772466FAA20A4AF08FE23AC1AFFC4A13AFCBAC178E12479F921C19A2EABC3D3E55BD1ECC92EDDE9Dn6I4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9C50B8772466FAA20A4AF08FE23AC1AFFC4A13AFCBAC178E12479F921C19A2EABC3D3E55BD1ECC92EDDE9Dn6I4H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C50B8772466FAA20A4AF08FE23AC1AFFC4A13AFCBAC178E12479F921C19A2EABC3D3E55BD1ECC92EDDE9Dn6I4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6</Pages>
  <Words>2023</Words>
  <Characters>11537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13533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Евгеньевна Войко</dc:creator>
  <cp:lastModifiedBy>Наталья Викторовна Андреева</cp:lastModifiedBy>
  <cp:revision>20</cp:revision>
  <cp:lastPrinted>2016-10-19T04:02:00Z</cp:lastPrinted>
  <dcterms:created xsi:type="dcterms:W3CDTF">2016-10-19T04:26:00Z</dcterms:created>
  <dcterms:modified xsi:type="dcterms:W3CDTF">2016-10-19T09:50:00Z</dcterms:modified>
</cp:coreProperties>
</file>