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C36" w:rsidRPr="002C00B4" w:rsidRDefault="002C00B4" w:rsidP="002C00B4">
      <w:pPr>
        <w:ind w:firstLine="0"/>
        <w:rPr>
          <w:rFonts w:ascii="PT Astra Serif" w:hAnsi="PT Astra Serif"/>
          <w:szCs w:val="26"/>
        </w:rPr>
      </w:pPr>
      <w:r w:rsidRPr="002C00B4">
        <w:rPr>
          <w:rFonts w:ascii="PT Astra Serif" w:hAnsi="PT Astra Serif"/>
          <w:szCs w:val="26"/>
        </w:rPr>
        <w:t xml:space="preserve">12.02.2026 </w:t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 w:rsidRPr="002C00B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C00B4">
        <w:rPr>
          <w:rFonts w:ascii="PT Astra Serif" w:hAnsi="PT Astra Serif"/>
          <w:szCs w:val="26"/>
        </w:rPr>
        <w:t xml:space="preserve">№ </w:t>
      </w:r>
      <w:proofErr w:type="spellStart"/>
      <w:r w:rsidRPr="002C00B4">
        <w:rPr>
          <w:rFonts w:ascii="PT Astra Serif" w:hAnsi="PT Astra Serif"/>
          <w:szCs w:val="26"/>
        </w:rPr>
        <w:t>48а</w:t>
      </w:r>
      <w:proofErr w:type="spellEnd"/>
    </w:p>
    <w:p w:rsidR="004E2C36" w:rsidRPr="00655B36" w:rsidRDefault="004E2C36" w:rsidP="00B23F6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44B91" w:rsidRPr="00655B36" w:rsidRDefault="00444B91" w:rsidP="00B23F6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2C36" w:rsidRPr="00655B36" w:rsidRDefault="00E83FC8" w:rsidP="00B23F65">
      <w:pPr>
        <w:ind w:firstLine="0"/>
        <w:jc w:val="center"/>
        <w:rPr>
          <w:rFonts w:ascii="PT Astra Serif" w:eastAsiaTheme="minorHAnsi" w:hAnsi="PT Astra Serif"/>
          <w:szCs w:val="26"/>
        </w:rPr>
      </w:pPr>
      <w:r w:rsidRPr="00655B36">
        <w:rPr>
          <w:rFonts w:ascii="PT Astra Serif" w:hAnsi="PT Astra Serif"/>
          <w:szCs w:val="26"/>
        </w:rPr>
        <w:t>О внесении изменени</w:t>
      </w:r>
      <w:r w:rsidR="00444B91" w:rsidRPr="00655B36">
        <w:rPr>
          <w:rFonts w:ascii="PT Astra Serif" w:hAnsi="PT Astra Serif"/>
          <w:szCs w:val="26"/>
        </w:rPr>
        <w:t>я в постановление Администрации</w:t>
      </w:r>
      <w:r w:rsidR="00444B91" w:rsidRPr="00655B36">
        <w:rPr>
          <w:rFonts w:ascii="PT Astra Serif" w:hAnsi="PT Astra Serif"/>
          <w:szCs w:val="26"/>
        </w:rPr>
        <w:br/>
      </w:r>
      <w:r w:rsidRPr="00655B36">
        <w:rPr>
          <w:rFonts w:ascii="PT Astra Serif" w:hAnsi="PT Astra Serif"/>
          <w:szCs w:val="26"/>
        </w:rPr>
        <w:t xml:space="preserve">Томской области </w:t>
      </w:r>
      <w:r w:rsidR="00444B91" w:rsidRPr="00655B36">
        <w:rPr>
          <w:rFonts w:ascii="PT Astra Serif" w:eastAsia="MS Mincho" w:hAnsi="PT Astra Serif"/>
          <w:szCs w:val="26"/>
        </w:rPr>
        <w:t>от 26.09.2019 № </w:t>
      </w:r>
      <w:r w:rsidRPr="00655B36">
        <w:rPr>
          <w:rFonts w:ascii="PT Astra Serif" w:eastAsia="MS Mincho" w:hAnsi="PT Astra Serif"/>
          <w:szCs w:val="26"/>
        </w:rPr>
        <w:t>339а</w:t>
      </w:r>
    </w:p>
    <w:p w:rsidR="004E2C36" w:rsidRPr="00655B36" w:rsidRDefault="004E2C36" w:rsidP="00B23F65">
      <w:pPr>
        <w:ind w:firstLine="0"/>
        <w:jc w:val="center"/>
        <w:rPr>
          <w:rFonts w:ascii="PT Astra Serif" w:eastAsia="MS Mincho" w:hAnsi="PT Astra Serif"/>
          <w:szCs w:val="26"/>
        </w:rPr>
      </w:pPr>
    </w:p>
    <w:p w:rsidR="00444B91" w:rsidRPr="00655B36" w:rsidRDefault="00444B91" w:rsidP="00B23F65">
      <w:pPr>
        <w:ind w:firstLine="0"/>
        <w:jc w:val="center"/>
        <w:rPr>
          <w:rFonts w:ascii="PT Astra Serif" w:eastAsia="MS Mincho" w:hAnsi="PT Astra Serif"/>
          <w:szCs w:val="26"/>
        </w:rPr>
      </w:pPr>
    </w:p>
    <w:p w:rsidR="004E2C36" w:rsidRPr="00655B36" w:rsidRDefault="00E83FC8" w:rsidP="00B23F65">
      <w:pPr>
        <w:jc w:val="both"/>
        <w:rPr>
          <w:rFonts w:ascii="PT Astra Serif" w:hAnsi="PT Astra Serif"/>
          <w:szCs w:val="26"/>
        </w:rPr>
      </w:pPr>
      <w:proofErr w:type="gramStart"/>
      <w:r w:rsidRPr="00655B36">
        <w:rPr>
          <w:rFonts w:ascii="PT Astra Serif" w:hAnsi="PT Astra Serif"/>
          <w:szCs w:val="26"/>
        </w:rPr>
        <w:t xml:space="preserve">В соответствии со статьей 179 Бюджетного кодекса Российской Федерации, постановлением Администрации </w:t>
      </w:r>
      <w:r w:rsidR="00444B91" w:rsidRPr="00655B36">
        <w:rPr>
          <w:rFonts w:ascii="PT Astra Serif" w:hAnsi="PT Astra Serif"/>
          <w:szCs w:val="26"/>
        </w:rPr>
        <w:t>Томской области от 05.09.2019 № 313а</w:t>
      </w:r>
      <w:r w:rsidR="00444B91" w:rsidRPr="00655B36">
        <w:rPr>
          <w:rFonts w:ascii="PT Astra Serif" w:hAnsi="PT Astra Serif"/>
          <w:szCs w:val="26"/>
        </w:rPr>
        <w:br/>
      </w:r>
      <w:r w:rsidRPr="00655B36">
        <w:rPr>
          <w:rFonts w:ascii="PT Astra Serif" w:hAnsi="PT Astra Serif"/>
          <w:szCs w:val="26"/>
        </w:rPr>
        <w:t xml:space="preserve">«Об утверждении Порядка принятия решений о разработке государственных программ Томской области, их формирования и </w:t>
      </w:r>
      <w:r w:rsidR="00444B91" w:rsidRPr="00655B36">
        <w:rPr>
          <w:rFonts w:ascii="PT Astra Serif" w:hAnsi="PT Astra Serif"/>
          <w:szCs w:val="26"/>
        </w:rPr>
        <w:t>реализации», в целях приведения</w:t>
      </w:r>
      <w:r w:rsidR="00444B91" w:rsidRPr="00655B36">
        <w:rPr>
          <w:rFonts w:ascii="PT Astra Serif" w:hAnsi="PT Astra Serif"/>
          <w:szCs w:val="26"/>
        </w:rPr>
        <w:br/>
      </w:r>
      <w:r w:rsidRPr="00655B36">
        <w:rPr>
          <w:rFonts w:ascii="PT Astra Serif" w:hAnsi="PT Astra Serif"/>
          <w:szCs w:val="26"/>
        </w:rPr>
        <w:t>в соответствие с Законом Томской области от 29 декабря 2025</w:t>
      </w:r>
      <w:r w:rsidR="00444B91" w:rsidRPr="00655B36">
        <w:rPr>
          <w:rFonts w:ascii="PT Astra Serif" w:hAnsi="PT Astra Serif"/>
          <w:szCs w:val="26"/>
        </w:rPr>
        <w:t xml:space="preserve"> года № 165-ОЗ</w:t>
      </w:r>
      <w:r w:rsidR="00444B91" w:rsidRPr="00655B36">
        <w:rPr>
          <w:rFonts w:ascii="PT Astra Serif" w:hAnsi="PT Astra Serif"/>
          <w:szCs w:val="26"/>
        </w:rPr>
        <w:br/>
      </w:r>
      <w:r w:rsidRPr="00655B36">
        <w:rPr>
          <w:rFonts w:ascii="PT Astra Serif" w:hAnsi="PT Astra Serif"/>
          <w:szCs w:val="26"/>
        </w:rPr>
        <w:t>«Об областном бюджете на 2026 год и на плановый период 2027 и 2028 годов»</w:t>
      </w:r>
      <w:proofErr w:type="gramEnd"/>
    </w:p>
    <w:p w:rsidR="004E2C36" w:rsidRPr="00655B36" w:rsidRDefault="00E83FC8" w:rsidP="00B23F65">
      <w:pPr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655B36">
        <w:rPr>
          <w:rFonts w:ascii="PT Astra Serif" w:hAnsi="PT Astra Serif"/>
          <w:szCs w:val="26"/>
        </w:rPr>
        <w:t>ПОСТАНОВЛЯЮ:</w:t>
      </w:r>
    </w:p>
    <w:p w:rsidR="004E2C36" w:rsidRPr="00655B36" w:rsidRDefault="00444B91" w:rsidP="00B23F65">
      <w:pPr>
        <w:jc w:val="both"/>
        <w:rPr>
          <w:rFonts w:ascii="PT Astra Serif" w:hAnsi="PT Astra Serif"/>
          <w:szCs w:val="26"/>
        </w:rPr>
      </w:pPr>
      <w:r w:rsidRPr="00655B36">
        <w:rPr>
          <w:rFonts w:ascii="PT Astra Serif" w:hAnsi="PT Astra Serif"/>
          <w:szCs w:val="26"/>
        </w:rPr>
        <w:t>1. </w:t>
      </w:r>
      <w:r w:rsidR="00E83FC8" w:rsidRPr="00655B36">
        <w:rPr>
          <w:rFonts w:ascii="PT Astra Serif" w:hAnsi="PT Astra Serif"/>
          <w:szCs w:val="26"/>
        </w:rPr>
        <w:t xml:space="preserve">Внести в </w:t>
      </w:r>
      <w:r w:rsidR="00E83FC8" w:rsidRPr="00655B36">
        <w:rPr>
          <w:rFonts w:ascii="PT Astra Serif" w:eastAsia="MS Mincho" w:hAnsi="PT Astra Serif"/>
          <w:szCs w:val="26"/>
          <w:lang w:eastAsia="ja-JP"/>
        </w:rPr>
        <w:t>постановление Администраци</w:t>
      </w:r>
      <w:r w:rsidRPr="00655B36">
        <w:rPr>
          <w:rFonts w:ascii="PT Astra Serif" w:eastAsia="MS Mincho" w:hAnsi="PT Astra Serif"/>
          <w:szCs w:val="26"/>
          <w:lang w:eastAsia="ja-JP"/>
        </w:rPr>
        <w:t>и Томской области от 26.09.2019</w:t>
      </w:r>
      <w:r w:rsidR="00B23F65" w:rsidRPr="00655B36">
        <w:rPr>
          <w:rFonts w:ascii="PT Astra Serif" w:eastAsia="MS Mincho" w:hAnsi="PT Astra Serif"/>
          <w:szCs w:val="26"/>
          <w:lang w:eastAsia="ja-JP"/>
        </w:rPr>
        <w:t xml:space="preserve"> </w:t>
      </w:r>
      <w:r w:rsidRPr="00655B36">
        <w:rPr>
          <w:rFonts w:ascii="PT Astra Serif" w:eastAsia="MS Mincho" w:hAnsi="PT Astra Serif"/>
          <w:szCs w:val="26"/>
          <w:lang w:eastAsia="ja-JP"/>
        </w:rPr>
        <w:t>№ </w:t>
      </w:r>
      <w:r w:rsidR="00E83FC8" w:rsidRPr="00655B36">
        <w:rPr>
          <w:rFonts w:ascii="PT Astra Serif" w:eastAsia="MS Mincho" w:hAnsi="PT Astra Serif"/>
          <w:szCs w:val="26"/>
          <w:lang w:eastAsia="ja-JP"/>
        </w:rPr>
        <w:t xml:space="preserve">339а «Об утверждении государственной программы </w:t>
      </w:r>
      <w:r w:rsidR="00E83FC8" w:rsidRPr="00655B36">
        <w:rPr>
          <w:rFonts w:ascii="PT Astra Serif" w:hAnsi="PT Astra Serif"/>
          <w:szCs w:val="26"/>
        </w:rPr>
        <w:t>«Улучшение инвестиционного климата и развитие экспорта Томской области» (Собрание законодате</w:t>
      </w:r>
      <w:r w:rsidRPr="00655B36">
        <w:rPr>
          <w:rFonts w:ascii="PT Astra Serif" w:hAnsi="PT Astra Serif"/>
          <w:szCs w:val="26"/>
        </w:rPr>
        <w:t>льства Томской области, 2019, № </w:t>
      </w:r>
      <w:r w:rsidR="00E83FC8" w:rsidRPr="00655B36">
        <w:rPr>
          <w:rFonts w:ascii="PT Astra Serif" w:hAnsi="PT Astra Serif"/>
          <w:szCs w:val="26"/>
        </w:rPr>
        <w:t>10/1</w:t>
      </w:r>
      <w:r w:rsidRPr="00655B36">
        <w:rPr>
          <w:rFonts w:ascii="PT Astra Serif" w:hAnsi="PT Astra Serif"/>
          <w:szCs w:val="26"/>
        </w:rPr>
        <w:t xml:space="preserve"> </w:t>
      </w:r>
      <w:r w:rsidR="00E83FC8" w:rsidRPr="00655B36">
        <w:rPr>
          <w:rFonts w:ascii="PT Astra Serif" w:hAnsi="PT Astra Serif"/>
          <w:szCs w:val="26"/>
        </w:rPr>
        <w:t>(228), часть 2) изменение, изложив государственную программу «Ул</w:t>
      </w:r>
      <w:r w:rsidRPr="00655B36">
        <w:rPr>
          <w:rFonts w:ascii="PT Astra Serif" w:hAnsi="PT Astra Serif"/>
          <w:szCs w:val="26"/>
        </w:rPr>
        <w:t>учшение инвестиционного климата</w:t>
      </w:r>
      <w:r w:rsidRPr="00655B36">
        <w:rPr>
          <w:rFonts w:ascii="PT Astra Serif" w:hAnsi="PT Astra Serif"/>
          <w:szCs w:val="26"/>
        </w:rPr>
        <w:br/>
      </w:r>
      <w:r w:rsidR="00E83FC8" w:rsidRPr="00655B36">
        <w:rPr>
          <w:rFonts w:ascii="PT Astra Serif" w:hAnsi="PT Astra Serif"/>
          <w:szCs w:val="26"/>
        </w:rPr>
        <w:t>и развитие экспорта Томской области», утвержденную указанным постановлением, в новой редакции согласно приложению к настоящему постановлению.</w:t>
      </w:r>
    </w:p>
    <w:p w:rsidR="004E2C36" w:rsidRPr="00655B36" w:rsidRDefault="00444B91" w:rsidP="00B23F65">
      <w:pPr>
        <w:jc w:val="both"/>
        <w:rPr>
          <w:rFonts w:ascii="PT Astra Serif" w:hAnsi="PT Astra Serif"/>
          <w:szCs w:val="26"/>
        </w:rPr>
      </w:pPr>
      <w:r w:rsidRPr="00655B36">
        <w:rPr>
          <w:rFonts w:ascii="PT Astra Serif" w:hAnsi="PT Astra Serif"/>
          <w:szCs w:val="26"/>
        </w:rPr>
        <w:t>2. </w:t>
      </w:r>
      <w:r w:rsidR="00E83FC8" w:rsidRPr="00655B36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4E2C36" w:rsidRPr="00655B36" w:rsidRDefault="00444B91" w:rsidP="00B23F65">
      <w:pPr>
        <w:jc w:val="both"/>
        <w:rPr>
          <w:rFonts w:ascii="PT Astra Serif" w:hAnsi="PT Astra Serif"/>
          <w:szCs w:val="26"/>
        </w:rPr>
      </w:pPr>
      <w:r w:rsidRPr="00655B36">
        <w:rPr>
          <w:rFonts w:ascii="PT Astra Serif" w:hAnsi="PT Astra Serif"/>
          <w:szCs w:val="26"/>
        </w:rPr>
        <w:t>3. </w:t>
      </w:r>
      <w:r w:rsidR="00E83FC8" w:rsidRPr="00655B36">
        <w:rPr>
          <w:rFonts w:ascii="PT Astra Serif" w:hAnsi="PT Astra Serif"/>
          <w:szCs w:val="26"/>
        </w:rPr>
        <w:t xml:space="preserve">Настоящее постановление вступает в силу со дня </w:t>
      </w:r>
      <w:r w:rsidR="00B23F65" w:rsidRPr="0039789D">
        <w:rPr>
          <w:rFonts w:ascii="PT Astra Serif" w:hAnsi="PT Astra Serif"/>
          <w:szCs w:val="26"/>
        </w:rPr>
        <w:t xml:space="preserve">его </w:t>
      </w:r>
      <w:r w:rsidR="00E83FC8" w:rsidRPr="0039789D">
        <w:rPr>
          <w:rFonts w:ascii="PT Astra Serif" w:hAnsi="PT Astra Serif"/>
          <w:szCs w:val="26"/>
        </w:rPr>
        <w:t>официального</w:t>
      </w:r>
      <w:r w:rsidR="00E83FC8" w:rsidRPr="00655B36">
        <w:rPr>
          <w:rFonts w:ascii="PT Astra Serif" w:hAnsi="PT Astra Serif"/>
          <w:szCs w:val="26"/>
        </w:rPr>
        <w:t xml:space="preserve"> опубликования и распространяется на право</w:t>
      </w:r>
      <w:r w:rsidRPr="00655B36">
        <w:rPr>
          <w:rFonts w:ascii="PT Astra Serif" w:hAnsi="PT Astra Serif"/>
          <w:szCs w:val="26"/>
        </w:rPr>
        <w:t>отношения, возникшие с 1 января</w:t>
      </w:r>
      <w:r w:rsidRPr="00655B36">
        <w:rPr>
          <w:rFonts w:ascii="PT Astra Serif" w:hAnsi="PT Astra Serif"/>
          <w:szCs w:val="26"/>
        </w:rPr>
        <w:br/>
      </w:r>
      <w:r w:rsidR="00E83FC8" w:rsidRPr="00655B36">
        <w:rPr>
          <w:rFonts w:ascii="PT Astra Serif" w:hAnsi="PT Astra Serif"/>
          <w:szCs w:val="26"/>
        </w:rPr>
        <w:t xml:space="preserve">2026 года. </w:t>
      </w: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B23F65" w:rsidRPr="00655B36" w:rsidRDefault="00B23F65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655B36" w:rsidRDefault="00907042" w:rsidP="00B23F65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655B36">
        <w:rPr>
          <w:rFonts w:ascii="PT Astra Serif" w:hAnsi="PT Astra Serif"/>
          <w:szCs w:val="26"/>
        </w:rPr>
        <w:t>И.о</w:t>
      </w:r>
      <w:proofErr w:type="spellEnd"/>
      <w:r w:rsidRPr="00655B36">
        <w:rPr>
          <w:rFonts w:ascii="PT Astra Serif" w:hAnsi="PT Astra Serif"/>
          <w:szCs w:val="26"/>
        </w:rPr>
        <w:t>. Губернатора</w:t>
      </w:r>
      <w:r w:rsidR="00444B91" w:rsidRPr="00655B36">
        <w:rPr>
          <w:rFonts w:ascii="PT Astra Serif" w:hAnsi="PT Astra Serif"/>
          <w:szCs w:val="26"/>
        </w:rPr>
        <w:t xml:space="preserve"> Томской области</w:t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  <w:t xml:space="preserve">            </w:t>
      </w:r>
      <w:r w:rsidRPr="00655B36">
        <w:rPr>
          <w:rFonts w:ascii="PT Astra Serif" w:hAnsi="PT Astra Serif"/>
          <w:szCs w:val="26"/>
        </w:rPr>
        <w:t>А.М. Рожков</w:t>
      </w:r>
    </w:p>
    <w:p w:rsidR="004E2C36" w:rsidRPr="00655B36" w:rsidRDefault="004E2C36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E2C36" w:rsidRPr="00655B36" w:rsidRDefault="004E2C36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B23F65" w:rsidRPr="00655B36" w:rsidRDefault="00B23F65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B23F65" w:rsidRPr="00655B36" w:rsidRDefault="00B23F65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B23F65" w:rsidRPr="00655B36" w:rsidRDefault="00B23F65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44B91" w:rsidRPr="00655B36" w:rsidRDefault="00444B91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E2C36" w:rsidRPr="00655B36" w:rsidRDefault="004E2C36" w:rsidP="00B23F65">
      <w:pPr>
        <w:ind w:firstLine="0"/>
        <w:rPr>
          <w:rFonts w:ascii="PT Astra Serif" w:hAnsi="PT Astra Serif"/>
          <w:sz w:val="16"/>
          <w:szCs w:val="16"/>
        </w:rPr>
      </w:pPr>
    </w:p>
    <w:p w:rsidR="004E2C36" w:rsidRPr="00655B36" w:rsidRDefault="00E83FC8" w:rsidP="00B23F65">
      <w:pPr>
        <w:ind w:firstLine="0"/>
        <w:jc w:val="both"/>
        <w:rPr>
          <w:rFonts w:ascii="PT Astra Serif" w:hAnsi="PT Astra Serif"/>
          <w:sz w:val="20"/>
        </w:rPr>
      </w:pPr>
      <w:r w:rsidRPr="00655B36">
        <w:rPr>
          <w:rFonts w:ascii="PT Astra Serif" w:hAnsi="PT Astra Serif"/>
          <w:sz w:val="20"/>
        </w:rPr>
        <w:t>Шевченко А.В.</w:t>
      </w:r>
    </w:p>
    <w:p w:rsidR="004E2C36" w:rsidRPr="00655B36" w:rsidRDefault="004267CB" w:rsidP="00B23F65">
      <w:pPr>
        <w:ind w:firstLine="0"/>
        <w:jc w:val="both"/>
        <w:rPr>
          <w:rFonts w:ascii="PT Astra Serif" w:hAnsi="PT Astra Serif"/>
          <w:sz w:val="20"/>
        </w:rPr>
      </w:pPr>
      <w:r w:rsidRPr="00655B36">
        <w:rPr>
          <w:rFonts w:ascii="PT Astra Serif" w:hAnsi="PT Astra Serif"/>
          <w:sz w:val="20"/>
        </w:rPr>
        <w:t>0210pv01.</w:t>
      </w:r>
      <w:r w:rsidRPr="00655B36">
        <w:rPr>
          <w:rFonts w:ascii="PT Astra Serif" w:hAnsi="PT Astra Serif"/>
          <w:sz w:val="20"/>
          <w:lang w:val="en-US"/>
        </w:rPr>
        <w:t>p</w:t>
      </w:r>
      <w:r w:rsidR="003834D3" w:rsidRPr="00655B36">
        <w:rPr>
          <w:rFonts w:ascii="PT Astra Serif" w:hAnsi="PT Astra Serif"/>
          <w:sz w:val="20"/>
        </w:rPr>
        <w:t>ap2026</w:t>
      </w:r>
    </w:p>
    <w:p w:rsidR="004E2C36" w:rsidRPr="00655B36" w:rsidRDefault="004E2C36" w:rsidP="007D7B21">
      <w:pPr>
        <w:jc w:val="both"/>
        <w:rPr>
          <w:rFonts w:ascii="PT Astra Serif" w:hAnsi="PT Astra Serif"/>
          <w:sz w:val="20"/>
        </w:rPr>
        <w:sectPr w:rsidR="004E2C36" w:rsidRPr="00655B36" w:rsidSect="00E328EA">
          <w:headerReference w:type="default" r:id="rId9"/>
          <w:headerReference w:type="first" r:id="rId10"/>
          <w:type w:val="continuous"/>
          <w:pgSz w:w="11906" w:h="16838"/>
          <w:pgMar w:top="1134" w:right="850" w:bottom="1134" w:left="1701" w:header="720" w:footer="567" w:gutter="0"/>
          <w:cols w:space="708"/>
          <w:titlePg/>
          <w:docGrid w:linePitch="360"/>
        </w:sectPr>
      </w:pPr>
    </w:p>
    <w:p w:rsidR="00444B91" w:rsidRPr="00655B36" w:rsidRDefault="00444B91" w:rsidP="00B23F65">
      <w:pPr>
        <w:pStyle w:val="aff5"/>
        <w:ind w:left="11907"/>
        <w:rPr>
          <w:rFonts w:ascii="PT Astra Serif" w:hAnsi="PT Astra Serif"/>
          <w:sz w:val="24"/>
          <w:szCs w:val="24"/>
        </w:rPr>
      </w:pPr>
      <w:bookmarkStart w:id="0" w:name="P47"/>
      <w:bookmarkEnd w:id="0"/>
      <w:r w:rsidRPr="00655B36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444B91" w:rsidRPr="00655B36" w:rsidRDefault="00444B91" w:rsidP="00B23F65">
      <w:pPr>
        <w:pStyle w:val="aff5"/>
        <w:ind w:left="11907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к</w:t>
      </w:r>
      <w:r w:rsidRPr="00655B36">
        <w:rPr>
          <w:rFonts w:ascii="PT Astra Serif" w:hAnsi="PT Astra Serif"/>
          <w:spacing w:val="-17"/>
          <w:sz w:val="24"/>
          <w:szCs w:val="24"/>
        </w:rPr>
        <w:t xml:space="preserve"> </w:t>
      </w:r>
      <w:r w:rsidR="007E6C3C" w:rsidRPr="00655B36">
        <w:rPr>
          <w:rFonts w:ascii="PT Astra Serif" w:hAnsi="PT Astra Serif"/>
          <w:sz w:val="24"/>
          <w:szCs w:val="24"/>
        </w:rPr>
        <w:t>постановлению</w:t>
      </w:r>
      <w:r w:rsidRPr="00655B36">
        <w:rPr>
          <w:rFonts w:ascii="PT Astra Serif" w:hAnsi="PT Astra Serif"/>
          <w:spacing w:val="-16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444B91" w:rsidRPr="00655B36" w:rsidRDefault="00444B91" w:rsidP="00B23F65">
      <w:pPr>
        <w:pStyle w:val="aff5"/>
        <w:tabs>
          <w:tab w:val="left" w:pos="7855"/>
          <w:tab w:val="left" w:pos="10178"/>
        </w:tabs>
        <w:ind w:left="11907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от</w:t>
      </w:r>
      <w:r w:rsidR="002C00B4">
        <w:rPr>
          <w:rFonts w:ascii="PT Astra Serif" w:hAnsi="PT Astra Serif"/>
          <w:sz w:val="24"/>
          <w:szCs w:val="24"/>
        </w:rPr>
        <w:t xml:space="preserve"> 12.02.2026 № </w:t>
      </w:r>
      <w:proofErr w:type="spellStart"/>
      <w:r w:rsidR="002C00B4">
        <w:rPr>
          <w:rFonts w:ascii="PT Astra Serif" w:hAnsi="PT Astra Serif"/>
          <w:sz w:val="24"/>
          <w:szCs w:val="24"/>
        </w:rPr>
        <w:t>48а</w:t>
      </w:r>
      <w:proofErr w:type="spellEnd"/>
    </w:p>
    <w:p w:rsidR="00444B91" w:rsidRPr="00655B36" w:rsidRDefault="00444B91" w:rsidP="00B23F65">
      <w:pPr>
        <w:rPr>
          <w:rFonts w:ascii="PT Astra Serif" w:hAnsi="PT Astra Serif"/>
          <w:sz w:val="24"/>
          <w:szCs w:val="24"/>
        </w:rPr>
      </w:pPr>
    </w:p>
    <w:p w:rsidR="004E2C36" w:rsidRPr="00655B36" w:rsidRDefault="00444B91" w:rsidP="00B23F65">
      <w:pPr>
        <w:pStyle w:val="afc"/>
        <w:spacing w:before="0" w:after="0"/>
        <w:ind w:firstLine="0"/>
        <w:rPr>
          <w:rFonts w:ascii="PT Astra Serif" w:hAnsi="PT Astra Serif"/>
          <w:b w:val="0"/>
          <w:sz w:val="24"/>
          <w:szCs w:val="24"/>
        </w:rPr>
      </w:pPr>
      <w:r w:rsidRPr="00655B36">
        <w:rPr>
          <w:rFonts w:ascii="PT Astra Serif" w:hAnsi="PT Astra Serif"/>
          <w:b w:val="0"/>
          <w:caps w:val="0"/>
          <w:sz w:val="24"/>
          <w:szCs w:val="24"/>
        </w:rPr>
        <w:t>Государственная программа</w:t>
      </w:r>
      <w:r w:rsidRPr="00655B36">
        <w:rPr>
          <w:rFonts w:ascii="PT Astra Serif" w:hAnsi="PT Astra Serif"/>
          <w:b w:val="0"/>
          <w:caps w:val="0"/>
          <w:sz w:val="24"/>
          <w:szCs w:val="24"/>
        </w:rPr>
        <w:br/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>«Улучшение инвестиционного климата и развитие экспорта Томской области»</w:t>
      </w:r>
    </w:p>
    <w:p w:rsidR="004E2C36" w:rsidRPr="00655B36" w:rsidRDefault="00444B91" w:rsidP="00B23F65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1. </w:t>
      </w:r>
      <w:r w:rsidR="00E83FC8" w:rsidRPr="00655B36">
        <w:rPr>
          <w:rFonts w:ascii="PT Astra Serif" w:hAnsi="PT Astra Serif"/>
          <w:b w:val="0"/>
          <w:sz w:val="24"/>
          <w:szCs w:val="24"/>
        </w:rPr>
        <w:t>П</w:t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>аспорт государственной программы</w:t>
      </w:r>
    </w:p>
    <w:p w:rsidR="00B23F65" w:rsidRPr="00655B36" w:rsidRDefault="00B23F65" w:rsidP="00B23F65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3066"/>
        <w:gridCol w:w="4119"/>
        <w:gridCol w:w="653"/>
        <w:gridCol w:w="1206"/>
        <w:gridCol w:w="364"/>
        <w:gridCol w:w="920"/>
        <w:gridCol w:w="236"/>
        <w:gridCol w:w="939"/>
        <w:gridCol w:w="50"/>
        <w:gridCol w:w="124"/>
        <w:gridCol w:w="852"/>
        <w:gridCol w:w="12"/>
        <w:gridCol w:w="389"/>
        <w:gridCol w:w="603"/>
        <w:gridCol w:w="653"/>
        <w:gridCol w:w="351"/>
        <w:gridCol w:w="1007"/>
      </w:tblGrid>
      <w:tr w:rsidR="004E2C36" w:rsidRPr="00655B36" w:rsidTr="00BD28BF">
        <w:trPr>
          <w:trHeight w:val="20"/>
        </w:trPr>
        <w:tc>
          <w:tcPr>
            <w:tcW w:w="2311" w:type="pct"/>
            <w:gridSpan w:val="2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Наименование государственной программы</w:t>
            </w:r>
          </w:p>
        </w:tc>
        <w:tc>
          <w:tcPr>
            <w:tcW w:w="2689" w:type="pct"/>
            <w:gridSpan w:val="15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Улучшение инвестиционного климата и развитие э</w:t>
            </w:r>
            <w:r w:rsidR="00444B91" w:rsidRPr="00655B36">
              <w:rPr>
                <w:rFonts w:ascii="PT Astra Serif" w:hAnsi="PT Astra Serif"/>
                <w:szCs w:val="22"/>
              </w:rPr>
              <w:t xml:space="preserve">кспорта Томской области </w:t>
            </w:r>
            <w:r w:rsidR="00B23F65" w:rsidRPr="00655B36">
              <w:rPr>
                <w:rFonts w:ascii="PT Astra Serif" w:hAnsi="PT Astra Serif"/>
                <w:szCs w:val="22"/>
              </w:rPr>
              <w:br/>
            </w:r>
            <w:r w:rsidR="00444B91" w:rsidRPr="00655B36">
              <w:rPr>
                <w:rFonts w:ascii="PT Astra Serif" w:hAnsi="PT Astra Serif"/>
                <w:szCs w:val="22"/>
              </w:rPr>
              <w:t>(далее –</w:t>
            </w:r>
            <w:r w:rsidRPr="00655B36">
              <w:rPr>
                <w:rFonts w:ascii="PT Astra Serif" w:hAnsi="PT Astra Serif"/>
                <w:szCs w:val="22"/>
              </w:rPr>
              <w:t xml:space="preserve"> государственная программа)</w:t>
            </w:r>
          </w:p>
        </w:tc>
      </w:tr>
      <w:tr w:rsidR="004E2C36" w:rsidRPr="00655B36" w:rsidTr="00BD28BF">
        <w:trPr>
          <w:trHeight w:val="20"/>
        </w:trPr>
        <w:tc>
          <w:tcPr>
            <w:tcW w:w="2311" w:type="pct"/>
            <w:gridSpan w:val="2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2689" w:type="pct"/>
            <w:gridSpan w:val="15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 w:rsidTr="00BD28BF">
        <w:trPr>
          <w:trHeight w:val="20"/>
        </w:trPr>
        <w:tc>
          <w:tcPr>
            <w:tcW w:w="2311" w:type="pct"/>
            <w:gridSpan w:val="2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Цель социально-экономиче</w:t>
            </w:r>
            <w:r w:rsidR="00444B91" w:rsidRPr="00655B36">
              <w:rPr>
                <w:rFonts w:ascii="PT Astra Serif" w:hAnsi="PT Astra Serif"/>
                <w:szCs w:val="22"/>
              </w:rPr>
              <w:t>ского развития Томской области,</w:t>
            </w:r>
            <w:r w:rsidR="00444B91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на реализацию которой направлена государственная программа</w:t>
            </w:r>
          </w:p>
        </w:tc>
        <w:tc>
          <w:tcPr>
            <w:tcW w:w="2689" w:type="pct"/>
            <w:gridSpan w:val="15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 предпринимательства</w:t>
            </w:r>
          </w:p>
        </w:tc>
      </w:tr>
      <w:tr w:rsidR="004E2C36" w:rsidRPr="00655B36" w:rsidTr="00BD28BF">
        <w:trPr>
          <w:trHeight w:val="20"/>
        </w:trPr>
        <w:tc>
          <w:tcPr>
            <w:tcW w:w="2311" w:type="pct"/>
            <w:gridSpan w:val="2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Цель государственной программы</w:t>
            </w:r>
          </w:p>
        </w:tc>
        <w:tc>
          <w:tcPr>
            <w:tcW w:w="2689" w:type="pct"/>
            <w:gridSpan w:val="15"/>
            <w:vAlign w:val="center"/>
          </w:tcPr>
          <w:p w:rsidR="004E2C36" w:rsidRPr="00655B36" w:rsidRDefault="00E83FC8" w:rsidP="00BD28BF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Улучшение инвестиционного климата и соде</w:t>
            </w:r>
            <w:r w:rsidR="00444B91" w:rsidRPr="00655B36">
              <w:rPr>
                <w:rFonts w:ascii="PT Astra Serif" w:hAnsi="PT Astra Serif"/>
                <w:szCs w:val="22"/>
              </w:rPr>
              <w:t>йствие укреплению международных</w:t>
            </w:r>
            <w:r w:rsidR="00444B91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межрегиональных связей в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311" w:type="pct"/>
            <w:gridSpan w:val="2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Показатели цели государс</w:t>
            </w:r>
            <w:r w:rsidR="00444B91" w:rsidRPr="00655B36">
              <w:rPr>
                <w:rFonts w:ascii="PT Astra Serif" w:hAnsi="PT Astra Serif"/>
                <w:szCs w:val="22"/>
              </w:rPr>
              <w:t>твенной программы и их значения</w:t>
            </w:r>
            <w:r w:rsidR="00444B91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(с детализацией по годам реализации)</w:t>
            </w:r>
          </w:p>
        </w:tc>
        <w:tc>
          <w:tcPr>
            <w:tcW w:w="715" w:type="pct"/>
            <w:gridSpan w:val="3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Наименование показателя, единица измерения</w:t>
            </w:r>
          </w:p>
        </w:tc>
        <w:tc>
          <w:tcPr>
            <w:tcW w:w="372" w:type="pct"/>
            <w:gridSpan w:val="2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Базовое значение показателя 2023 год</w:t>
            </w:r>
          </w:p>
        </w:tc>
        <w:tc>
          <w:tcPr>
            <w:tcW w:w="318" w:type="pct"/>
            <w:gridSpan w:val="2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2024 год</w:t>
            </w:r>
          </w:p>
        </w:tc>
        <w:tc>
          <w:tcPr>
            <w:tcW w:w="318" w:type="pct"/>
            <w:gridSpan w:val="3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2025 год</w:t>
            </w:r>
          </w:p>
        </w:tc>
        <w:tc>
          <w:tcPr>
            <w:tcW w:w="319" w:type="pct"/>
            <w:gridSpan w:val="2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2026 год</w:t>
            </w:r>
          </w:p>
        </w:tc>
        <w:tc>
          <w:tcPr>
            <w:tcW w:w="647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Планируемое значение показателя</w:t>
            </w:r>
          </w:p>
        </w:tc>
      </w:tr>
      <w:tr w:rsidR="004E2C36" w:rsidRPr="00655B36">
        <w:trPr>
          <w:trHeight w:val="20"/>
        </w:trPr>
        <w:tc>
          <w:tcPr>
            <w:tcW w:w="2311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715" w:type="pct"/>
            <w:gridSpan w:val="3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372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318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318" w:type="pct"/>
            <w:gridSpan w:val="3"/>
            <w:vMerge/>
            <w:vAlign w:val="center"/>
          </w:tcPr>
          <w:p w:rsidR="004E2C36" w:rsidRPr="00655B36" w:rsidRDefault="004E2C36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9" w:type="pct"/>
            <w:gridSpan w:val="2"/>
            <w:vMerge/>
            <w:vAlign w:val="center"/>
          </w:tcPr>
          <w:p w:rsidR="004E2C36" w:rsidRPr="00655B36" w:rsidRDefault="004E2C36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23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2027 год</w:t>
            </w:r>
          </w:p>
        </w:tc>
        <w:tc>
          <w:tcPr>
            <w:tcW w:w="32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2028 год</w:t>
            </w:r>
          </w:p>
        </w:tc>
      </w:tr>
      <w:tr w:rsidR="004E2C36" w:rsidRPr="00655B36">
        <w:trPr>
          <w:trHeight w:val="20"/>
        </w:trPr>
        <w:tc>
          <w:tcPr>
            <w:tcW w:w="2311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715" w:type="pct"/>
            <w:gridSpan w:val="3"/>
            <w:vAlign w:val="center"/>
          </w:tcPr>
          <w:p w:rsidR="004E2C36" w:rsidRPr="00655B36" w:rsidRDefault="00444B91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1. </w:t>
            </w:r>
            <w:r w:rsidR="00E83FC8" w:rsidRPr="00655B36">
              <w:rPr>
                <w:rFonts w:ascii="PT Astra Serif" w:hAnsi="PT Astra Serif"/>
                <w:szCs w:val="22"/>
              </w:rPr>
              <w:t xml:space="preserve">Темп роста (индекс роста) физического объема инвестиций </w:t>
            </w:r>
            <w:r w:rsidR="00BD28BF" w:rsidRPr="00655B36">
              <w:rPr>
                <w:rFonts w:ascii="PT Astra Serif" w:hAnsi="PT Astra Serif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Cs w:val="22"/>
              </w:rPr>
              <w:t xml:space="preserve">в основной капитал, за исключением инвестиций инфраструктурных монополий (федеральные проекты) </w:t>
            </w:r>
            <w:r w:rsidR="00BD28BF" w:rsidRPr="00655B36">
              <w:rPr>
                <w:rFonts w:ascii="PT Astra Serif" w:hAnsi="PT Astra Serif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Cs w:val="22"/>
              </w:rPr>
              <w:t xml:space="preserve">и бюджетных ассигнований федерального бюджета, % </w:t>
            </w:r>
            <w:r w:rsidR="00BD28BF" w:rsidRPr="00655B36">
              <w:rPr>
                <w:rFonts w:ascii="PT Astra Serif" w:hAnsi="PT Astra Serif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Cs w:val="22"/>
              </w:rPr>
              <w:t>к 2020 году</w:t>
            </w:r>
          </w:p>
        </w:tc>
        <w:tc>
          <w:tcPr>
            <w:tcW w:w="372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110,5</w:t>
            </w:r>
          </w:p>
        </w:tc>
        <w:tc>
          <w:tcPr>
            <w:tcW w:w="318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114,1</w:t>
            </w:r>
          </w:p>
        </w:tc>
        <w:tc>
          <w:tcPr>
            <w:tcW w:w="318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124,2</w:t>
            </w:r>
          </w:p>
        </w:tc>
        <w:tc>
          <w:tcPr>
            <w:tcW w:w="319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131,4</w:t>
            </w:r>
          </w:p>
        </w:tc>
        <w:tc>
          <w:tcPr>
            <w:tcW w:w="323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139,1</w:t>
            </w:r>
          </w:p>
        </w:tc>
        <w:tc>
          <w:tcPr>
            <w:tcW w:w="32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147,3</w:t>
            </w:r>
          </w:p>
        </w:tc>
      </w:tr>
      <w:tr w:rsidR="004E2C36" w:rsidRPr="00655B36">
        <w:trPr>
          <w:trHeight w:val="20"/>
        </w:trPr>
        <w:tc>
          <w:tcPr>
            <w:tcW w:w="2311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715" w:type="pct"/>
            <w:gridSpan w:val="3"/>
            <w:vAlign w:val="center"/>
          </w:tcPr>
          <w:p w:rsidR="004E2C36" w:rsidRPr="00655B36" w:rsidRDefault="00444B91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2. </w:t>
            </w:r>
            <w:r w:rsidR="00E83FC8" w:rsidRPr="00655B36">
              <w:rPr>
                <w:rFonts w:ascii="PT Astra Serif" w:hAnsi="PT Astra Serif"/>
                <w:szCs w:val="22"/>
              </w:rPr>
              <w:t xml:space="preserve">Прирост </w:t>
            </w:r>
            <w:proofErr w:type="spellStart"/>
            <w:r w:rsidR="00E83FC8" w:rsidRPr="00655B36">
              <w:rPr>
                <w:rFonts w:ascii="PT Astra Serif" w:hAnsi="PT Astra Serif"/>
                <w:szCs w:val="22"/>
              </w:rPr>
              <w:t>объема</w:t>
            </w:r>
            <w:proofErr w:type="spellEnd"/>
            <w:r w:rsidR="00E83FC8" w:rsidRPr="00655B36">
              <w:rPr>
                <w:rFonts w:ascii="PT Astra Serif" w:hAnsi="PT Astra Serif"/>
                <w:szCs w:val="22"/>
              </w:rPr>
              <w:t xml:space="preserve"> экспорта </w:t>
            </w:r>
            <w:proofErr w:type="spellStart"/>
            <w:r w:rsidR="00E83FC8" w:rsidRPr="00655B36">
              <w:rPr>
                <w:rFonts w:ascii="PT Astra Serif" w:hAnsi="PT Astra Serif"/>
                <w:szCs w:val="22"/>
              </w:rPr>
              <w:t>несырьевых</w:t>
            </w:r>
            <w:proofErr w:type="spellEnd"/>
            <w:r w:rsidR="00E83FC8" w:rsidRPr="00655B36">
              <w:rPr>
                <w:rFonts w:ascii="PT Astra Serif" w:hAnsi="PT Astra Serif"/>
                <w:szCs w:val="22"/>
              </w:rPr>
              <w:t xml:space="preserve"> неэнергетических товаров к показателю 2023 года</w:t>
            </w:r>
            <w:r w:rsidR="00E83FC8" w:rsidRPr="00655B36">
              <w:rPr>
                <w:rFonts w:ascii="PT Astra Serif" w:hAnsi="PT Astra Serif"/>
                <w:szCs w:val="22"/>
                <w:vertAlign w:val="superscript"/>
              </w:rPr>
              <w:t>&lt;1&gt;</w:t>
            </w:r>
            <w:r w:rsidR="00E83FC8" w:rsidRPr="00655B36">
              <w:rPr>
                <w:rFonts w:ascii="PT Astra Serif" w:hAnsi="PT Astra Serif"/>
                <w:szCs w:val="22"/>
              </w:rPr>
              <w:t xml:space="preserve">, % </w:t>
            </w:r>
          </w:p>
        </w:tc>
        <w:tc>
          <w:tcPr>
            <w:tcW w:w="372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-</w:t>
            </w:r>
          </w:p>
        </w:tc>
        <w:tc>
          <w:tcPr>
            <w:tcW w:w="30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-</w:t>
            </w:r>
          </w:p>
        </w:tc>
        <w:tc>
          <w:tcPr>
            <w:tcW w:w="330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  <w:lang w:val="en-US"/>
              </w:rPr>
            </w:pPr>
            <w:r w:rsidRPr="00655B36">
              <w:rPr>
                <w:rFonts w:ascii="PT Astra Serif" w:hAnsi="PT Astra Serif"/>
                <w:szCs w:val="22"/>
              </w:rPr>
              <w:t>7,</w:t>
            </w:r>
            <w:r w:rsidR="002D46C7" w:rsidRPr="00655B36">
              <w:rPr>
                <w:rFonts w:ascii="PT Astra Serif" w:hAnsi="PT Astra Serif"/>
                <w:szCs w:val="22"/>
                <w:lang w:val="en-US"/>
              </w:rPr>
              <w:t>8</w:t>
            </w:r>
          </w:p>
        </w:tc>
        <w:tc>
          <w:tcPr>
            <w:tcW w:w="323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13,9</w:t>
            </w:r>
          </w:p>
        </w:tc>
        <w:tc>
          <w:tcPr>
            <w:tcW w:w="323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19,4</w:t>
            </w:r>
          </w:p>
        </w:tc>
        <w:tc>
          <w:tcPr>
            <w:tcW w:w="32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37</w:t>
            </w:r>
          </w:p>
        </w:tc>
      </w:tr>
      <w:tr w:rsidR="004E2C36" w:rsidRPr="00655B36">
        <w:trPr>
          <w:trHeight w:val="20"/>
        </w:trPr>
        <w:tc>
          <w:tcPr>
            <w:tcW w:w="2311" w:type="pct"/>
            <w:gridSpan w:val="2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715" w:type="pct"/>
            <w:gridSpan w:val="3"/>
            <w:vAlign w:val="center"/>
          </w:tcPr>
          <w:p w:rsidR="004E2C36" w:rsidRPr="00655B36" w:rsidRDefault="00444B91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3. </w:t>
            </w:r>
            <w:r w:rsidR="00E83FC8" w:rsidRPr="00655B36">
              <w:rPr>
                <w:rFonts w:ascii="PT Astra Serif" w:hAnsi="PT Astra Serif"/>
                <w:szCs w:val="22"/>
              </w:rPr>
              <w:t>Темп роста внешнеторгового оборота Томской области, %</w:t>
            </w:r>
            <w:r w:rsidR="002D46C7" w:rsidRPr="00655B36">
              <w:rPr>
                <w:rFonts w:ascii="PT Astra Serif" w:hAnsi="PT Astra Serif"/>
                <w:szCs w:val="22"/>
              </w:rPr>
              <w:t xml:space="preserve"> </w:t>
            </w:r>
            <w:r w:rsidR="00BD28BF" w:rsidRPr="00655B36">
              <w:rPr>
                <w:rFonts w:ascii="PT Astra Serif" w:hAnsi="PT Astra Serif"/>
                <w:szCs w:val="22"/>
              </w:rPr>
              <w:br/>
            </w:r>
            <w:r w:rsidR="002D46C7" w:rsidRPr="00655B36">
              <w:rPr>
                <w:rFonts w:ascii="PT Astra Serif" w:hAnsi="PT Astra Serif"/>
                <w:szCs w:val="22"/>
              </w:rPr>
              <w:t>к предыдущему году</w:t>
            </w:r>
          </w:p>
        </w:tc>
        <w:tc>
          <w:tcPr>
            <w:tcW w:w="372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124,4</w:t>
            </w:r>
          </w:p>
        </w:tc>
        <w:tc>
          <w:tcPr>
            <w:tcW w:w="30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101,5</w:t>
            </w:r>
          </w:p>
        </w:tc>
        <w:tc>
          <w:tcPr>
            <w:tcW w:w="330" w:type="pct"/>
            <w:gridSpan w:val="3"/>
            <w:vAlign w:val="center"/>
          </w:tcPr>
          <w:p w:rsidR="004E2C36" w:rsidRPr="00655B36" w:rsidRDefault="002D46C7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103,8</w:t>
            </w:r>
          </w:p>
        </w:tc>
        <w:tc>
          <w:tcPr>
            <w:tcW w:w="323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104,2</w:t>
            </w:r>
          </w:p>
        </w:tc>
        <w:tc>
          <w:tcPr>
            <w:tcW w:w="323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103,5</w:t>
            </w:r>
          </w:p>
        </w:tc>
        <w:tc>
          <w:tcPr>
            <w:tcW w:w="32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106,6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Сроки реализации государственной программы</w:t>
            </w:r>
          </w:p>
        </w:tc>
        <w:tc>
          <w:tcPr>
            <w:tcW w:w="4014" w:type="pct"/>
            <w:gridSpan w:val="16"/>
            <w:vAlign w:val="center"/>
          </w:tcPr>
          <w:p w:rsidR="004E2C36" w:rsidRPr="00655B36" w:rsidRDefault="00444B91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I этап – 2020 –</w:t>
            </w:r>
            <w:r w:rsidR="00E83FC8" w:rsidRPr="00655B36">
              <w:rPr>
                <w:rFonts w:ascii="PT Astra Serif" w:hAnsi="PT Astra Serif"/>
                <w:szCs w:val="22"/>
              </w:rPr>
              <w:t xml:space="preserve"> 2023 годы;</w:t>
            </w:r>
          </w:p>
          <w:p w:rsidR="004E2C36" w:rsidRPr="00655B36" w:rsidRDefault="00444B91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II этап – 2024 –</w:t>
            </w:r>
            <w:r w:rsidR="00E83FC8" w:rsidRPr="00655B36">
              <w:rPr>
                <w:rFonts w:ascii="PT Astra Serif" w:hAnsi="PT Astra Serif"/>
                <w:szCs w:val="22"/>
              </w:rPr>
              <w:t xml:space="preserve"> 2028 годы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Объем и источники финансиро</w:t>
            </w:r>
            <w:r w:rsidR="00444B91" w:rsidRPr="00655B36">
              <w:rPr>
                <w:rFonts w:ascii="PT Astra Serif" w:hAnsi="PT Astra Serif"/>
                <w:szCs w:val="22"/>
              </w:rPr>
              <w:t>вания государственной программы</w:t>
            </w:r>
            <w:r w:rsidR="00444B91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(с детализацией по годам реализации, тыс. рублей)</w:t>
            </w: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Источники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Всего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2024 год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2025 год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2026 год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2027 год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2028 год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20 784,5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20</w:t>
            </w:r>
            <w:r w:rsidR="004821DF" w:rsidRPr="00655B36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 w:cs="Calibri"/>
                <w:sz w:val="22"/>
                <w:szCs w:val="22"/>
              </w:rPr>
              <w:t>784,5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в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т.ч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>. средства федерального бюджета, поступающие напрямую получателям на счета, открыт</w:t>
            </w:r>
            <w:r w:rsidR="007E6C3C" w:rsidRPr="00655B36">
              <w:rPr>
                <w:rFonts w:ascii="PT Astra Serif" w:hAnsi="PT Astra Serif"/>
                <w:szCs w:val="22"/>
              </w:rPr>
              <w:t xml:space="preserve">ые в кредитных организациях </w:t>
            </w:r>
            <w:r w:rsidR="00BD28BF" w:rsidRPr="00655B36">
              <w:rPr>
                <w:rFonts w:ascii="PT Astra Serif" w:hAnsi="PT Astra Serif"/>
                <w:szCs w:val="22"/>
              </w:rPr>
              <w:br/>
            </w:r>
            <w:proofErr w:type="spellStart"/>
            <w:r w:rsidR="007E6C3C" w:rsidRPr="00655B36">
              <w:rPr>
                <w:rFonts w:ascii="PT Astra Serif" w:hAnsi="PT Astra Serif"/>
                <w:szCs w:val="22"/>
              </w:rPr>
              <w:t>или</w:t>
            </w:r>
            <w:r w:rsidRPr="00655B36">
              <w:rPr>
                <w:rFonts w:ascii="PT Astra Serif" w:hAnsi="PT Astra Serif"/>
                <w:szCs w:val="22"/>
              </w:rPr>
              <w:t>в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Федеральном казначействе (прогноз)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областной бюджет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2 473 482,</w:t>
            </w:r>
            <w:r w:rsidR="006E64BD" w:rsidRPr="00655B36">
              <w:rPr>
                <w:rFonts w:ascii="PT Astra Serif" w:hAnsi="PT Astra Serif" w:cs="Calibri"/>
                <w:sz w:val="22"/>
                <w:szCs w:val="22"/>
              </w:rPr>
              <w:t>8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1 476 158,7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174 022,</w:t>
            </w:r>
            <w:r w:rsidR="006E64BD" w:rsidRPr="00655B36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195 752,3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433 774,9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193 774,9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местные бюджеты (по согласованию) (прогноз)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77,3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77,3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внебюджетные источники (по согласованию) (объем частных сре</w:t>
            </w:r>
            <w:proofErr w:type="gramStart"/>
            <w:r w:rsidRPr="00655B36">
              <w:rPr>
                <w:rFonts w:ascii="PT Astra Serif" w:hAnsi="PT Astra Serif"/>
                <w:szCs w:val="22"/>
              </w:rPr>
              <w:t>дств пр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>едприятий, включенных в реестр инвестиционных проектов, получ</w:t>
            </w:r>
            <w:r w:rsidR="007E6C3C" w:rsidRPr="00655B36">
              <w:rPr>
                <w:rFonts w:ascii="PT Astra Serif" w:hAnsi="PT Astra Serif"/>
                <w:szCs w:val="22"/>
              </w:rPr>
              <w:t>ающих государственную поддержку</w:t>
            </w:r>
            <w:r w:rsidR="007E6C3C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по </w:t>
            </w:r>
            <w:r w:rsidR="007E6C3C" w:rsidRPr="00655B36">
              <w:rPr>
                <w:rFonts w:ascii="PT Astra Serif" w:hAnsi="PT Astra Serif"/>
                <w:szCs w:val="22"/>
              </w:rPr>
              <w:t>возмещению части затрат в связи</w:t>
            </w:r>
            <w:r w:rsidR="007E6C3C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с производством (реализацией) товаров, выполнением работ, оказанием услуг в рамках реализации инвестиционных проектов Томской области) 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411 680,4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127 731,8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169 489,3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61 869,3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38 349,1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14 240,9</w:t>
            </w:r>
          </w:p>
        </w:tc>
      </w:tr>
      <w:tr w:rsidR="004E2C36" w:rsidRPr="00655B36">
        <w:trPr>
          <w:trHeight w:val="20"/>
        </w:trPr>
        <w:tc>
          <w:tcPr>
            <w:tcW w:w="986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1535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всего по источникам</w:t>
            </w:r>
          </w:p>
        </w:tc>
        <w:tc>
          <w:tcPr>
            <w:tcW w:w="3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2 906 025,</w:t>
            </w:r>
            <w:r w:rsidR="006E64BD" w:rsidRPr="00655B36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413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1 603 967,8</w:t>
            </w:r>
          </w:p>
        </w:tc>
        <w:tc>
          <w:tcPr>
            <w:tcW w:w="43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364 295,</w:t>
            </w:r>
            <w:r w:rsidR="006E64BD" w:rsidRPr="00655B36">
              <w:rPr>
                <w:rFonts w:ascii="PT Astra Serif" w:hAnsi="PT Astra Serif" w:cs="Calibri"/>
                <w:sz w:val="22"/>
                <w:szCs w:val="22"/>
              </w:rPr>
              <w:t>8</w:t>
            </w:r>
          </w:p>
        </w:tc>
        <w:tc>
          <w:tcPr>
            <w:tcW w:w="403" w:type="pct"/>
            <w:gridSpan w:val="3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257 621,6</w:t>
            </w:r>
          </w:p>
        </w:tc>
        <w:tc>
          <w:tcPr>
            <w:tcW w:w="40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472 124,0</w:t>
            </w:r>
          </w:p>
        </w:tc>
        <w:tc>
          <w:tcPr>
            <w:tcW w:w="437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  <w:szCs w:val="22"/>
              </w:rPr>
              <w:t>208 015,8</w:t>
            </w:r>
          </w:p>
        </w:tc>
      </w:tr>
    </w:tbl>
    <w:p w:rsidR="004E2C36" w:rsidRPr="00655B36" w:rsidRDefault="00E83FC8" w:rsidP="007D7B21">
      <w:pPr>
        <w:pStyle w:val="ConsPlusNormal0"/>
        <w:ind w:firstLine="540"/>
        <w:jc w:val="both"/>
        <w:rPr>
          <w:rFonts w:ascii="PT Astra Serif" w:hAnsi="PT Astra Serif"/>
          <w:sz w:val="20"/>
        </w:rPr>
      </w:pPr>
      <w:r w:rsidRPr="00655B36">
        <w:rPr>
          <w:rFonts w:ascii="PT Astra Serif" w:hAnsi="PT Astra Serif"/>
          <w:sz w:val="20"/>
        </w:rPr>
        <w:t>------------------------------------------------------------------------------------</w:t>
      </w:r>
    </w:p>
    <w:p w:rsidR="004F6813" w:rsidRPr="00655B36" w:rsidRDefault="00E83FC8" w:rsidP="007D7B21">
      <w:pPr>
        <w:pStyle w:val="ConsPlusNormal0"/>
        <w:ind w:firstLine="540"/>
        <w:jc w:val="both"/>
        <w:rPr>
          <w:rFonts w:ascii="PT Astra Serif" w:hAnsi="PT Astra Serif"/>
          <w:sz w:val="18"/>
          <w:szCs w:val="18"/>
        </w:rPr>
      </w:pPr>
      <w:r w:rsidRPr="00655B36">
        <w:rPr>
          <w:rFonts w:ascii="PT Astra Serif" w:hAnsi="PT Astra Serif"/>
          <w:sz w:val="18"/>
          <w:szCs w:val="18"/>
        </w:rPr>
        <w:t>&lt;1&gt;</w:t>
      </w:r>
      <w:r w:rsidR="00B81345" w:rsidRPr="00655B36">
        <w:rPr>
          <w:rFonts w:ascii="PT Astra Serif" w:hAnsi="PT Astra Serif"/>
          <w:sz w:val="18"/>
          <w:szCs w:val="18"/>
        </w:rPr>
        <w:t xml:space="preserve"> Методика расчета выполнена в соответствии с приказом </w:t>
      </w:r>
      <w:proofErr w:type="spellStart"/>
      <w:r w:rsidR="00B81345" w:rsidRPr="00655B36">
        <w:rPr>
          <w:rFonts w:ascii="PT Astra Serif" w:hAnsi="PT Astra Serif"/>
          <w:sz w:val="18"/>
          <w:szCs w:val="18"/>
        </w:rPr>
        <w:t>Минп</w:t>
      </w:r>
      <w:r w:rsidR="00444B91" w:rsidRPr="00655B36">
        <w:rPr>
          <w:rFonts w:ascii="PT Astra Serif" w:hAnsi="PT Astra Serif"/>
          <w:sz w:val="18"/>
          <w:szCs w:val="18"/>
        </w:rPr>
        <w:t>ромторга</w:t>
      </w:r>
      <w:proofErr w:type="spellEnd"/>
      <w:r w:rsidR="00444B91" w:rsidRPr="00655B36">
        <w:rPr>
          <w:rFonts w:ascii="PT Astra Serif" w:hAnsi="PT Astra Serif"/>
          <w:sz w:val="18"/>
          <w:szCs w:val="18"/>
        </w:rPr>
        <w:t xml:space="preserve"> России от 06.05.2025 № </w:t>
      </w:r>
      <w:r w:rsidR="00B81345" w:rsidRPr="00655B36">
        <w:rPr>
          <w:rFonts w:ascii="PT Astra Serif" w:hAnsi="PT Astra Serif"/>
          <w:sz w:val="18"/>
          <w:szCs w:val="18"/>
        </w:rPr>
        <w:t xml:space="preserve">2158 «Об утверждении Методик расчета показателей национального проекта «Международная кооперация и экспорт». Согласно письмам Сибирского таможенного управления Федеральной таможенной службы, данные таможенной статистики внешней торговли Томской области </w:t>
      </w:r>
      <w:proofErr w:type="gramStart"/>
      <w:r w:rsidR="00B81345" w:rsidRPr="00655B36">
        <w:rPr>
          <w:rFonts w:ascii="PT Astra Serif" w:hAnsi="PT Astra Serif"/>
          <w:sz w:val="18"/>
          <w:szCs w:val="18"/>
        </w:rPr>
        <w:t>начиная с 2022 года относятся к информации</w:t>
      </w:r>
      <w:proofErr w:type="gramEnd"/>
      <w:r w:rsidR="00B81345" w:rsidRPr="00655B36">
        <w:rPr>
          <w:rFonts w:ascii="PT Astra Serif" w:hAnsi="PT Astra Serif"/>
          <w:sz w:val="18"/>
          <w:szCs w:val="18"/>
        </w:rPr>
        <w:t xml:space="preserve"> для служебного пользования и не подлежат передаче третьим лицам.</w:t>
      </w:r>
      <w:r w:rsidR="004F6813" w:rsidRPr="00655B36">
        <w:rPr>
          <w:rFonts w:ascii="PT Astra Serif" w:hAnsi="PT Astra Serif"/>
          <w:sz w:val="18"/>
          <w:szCs w:val="18"/>
        </w:rPr>
        <w:br w:type="page"/>
      </w:r>
    </w:p>
    <w:p w:rsidR="004E2C36" w:rsidRPr="00655B36" w:rsidRDefault="00444B91" w:rsidP="004F6813">
      <w:pPr>
        <w:pStyle w:val="ConsPlusNormal0"/>
        <w:jc w:val="center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План</w:t>
      </w:r>
      <w:r w:rsidRPr="00655B36">
        <w:rPr>
          <w:rFonts w:ascii="PT Astra Serif" w:hAnsi="PT Astra Serif"/>
          <w:sz w:val="24"/>
          <w:szCs w:val="24"/>
        </w:rPr>
        <w:br/>
      </w:r>
      <w:r w:rsidR="00E83FC8" w:rsidRPr="00655B36">
        <w:rPr>
          <w:rFonts w:ascii="PT Astra Serif" w:hAnsi="PT Astra Serif"/>
          <w:sz w:val="24"/>
          <w:szCs w:val="24"/>
        </w:rPr>
        <w:t>достижения показателей цели государственной программы в 2026 году</w:t>
      </w:r>
    </w:p>
    <w:p w:rsidR="004F6813" w:rsidRPr="00655B36" w:rsidRDefault="004F6813" w:rsidP="004F6813">
      <w:pPr>
        <w:pStyle w:val="ConsPlusNormal0"/>
        <w:jc w:val="center"/>
        <w:rPr>
          <w:rFonts w:ascii="PT Astra Serif" w:hAnsi="PT Astra Serif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437"/>
        <w:gridCol w:w="1446"/>
        <w:gridCol w:w="976"/>
        <w:gridCol w:w="1122"/>
        <w:gridCol w:w="724"/>
        <w:gridCol w:w="976"/>
        <w:gridCol w:w="619"/>
        <w:gridCol w:w="815"/>
        <w:gridCol w:w="796"/>
        <w:gridCol w:w="905"/>
        <w:gridCol w:w="1231"/>
        <w:gridCol w:w="1085"/>
        <w:gridCol w:w="998"/>
        <w:gridCol w:w="870"/>
      </w:tblGrid>
      <w:tr w:rsidR="004E2C36" w:rsidRPr="00655B36">
        <w:tc>
          <w:tcPr>
            <w:tcW w:w="175" w:type="pct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>/п</w:t>
            </w:r>
          </w:p>
        </w:tc>
        <w:tc>
          <w:tcPr>
            <w:tcW w:w="784" w:type="pct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Наименование показателя</w:t>
            </w:r>
          </w:p>
        </w:tc>
        <w:tc>
          <w:tcPr>
            <w:tcW w:w="465" w:type="pct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Единица измерения (по </w:t>
            </w:r>
            <w:hyperlink r:id="rId11" w:tooltip="https://login.consultant.ru/link/?req=doc&amp;base=LAW&amp;n=495935" w:history="1">
              <w:r w:rsidRPr="00655B36">
                <w:rPr>
                  <w:rFonts w:ascii="PT Astra Serif" w:hAnsi="PT Astra Serif"/>
                  <w:szCs w:val="22"/>
                </w:rPr>
                <w:t>ОКЕИ</w:t>
              </w:r>
            </w:hyperlink>
            <w:r w:rsidRPr="00655B36">
              <w:rPr>
                <w:rFonts w:ascii="PT Astra Serif" w:hAnsi="PT Astra Serif"/>
                <w:szCs w:val="22"/>
              </w:rPr>
              <w:t>)</w:t>
            </w:r>
          </w:p>
        </w:tc>
        <w:tc>
          <w:tcPr>
            <w:tcW w:w="3296" w:type="pct"/>
            <w:gridSpan w:val="11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Плановые значения по месяцам</w:t>
            </w:r>
          </w:p>
        </w:tc>
        <w:tc>
          <w:tcPr>
            <w:tcW w:w="280" w:type="pct"/>
            <w:vMerge w:val="restar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На конец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2026 года</w:t>
            </w:r>
          </w:p>
        </w:tc>
      </w:tr>
      <w:tr w:rsidR="004E2C36" w:rsidRPr="00655B36">
        <w:tc>
          <w:tcPr>
            <w:tcW w:w="175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784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465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январь</w:t>
            </w:r>
          </w:p>
        </w:tc>
        <w:tc>
          <w:tcPr>
            <w:tcW w:w="36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февраль</w:t>
            </w:r>
          </w:p>
        </w:tc>
        <w:tc>
          <w:tcPr>
            <w:tcW w:w="23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март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апрель</w:t>
            </w:r>
          </w:p>
        </w:tc>
        <w:tc>
          <w:tcPr>
            <w:tcW w:w="19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май</w:t>
            </w:r>
          </w:p>
        </w:tc>
        <w:tc>
          <w:tcPr>
            <w:tcW w:w="26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июнь</w:t>
            </w:r>
          </w:p>
        </w:tc>
        <w:tc>
          <w:tcPr>
            <w:tcW w:w="25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июль</w:t>
            </w:r>
          </w:p>
        </w:tc>
        <w:tc>
          <w:tcPr>
            <w:tcW w:w="29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август</w:t>
            </w:r>
          </w:p>
        </w:tc>
        <w:tc>
          <w:tcPr>
            <w:tcW w:w="39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сентябрь</w:t>
            </w:r>
          </w:p>
        </w:tc>
        <w:tc>
          <w:tcPr>
            <w:tcW w:w="34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октябрь</w:t>
            </w:r>
          </w:p>
        </w:tc>
        <w:tc>
          <w:tcPr>
            <w:tcW w:w="32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ноябрь</w:t>
            </w:r>
          </w:p>
        </w:tc>
        <w:tc>
          <w:tcPr>
            <w:tcW w:w="280" w:type="pct"/>
            <w:vMerge/>
          </w:tcPr>
          <w:p w:rsidR="004E2C36" w:rsidRPr="00655B36" w:rsidRDefault="004E2C36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</w:p>
        </w:tc>
      </w:tr>
      <w:tr w:rsidR="004E2C36" w:rsidRPr="00655B36">
        <w:tc>
          <w:tcPr>
            <w:tcW w:w="175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78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465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36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23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6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7</w:t>
            </w:r>
          </w:p>
        </w:tc>
        <w:tc>
          <w:tcPr>
            <w:tcW w:w="19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8</w:t>
            </w:r>
          </w:p>
        </w:tc>
        <w:tc>
          <w:tcPr>
            <w:tcW w:w="26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9</w:t>
            </w:r>
          </w:p>
        </w:tc>
        <w:tc>
          <w:tcPr>
            <w:tcW w:w="25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</w:t>
            </w:r>
          </w:p>
        </w:tc>
        <w:tc>
          <w:tcPr>
            <w:tcW w:w="29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11</w:t>
            </w:r>
          </w:p>
        </w:tc>
        <w:tc>
          <w:tcPr>
            <w:tcW w:w="39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12</w:t>
            </w:r>
          </w:p>
        </w:tc>
        <w:tc>
          <w:tcPr>
            <w:tcW w:w="34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</w:t>
            </w:r>
          </w:p>
        </w:tc>
        <w:tc>
          <w:tcPr>
            <w:tcW w:w="32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14</w:t>
            </w:r>
          </w:p>
        </w:tc>
        <w:tc>
          <w:tcPr>
            <w:tcW w:w="28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15</w:t>
            </w:r>
          </w:p>
        </w:tc>
      </w:tr>
      <w:tr w:rsidR="004E2C36" w:rsidRPr="00655B36">
        <w:tc>
          <w:tcPr>
            <w:tcW w:w="5000" w:type="pct"/>
            <w:gridSpan w:val="15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Цель государственной программы: улучшение инвестиционного климата и содействие укреплению международных и межрегиональных связей в Томской области</w:t>
            </w:r>
          </w:p>
        </w:tc>
      </w:tr>
      <w:tr w:rsidR="004E2C36" w:rsidRPr="00655B36">
        <w:tc>
          <w:tcPr>
            <w:tcW w:w="175" w:type="pct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1.</w:t>
            </w:r>
          </w:p>
        </w:tc>
        <w:tc>
          <w:tcPr>
            <w:tcW w:w="784" w:type="pct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Темп роста (индекс роста</w:t>
            </w:r>
            <w:r w:rsidR="007E6C3C" w:rsidRPr="00655B36">
              <w:rPr>
                <w:rFonts w:ascii="PT Astra Serif" w:hAnsi="PT Astra Serif"/>
                <w:szCs w:val="22"/>
              </w:rPr>
              <w:t>) физического объема инвестиций</w:t>
            </w:r>
            <w:r w:rsidR="007E6C3C" w:rsidRPr="00655B36">
              <w:rPr>
                <w:rFonts w:ascii="PT Astra Serif" w:hAnsi="PT Astra Serif"/>
                <w:szCs w:val="22"/>
              </w:rPr>
              <w:br/>
              <w:t>в основной капитал,</w:t>
            </w:r>
            <w:r w:rsidR="007E6C3C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за исключением инвестиций инфраструктурных монополий (федеральные проекты) и бюджетных ассигнований федерального бюджета, % к 2020 году</w:t>
            </w:r>
          </w:p>
        </w:tc>
        <w:tc>
          <w:tcPr>
            <w:tcW w:w="465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%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6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3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9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6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5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9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9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4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2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8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131,4</w:t>
            </w:r>
          </w:p>
        </w:tc>
      </w:tr>
      <w:tr w:rsidR="004E2C36" w:rsidRPr="00655B36">
        <w:tc>
          <w:tcPr>
            <w:tcW w:w="175" w:type="pct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2.</w:t>
            </w:r>
          </w:p>
        </w:tc>
        <w:tc>
          <w:tcPr>
            <w:tcW w:w="784" w:type="pc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Прирост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объема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экспорта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несырьевых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неэнергетических товаров к показателю 2023 года, %</w:t>
            </w:r>
          </w:p>
        </w:tc>
        <w:tc>
          <w:tcPr>
            <w:tcW w:w="465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%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6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3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9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6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5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9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9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4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2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8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13,9</w:t>
            </w:r>
          </w:p>
        </w:tc>
      </w:tr>
      <w:tr w:rsidR="004E2C36" w:rsidRPr="00655B36">
        <w:tc>
          <w:tcPr>
            <w:tcW w:w="175" w:type="pct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3.</w:t>
            </w:r>
          </w:p>
        </w:tc>
        <w:tc>
          <w:tcPr>
            <w:tcW w:w="784" w:type="pct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Темп роста внешнеторгового оборота Томской области, %</w:t>
            </w:r>
            <w:r w:rsidR="00C24257" w:rsidRPr="00655B36">
              <w:rPr>
                <w:rFonts w:ascii="PT Astra Serif" w:hAnsi="PT Astra Serif"/>
                <w:szCs w:val="22"/>
              </w:rPr>
              <w:t xml:space="preserve"> к предыдущему году</w:t>
            </w:r>
          </w:p>
        </w:tc>
        <w:tc>
          <w:tcPr>
            <w:tcW w:w="465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%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6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3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1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19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6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5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9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9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4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32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Х</w:t>
            </w:r>
          </w:p>
        </w:tc>
        <w:tc>
          <w:tcPr>
            <w:tcW w:w="28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104,2</w:t>
            </w:r>
          </w:p>
        </w:tc>
      </w:tr>
    </w:tbl>
    <w:p w:rsidR="004E2C36" w:rsidRPr="00655B36" w:rsidRDefault="004E2C36" w:rsidP="007D7B21">
      <w:pPr>
        <w:jc w:val="both"/>
        <w:rPr>
          <w:rFonts w:ascii="PT Astra Serif" w:hAnsi="PT Astra Serif"/>
        </w:rPr>
      </w:pPr>
    </w:p>
    <w:p w:rsidR="004E2C36" w:rsidRPr="00655B36" w:rsidRDefault="004E2C36" w:rsidP="007D7B21">
      <w:pPr>
        <w:rPr>
          <w:rFonts w:ascii="PT Astra Serif" w:hAnsi="PT Astra Serif"/>
        </w:rPr>
        <w:sectPr w:rsidR="004E2C36" w:rsidRPr="00655B36" w:rsidSect="004F6813">
          <w:headerReference w:type="default" r:id="rId12"/>
          <w:headerReference w:type="first" r:id="rId13"/>
          <w:pgSz w:w="16838" w:h="11905" w:orient="landscape"/>
          <w:pgMar w:top="709" w:right="567" w:bottom="567" w:left="851" w:header="720" w:footer="567" w:gutter="0"/>
          <w:pgNumType w:start="1"/>
          <w:cols w:space="720"/>
          <w:titlePg/>
          <w:docGrid w:linePitch="360"/>
        </w:sectPr>
      </w:pPr>
    </w:p>
    <w:p w:rsidR="004E2C36" w:rsidRPr="00655B36" w:rsidRDefault="00161E60" w:rsidP="004F6813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2. </w:t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>Структура государственной программы</w:t>
      </w:r>
    </w:p>
    <w:p w:rsidR="004F6813" w:rsidRPr="00655B36" w:rsidRDefault="004F6813" w:rsidP="004F6813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9"/>
        <w:gridCol w:w="771"/>
        <w:gridCol w:w="265"/>
        <w:gridCol w:w="1945"/>
        <w:gridCol w:w="1063"/>
        <w:gridCol w:w="1452"/>
        <w:gridCol w:w="1803"/>
      </w:tblGrid>
      <w:tr w:rsidR="004E2C36" w:rsidRPr="00655B36" w:rsidTr="00BC0795">
        <w:trPr>
          <w:trHeight w:val="20"/>
        </w:trPr>
        <w:tc>
          <w:tcPr>
            <w:tcW w:w="1487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Структурный элемент</w:t>
            </w:r>
          </w:p>
        </w:tc>
        <w:tc>
          <w:tcPr>
            <w:tcW w:w="1246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267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Связь с показателями (указывается наименование показателя ур</w:t>
            </w:r>
            <w:r w:rsidR="00161E60" w:rsidRPr="00655B36">
              <w:rPr>
                <w:rFonts w:ascii="PT Astra Serif" w:hAnsi="PT Astra Serif"/>
                <w:szCs w:val="22"/>
              </w:rPr>
              <w:t>овня государственной программы,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на достижение которого направлена задача)</w:t>
            </w:r>
          </w:p>
        </w:tc>
      </w:tr>
      <w:tr w:rsidR="004E2C36" w:rsidRPr="00655B36" w:rsidTr="004F6813">
        <w:trPr>
          <w:trHeight w:val="513"/>
        </w:trPr>
        <w:tc>
          <w:tcPr>
            <w:tcW w:w="5000" w:type="pct"/>
            <w:gridSpan w:val="7"/>
            <w:vAlign w:val="center"/>
          </w:tcPr>
          <w:p w:rsidR="004E2C36" w:rsidRPr="00655B36" w:rsidRDefault="00161E60" w:rsidP="004F6813">
            <w:pPr>
              <w:pStyle w:val="ConsPlusNormal0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Подпрограмма (направлени</w:t>
            </w:r>
            <w:r w:rsidR="004F6813" w:rsidRPr="00655B36">
              <w:rPr>
                <w:rFonts w:ascii="PT Astra Serif" w:hAnsi="PT Astra Serif"/>
                <w:szCs w:val="22"/>
              </w:rPr>
              <w:t xml:space="preserve">е) 1 </w:t>
            </w:r>
            <w:r w:rsidR="00E83FC8" w:rsidRPr="00655B36">
              <w:rPr>
                <w:rFonts w:ascii="PT Astra Serif" w:hAnsi="PT Astra Serif"/>
                <w:szCs w:val="22"/>
              </w:rPr>
              <w:t>«Формирование благопр</w:t>
            </w:r>
            <w:r w:rsidRPr="00655B36">
              <w:rPr>
                <w:rFonts w:ascii="PT Astra Serif" w:hAnsi="PT Astra Serif"/>
                <w:szCs w:val="22"/>
              </w:rPr>
              <w:t>иятного инвестиционного климата</w:t>
            </w:r>
            <w:r w:rsidRPr="00655B36">
              <w:rPr>
                <w:rFonts w:ascii="PT Astra Serif" w:hAnsi="PT Astra Serif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Cs w:val="22"/>
              </w:rPr>
              <w:t>на территории Томской области»</w:t>
            </w:r>
          </w:p>
        </w:tc>
      </w:tr>
      <w:tr w:rsidR="004E2C36" w:rsidRPr="00655B36" w:rsidTr="004F6813">
        <w:trPr>
          <w:trHeight w:val="495"/>
        </w:trPr>
        <w:tc>
          <w:tcPr>
            <w:tcW w:w="5000" w:type="pct"/>
            <w:gridSpan w:val="7"/>
            <w:vAlign w:val="center"/>
          </w:tcPr>
          <w:p w:rsidR="004E2C36" w:rsidRPr="00655B36" w:rsidRDefault="00161E60" w:rsidP="004F6813">
            <w:pPr>
              <w:pStyle w:val="ConsPlusNormal0"/>
              <w:jc w:val="both"/>
              <w:outlineLvl w:val="3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1. </w:t>
            </w:r>
            <w:r w:rsidR="00E83FC8" w:rsidRPr="00655B36">
              <w:rPr>
                <w:rFonts w:ascii="PT Astra Serif" w:hAnsi="PT Astra Serif"/>
                <w:szCs w:val="22"/>
              </w:rPr>
              <w:t>Ко</w:t>
            </w:r>
            <w:r w:rsidR="004F6813" w:rsidRPr="00655B36">
              <w:rPr>
                <w:rFonts w:ascii="PT Astra Serif" w:hAnsi="PT Astra Serif"/>
                <w:szCs w:val="22"/>
              </w:rPr>
              <w:t xml:space="preserve">мплекс процессных мероприятий 1 </w:t>
            </w:r>
            <w:r w:rsidR="00E83FC8" w:rsidRPr="00655B36">
              <w:rPr>
                <w:rFonts w:ascii="PT Astra Serif" w:hAnsi="PT Astra Serif"/>
                <w:szCs w:val="22"/>
              </w:rPr>
              <w:t>«Повышение инвестиционной привлекательности Томской области»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7"/>
          </w:tcPr>
          <w:p w:rsidR="004E2C36" w:rsidRPr="00655B36" w:rsidRDefault="00E83FC8" w:rsidP="004F6813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за реализацию комплекса процессных мероприятий: Департамент инвестиционной и промышленной политики Томской области</w:t>
            </w:r>
          </w:p>
        </w:tc>
      </w:tr>
      <w:tr w:rsidR="004E2C36" w:rsidRPr="00655B36" w:rsidTr="00BC0795">
        <w:trPr>
          <w:trHeight w:val="20"/>
        </w:trPr>
        <w:tc>
          <w:tcPr>
            <w:tcW w:w="1487" w:type="pct"/>
            <w:gridSpan w:val="2"/>
            <w:vAlign w:val="center"/>
          </w:tcPr>
          <w:p w:rsidR="004F6813" w:rsidRPr="00655B36" w:rsidRDefault="004F6813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Задача 1</w:t>
            </w:r>
          </w:p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Содействие повышению инвестиционной привлекательности Томской области</w:t>
            </w:r>
          </w:p>
        </w:tc>
        <w:tc>
          <w:tcPr>
            <w:tcW w:w="1246" w:type="pct"/>
            <w:gridSpan w:val="2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Формирование благоприятного инвестиционного климата </w:t>
            </w:r>
            <w:r w:rsidR="004F6813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на территории Томской области, </w:t>
            </w:r>
            <w:r w:rsidR="004F6813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в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т.ч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. привлечение инвестиций, создание комфортной среды для бизнеса </w:t>
            </w:r>
            <w:r w:rsidR="004F6813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использование региональных преимуществ, таких как природные ресурсы, научный потенциал и др.</w:t>
            </w:r>
          </w:p>
        </w:tc>
        <w:tc>
          <w:tcPr>
            <w:tcW w:w="2267" w:type="pct"/>
            <w:gridSpan w:val="3"/>
            <w:vAlign w:val="center"/>
          </w:tcPr>
          <w:p w:rsidR="004E2C36" w:rsidRPr="00655B36" w:rsidRDefault="00E83FC8" w:rsidP="00161E60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Темп роста (индекс роста) физического объема</w:t>
            </w:r>
            <w:r w:rsidR="00161E60" w:rsidRPr="00655B36">
              <w:rPr>
                <w:rFonts w:ascii="PT Astra Serif" w:hAnsi="PT Astra Serif"/>
                <w:szCs w:val="22"/>
              </w:rPr>
              <w:t xml:space="preserve"> инвестиций в основной капитал,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за исключением инвестиций инфраструктурных монополий (федеральные проекты) и бюджетных асс</w:t>
            </w:r>
            <w:r w:rsidR="00161E60" w:rsidRPr="00655B36">
              <w:rPr>
                <w:rFonts w:ascii="PT Astra Serif" w:hAnsi="PT Astra Serif"/>
                <w:szCs w:val="22"/>
              </w:rPr>
              <w:t>игнований федерального бюджета,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% к 2020 году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4E2C36" w:rsidRPr="00655B36" w:rsidRDefault="004F6813" w:rsidP="007D7B21">
            <w:pPr>
              <w:pStyle w:val="ConsPlusNormal0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Подпрограмма (направление) 2 </w:t>
            </w:r>
            <w:r w:rsidR="00E83FC8" w:rsidRPr="00655B36">
              <w:rPr>
                <w:rFonts w:ascii="PT Astra Serif" w:hAnsi="PT Astra Serif"/>
                <w:szCs w:val="22"/>
              </w:rPr>
              <w:t>«Укрепление международных и региональных связей Томской области и привлечение лучшей мировой практики»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4E2C36" w:rsidRPr="00655B36" w:rsidRDefault="00161E60" w:rsidP="004F6813">
            <w:pPr>
              <w:pStyle w:val="ConsPlusNormal0"/>
              <w:outlineLvl w:val="3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1. </w:t>
            </w:r>
            <w:r w:rsidR="00E83FC8" w:rsidRPr="00655B36">
              <w:rPr>
                <w:rFonts w:ascii="PT Astra Serif" w:hAnsi="PT Astra Serif"/>
                <w:szCs w:val="22"/>
              </w:rPr>
              <w:t>Ко</w:t>
            </w:r>
            <w:r w:rsidRPr="00655B36">
              <w:rPr>
                <w:rFonts w:ascii="PT Astra Serif" w:hAnsi="PT Astra Serif"/>
                <w:szCs w:val="22"/>
              </w:rPr>
              <w:t>мплекс процессных мероприятий 1</w:t>
            </w:r>
            <w:r w:rsidR="004F6813" w:rsidRPr="00655B36">
              <w:rPr>
                <w:rFonts w:ascii="PT Astra Serif" w:hAnsi="PT Astra Serif"/>
                <w:szCs w:val="22"/>
              </w:rPr>
              <w:t xml:space="preserve"> </w:t>
            </w:r>
            <w:r w:rsidR="00E83FC8" w:rsidRPr="00655B36">
              <w:rPr>
                <w:rFonts w:ascii="PT Astra Serif" w:hAnsi="PT Astra Serif"/>
                <w:szCs w:val="22"/>
              </w:rPr>
              <w:t>«Развитие внешних связей Томской области»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за реализацию комплекса процессных мероприятий: Департамент международных и региональных связей Администрации Томской области</w:t>
            </w:r>
          </w:p>
        </w:tc>
      </w:tr>
      <w:tr w:rsidR="004E2C36" w:rsidRPr="00655B36" w:rsidTr="00BC0795">
        <w:trPr>
          <w:trHeight w:val="20"/>
        </w:trPr>
        <w:tc>
          <w:tcPr>
            <w:tcW w:w="1487" w:type="pct"/>
            <w:gridSpan w:val="2"/>
            <w:vAlign w:val="center"/>
          </w:tcPr>
          <w:p w:rsidR="004F6813" w:rsidRPr="00655B36" w:rsidRDefault="004F6813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Задача 1</w:t>
            </w:r>
          </w:p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Обе</w:t>
            </w:r>
            <w:r w:rsidR="00163CE6" w:rsidRPr="00655B36">
              <w:rPr>
                <w:rFonts w:ascii="PT Astra Serif" w:hAnsi="PT Astra Serif"/>
                <w:szCs w:val="22"/>
              </w:rPr>
              <w:t>спечение развития международных</w:t>
            </w:r>
            <w:r w:rsidR="00163CE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и региональных связей Томской области, привлечение лучшей мировой практики </w:t>
            </w:r>
            <w:r w:rsidR="004F6813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для решения социально-экономических проблем региона</w:t>
            </w:r>
          </w:p>
        </w:tc>
        <w:tc>
          <w:tcPr>
            <w:tcW w:w="1246" w:type="pct"/>
            <w:gridSpan w:val="2"/>
            <w:vAlign w:val="center"/>
          </w:tcPr>
          <w:p w:rsidR="004E2C36" w:rsidRPr="00655B36" w:rsidRDefault="00161E60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Укрепление международных</w:t>
            </w:r>
            <w:r w:rsidRPr="00655B36">
              <w:rPr>
                <w:rFonts w:ascii="PT Astra Serif" w:hAnsi="PT Astra Serif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Cs w:val="22"/>
              </w:rPr>
              <w:t>и региональных связей Томской области</w:t>
            </w:r>
          </w:p>
        </w:tc>
        <w:tc>
          <w:tcPr>
            <w:tcW w:w="2267" w:type="pct"/>
            <w:gridSpan w:val="3"/>
            <w:vAlign w:val="center"/>
          </w:tcPr>
          <w:p w:rsidR="004E2C36" w:rsidRPr="00655B36" w:rsidRDefault="00E83FC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Прирост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объема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экспорта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несырьевых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неэнергетических товаров к показателю 2023 года</w:t>
            </w:r>
            <w:proofErr w:type="gramStart"/>
            <w:r w:rsidRPr="00655B36">
              <w:rPr>
                <w:rFonts w:ascii="PT Astra Serif" w:hAnsi="PT Astra Serif"/>
                <w:szCs w:val="22"/>
              </w:rPr>
              <w:t>, %;</w:t>
            </w:r>
            <w:proofErr w:type="gramEnd"/>
          </w:p>
          <w:p w:rsidR="004E2C36" w:rsidRPr="00655B36" w:rsidRDefault="00E83FC8" w:rsidP="004F6813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Темп роста внешнеторгового оборота Томской области, </w:t>
            </w:r>
            <w:r w:rsidR="004F6813" w:rsidRPr="00655B36">
              <w:rPr>
                <w:rFonts w:ascii="PT Astra Serif" w:hAnsi="PT Astra Serif"/>
                <w:szCs w:val="22"/>
              </w:rPr>
              <w:t xml:space="preserve">% к предыдущему году 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Национальный проект «Международная кооперация и экспорт»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4F6813" w:rsidP="007D7B21">
            <w:pPr>
              <w:pStyle w:val="ConsPlusNormal0"/>
              <w:jc w:val="both"/>
              <w:outlineLvl w:val="3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Региональный проект 1 </w:t>
            </w:r>
            <w:r w:rsidR="00BC1888" w:rsidRPr="00655B36">
              <w:rPr>
                <w:rFonts w:ascii="PT Astra Serif" w:hAnsi="PT Astra Serif"/>
                <w:szCs w:val="22"/>
              </w:rPr>
              <w:t>«Системные меры развития межд</w:t>
            </w:r>
            <w:r w:rsidR="00161E60" w:rsidRPr="00655B36">
              <w:rPr>
                <w:rFonts w:ascii="PT Astra Serif" w:hAnsi="PT Astra Serif"/>
                <w:szCs w:val="22"/>
              </w:rPr>
              <w:t>ународной кооперации и экспорта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="00BC1888" w:rsidRPr="00655B36">
              <w:rPr>
                <w:rFonts w:ascii="PT Astra Serif" w:hAnsi="PT Astra Serif"/>
                <w:szCs w:val="22"/>
              </w:rPr>
              <w:t>в Томской области»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за реализацию регионального про</w:t>
            </w:r>
            <w:r w:rsidR="00161E60" w:rsidRPr="00655B36">
              <w:rPr>
                <w:rFonts w:ascii="PT Astra Serif" w:hAnsi="PT Astra Serif"/>
                <w:szCs w:val="22"/>
              </w:rPr>
              <w:t>екта: Департамент международных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региональных связей Администрации Томской области</w:t>
            </w:r>
          </w:p>
        </w:tc>
      </w:tr>
      <w:tr w:rsidR="00BC1888" w:rsidRPr="00655B36" w:rsidTr="00BC1888">
        <w:trPr>
          <w:trHeight w:val="20"/>
        </w:trPr>
        <w:tc>
          <w:tcPr>
            <w:tcW w:w="1667" w:type="pct"/>
            <w:gridSpan w:val="3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Результат 1:</w:t>
            </w:r>
          </w:p>
          <w:p w:rsidR="00BC1888" w:rsidRPr="00655B36" w:rsidRDefault="00BC1888" w:rsidP="00055624">
            <w:pPr>
              <w:pStyle w:val="ConsPlusNormal0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«Региональный экспортный стандарт 2.0 внедрен не менее чем в 75 субъектах Российской Федерации»</w:t>
            </w:r>
          </w:p>
        </w:tc>
        <w:tc>
          <w:tcPr>
            <w:tcW w:w="1667" w:type="pct"/>
            <w:gridSpan w:val="2"/>
            <w:vAlign w:val="center"/>
          </w:tcPr>
          <w:p w:rsidR="00BC1888" w:rsidRPr="00655B36" w:rsidRDefault="00BC1888" w:rsidP="00163CE6">
            <w:pPr>
              <w:pStyle w:val="ConsPlusNormal0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2024 г</w:t>
            </w:r>
            <w:r w:rsidR="00124430" w:rsidRPr="00655B36">
              <w:rPr>
                <w:rFonts w:ascii="PT Astra Serif" w:hAnsi="PT Astra Serif"/>
                <w:szCs w:val="22"/>
              </w:rPr>
              <w:t>од</w:t>
            </w:r>
            <w:r w:rsidR="00161E60" w:rsidRPr="00655B36">
              <w:rPr>
                <w:rFonts w:ascii="PT Astra Serif" w:hAnsi="PT Astra Serif"/>
                <w:szCs w:val="22"/>
              </w:rPr>
              <w:t> – </w:t>
            </w:r>
            <w:r w:rsidRPr="00655B36">
              <w:rPr>
                <w:rFonts w:ascii="PT Astra Serif" w:hAnsi="PT Astra Serif"/>
                <w:szCs w:val="22"/>
              </w:rPr>
              <w:t xml:space="preserve">Региональный экспортный стандарт 2.0 внедрен не менее чем </w:t>
            </w:r>
            <w:r w:rsidR="00055624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в 85 субъектах Российской Федерации</w:t>
            </w:r>
          </w:p>
        </w:tc>
        <w:tc>
          <w:tcPr>
            <w:tcW w:w="1667" w:type="pct"/>
            <w:gridSpan w:val="2"/>
            <w:vAlign w:val="center"/>
          </w:tcPr>
          <w:p w:rsidR="00BC1888" w:rsidRPr="00655B36" w:rsidRDefault="00BC1888" w:rsidP="00055624">
            <w:pPr>
              <w:pStyle w:val="ConsPlusNormal0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Прирост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объема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экспорта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несырьевых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неэнергетических товаров к показателю 2023 года</w:t>
            </w:r>
            <w:proofErr w:type="gramStart"/>
            <w:r w:rsidRPr="00655B36">
              <w:rPr>
                <w:rFonts w:ascii="PT Astra Serif" w:hAnsi="PT Astra Serif"/>
                <w:szCs w:val="22"/>
              </w:rPr>
              <w:t>, %;</w:t>
            </w:r>
            <w:proofErr w:type="gramEnd"/>
          </w:p>
          <w:p w:rsidR="00BC1888" w:rsidRPr="00655B36" w:rsidRDefault="00BC1888" w:rsidP="00055624">
            <w:pPr>
              <w:pStyle w:val="ConsPlusNormal0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Темп роста внешнетор</w:t>
            </w:r>
            <w:r w:rsidR="00161E60" w:rsidRPr="00655B36">
              <w:rPr>
                <w:rFonts w:ascii="PT Astra Serif" w:hAnsi="PT Astra Serif"/>
                <w:szCs w:val="22"/>
              </w:rPr>
              <w:t>гового оборота Томской области,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% к предыдущему году  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055624" w:rsidP="007D7B21">
            <w:pPr>
              <w:pStyle w:val="ConsPlusNormal0"/>
              <w:jc w:val="both"/>
              <w:outlineLvl w:val="3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Региональный проект 2 </w:t>
            </w:r>
            <w:r w:rsidR="00BC1888" w:rsidRPr="00655B36">
              <w:rPr>
                <w:rFonts w:ascii="PT Astra Serif" w:hAnsi="PT Astra Serif"/>
                <w:szCs w:val="22"/>
              </w:rPr>
              <w:t>«Системные меры развития межд</w:t>
            </w:r>
            <w:r w:rsidR="00161E60" w:rsidRPr="00655B36">
              <w:rPr>
                <w:rFonts w:ascii="PT Astra Serif" w:hAnsi="PT Astra Serif"/>
                <w:szCs w:val="22"/>
              </w:rPr>
              <w:t>ународной кооперации и экспорта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="00BC1888" w:rsidRPr="00655B36">
              <w:rPr>
                <w:rFonts w:ascii="PT Astra Serif" w:hAnsi="PT Astra Serif"/>
                <w:szCs w:val="22"/>
              </w:rPr>
              <w:t>в Томской области»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за реализацию регионального про</w:t>
            </w:r>
            <w:r w:rsidR="00161E60" w:rsidRPr="00655B36">
              <w:rPr>
                <w:rFonts w:ascii="PT Astra Serif" w:hAnsi="PT Astra Serif"/>
                <w:szCs w:val="22"/>
              </w:rPr>
              <w:t>екта: Департамент международных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региональных связей Администрации Томской области</w:t>
            </w:r>
          </w:p>
        </w:tc>
      </w:tr>
      <w:tr w:rsidR="00BC1888" w:rsidRPr="00655B36" w:rsidTr="00BC0795">
        <w:trPr>
          <w:trHeight w:val="20"/>
        </w:trPr>
        <w:tc>
          <w:tcPr>
            <w:tcW w:w="1040" w:type="pct"/>
            <w:vAlign w:val="center"/>
          </w:tcPr>
          <w:p w:rsidR="00BC1888" w:rsidRPr="00655B36" w:rsidRDefault="007E6C3C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Результат</w:t>
            </w:r>
            <w:r w:rsidRPr="00655B36">
              <w:rPr>
                <w:rFonts w:ascii="PT Astra Serif" w:hAnsi="PT Astra Serif"/>
                <w:szCs w:val="22"/>
                <w:lang w:val="en-US"/>
              </w:rPr>
              <w:t> </w:t>
            </w:r>
            <w:r w:rsidR="00BC1888" w:rsidRPr="00655B36">
              <w:rPr>
                <w:rFonts w:ascii="PT Astra Serif" w:hAnsi="PT Astra Serif"/>
                <w:szCs w:val="22"/>
              </w:rPr>
              <w:t xml:space="preserve">1: </w:t>
            </w:r>
          </w:p>
          <w:p w:rsidR="00BC1888" w:rsidRPr="00655B36" w:rsidRDefault="00BC1888" w:rsidP="00BB7A58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Стандарт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по обеспечению благоприятных условий для развития экспортной деятельности (Региональный экспортный стандарт 2.0) внедрен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в Томской области </w:t>
            </w:r>
            <w:r w:rsidRPr="00655B36">
              <w:rPr>
                <w:rFonts w:ascii="PT Astra Serif" w:hAnsi="PT Astra Serif"/>
                <w:szCs w:val="22"/>
              </w:rPr>
              <w:br/>
            </w:r>
          </w:p>
          <w:p w:rsidR="00BC1888" w:rsidRPr="00655B36" w:rsidRDefault="007E6C3C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Результат</w:t>
            </w:r>
            <w:r w:rsidRPr="00655B36">
              <w:rPr>
                <w:rFonts w:ascii="PT Astra Serif" w:hAnsi="PT Astra Serif"/>
                <w:szCs w:val="22"/>
                <w:lang w:val="en-US"/>
              </w:rPr>
              <w:t> </w:t>
            </w:r>
            <w:r w:rsidR="00BC1888" w:rsidRPr="00655B36">
              <w:rPr>
                <w:rFonts w:ascii="PT Astra Serif" w:hAnsi="PT Astra Serif"/>
                <w:szCs w:val="22"/>
              </w:rPr>
              <w:t>2:</w:t>
            </w:r>
          </w:p>
          <w:p w:rsidR="00BC1888" w:rsidRPr="00655B36" w:rsidRDefault="00BC1888" w:rsidP="00BB7A58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Цифровой стандарт предоставления региональных услуг и мер поддержки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в сфере экспорта внедрен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в соответствии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с графиком, одобренным комиссией Государственного Совета Российской Федерации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 xml:space="preserve">по направлению </w:t>
            </w:r>
            <w:r w:rsidR="00BB7A58" w:rsidRPr="00655B36">
              <w:rPr>
                <w:rFonts w:ascii="PT Astra Serif" w:hAnsi="PT Astra Serif"/>
                <w:szCs w:val="22"/>
              </w:rPr>
              <w:t>«</w:t>
            </w:r>
            <w:r w:rsidRPr="00655B36">
              <w:rPr>
                <w:rFonts w:ascii="PT Astra Serif" w:hAnsi="PT Astra Serif"/>
                <w:szCs w:val="22"/>
              </w:rPr>
              <w:t xml:space="preserve">Международная кооперация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экспорт</w:t>
            </w:r>
            <w:r w:rsidR="00BB7A58" w:rsidRPr="00655B36">
              <w:rPr>
                <w:rFonts w:ascii="PT Astra Serif" w:hAnsi="PT Astra Serif"/>
                <w:szCs w:val="22"/>
              </w:rPr>
              <w:t>»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7E6C3C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Результат</w:t>
            </w:r>
            <w:r w:rsidRPr="00655B36">
              <w:rPr>
                <w:rFonts w:ascii="PT Astra Serif" w:hAnsi="PT Astra Serif"/>
                <w:szCs w:val="22"/>
                <w:lang w:val="en-US"/>
              </w:rPr>
              <w:t> </w:t>
            </w:r>
            <w:r w:rsidR="00BC1888" w:rsidRPr="00655B36">
              <w:rPr>
                <w:rFonts w:ascii="PT Astra Serif" w:hAnsi="PT Astra Serif"/>
                <w:szCs w:val="22"/>
              </w:rPr>
              <w:t xml:space="preserve">3: </w:t>
            </w:r>
          </w:p>
          <w:p w:rsidR="00BC1888" w:rsidRPr="00655B36" w:rsidRDefault="00161E60" w:rsidP="00BB7A58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Субъектами малого</w:t>
            </w:r>
            <w:r w:rsidRPr="00655B36">
              <w:rPr>
                <w:rFonts w:ascii="PT Astra Serif" w:hAnsi="PT Astra Serif"/>
                <w:szCs w:val="22"/>
              </w:rPr>
              <w:br/>
            </w:r>
            <w:r w:rsidR="00BC1888" w:rsidRPr="00655B36">
              <w:rPr>
                <w:rFonts w:ascii="PT Astra Serif" w:hAnsi="PT Astra Serif"/>
                <w:szCs w:val="22"/>
              </w:rPr>
              <w:t>и среднего предпринимательства осуществлен экспорт товаров (работ, услуг) при участии центров поддержки экспорта</w:t>
            </w:r>
          </w:p>
        </w:tc>
        <w:tc>
          <w:tcPr>
            <w:tcW w:w="3100" w:type="pct"/>
            <w:gridSpan w:val="5"/>
            <w:shd w:val="clear" w:color="auto" w:fill="auto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2025 </w:t>
            </w:r>
            <w:r w:rsidR="00B826FA" w:rsidRPr="00655B36">
              <w:rPr>
                <w:rFonts w:ascii="PT Astra Serif" w:hAnsi="PT Astra Serif"/>
                <w:szCs w:val="22"/>
              </w:rPr>
              <w:t xml:space="preserve">год </w:t>
            </w:r>
            <w:r w:rsidR="00161E60" w:rsidRPr="00655B36">
              <w:rPr>
                <w:rFonts w:ascii="PT Astra Serif" w:hAnsi="PT Astra Serif"/>
                <w:szCs w:val="22"/>
              </w:rPr>
              <w:t>–</w:t>
            </w:r>
            <w:r w:rsidRPr="00655B36">
              <w:rPr>
                <w:rFonts w:ascii="PT Astra Serif" w:hAnsi="PT Astra Serif"/>
                <w:szCs w:val="22"/>
              </w:rPr>
              <w:t xml:space="preserve"> в Томской области внедрено не менее 13 инструментов Регионального экспортного стандарта 2.0  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2026 </w:t>
            </w:r>
            <w:r w:rsidR="00B826FA" w:rsidRPr="00655B36">
              <w:rPr>
                <w:rFonts w:ascii="PT Astra Serif" w:hAnsi="PT Astra Serif"/>
                <w:szCs w:val="22"/>
              </w:rPr>
              <w:t xml:space="preserve">год </w:t>
            </w:r>
            <w:r w:rsidRPr="00655B36">
              <w:rPr>
                <w:rFonts w:ascii="PT Astra Serif" w:hAnsi="PT Astra Serif"/>
                <w:szCs w:val="22"/>
              </w:rPr>
              <w:t xml:space="preserve">– в Томской области внедрено не менее 13 инструментов Регионального экспортного стандарта 2.0  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2027 </w:t>
            </w:r>
            <w:r w:rsidR="00B826FA" w:rsidRPr="00655B36">
              <w:rPr>
                <w:rFonts w:ascii="PT Astra Serif" w:hAnsi="PT Astra Serif"/>
                <w:szCs w:val="22"/>
              </w:rPr>
              <w:t xml:space="preserve">год </w:t>
            </w:r>
            <w:r w:rsidR="00161E60" w:rsidRPr="00655B36">
              <w:rPr>
                <w:rFonts w:ascii="PT Astra Serif" w:hAnsi="PT Astra Serif"/>
                <w:szCs w:val="22"/>
              </w:rPr>
              <w:t>–</w:t>
            </w:r>
            <w:r w:rsidRPr="00655B36">
              <w:rPr>
                <w:rFonts w:ascii="PT Astra Serif" w:hAnsi="PT Astra Serif"/>
                <w:szCs w:val="22"/>
              </w:rPr>
              <w:t xml:space="preserve"> в Томской области внедрено не менее 13 инструментов Регионального экспортного стандарта 2.0  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2028 </w:t>
            </w:r>
            <w:r w:rsidR="00B826FA" w:rsidRPr="00655B36">
              <w:rPr>
                <w:rFonts w:ascii="PT Astra Serif" w:hAnsi="PT Astra Serif"/>
                <w:szCs w:val="22"/>
              </w:rPr>
              <w:t xml:space="preserve">год </w:t>
            </w:r>
            <w:r w:rsidR="00161E60" w:rsidRPr="00655B36">
              <w:rPr>
                <w:rFonts w:ascii="PT Astra Serif" w:hAnsi="PT Astra Serif"/>
                <w:szCs w:val="22"/>
              </w:rPr>
              <w:t>–</w:t>
            </w:r>
            <w:r w:rsidRPr="00655B36">
              <w:rPr>
                <w:rFonts w:ascii="PT Astra Serif" w:hAnsi="PT Astra Serif"/>
                <w:szCs w:val="22"/>
              </w:rPr>
              <w:t xml:space="preserve"> в Томской области внедрено не менее 15 инструментов Регионального экспортного стандарта 2.0  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2025 </w:t>
            </w:r>
            <w:r w:rsidR="00B826FA" w:rsidRPr="00655B36">
              <w:rPr>
                <w:rFonts w:ascii="PT Astra Serif" w:hAnsi="PT Astra Serif"/>
                <w:szCs w:val="22"/>
              </w:rPr>
              <w:t xml:space="preserve">год </w:t>
            </w:r>
            <w:r w:rsidR="00161E60" w:rsidRPr="00655B36">
              <w:rPr>
                <w:rFonts w:ascii="PT Astra Serif" w:hAnsi="PT Astra Serif"/>
                <w:szCs w:val="22"/>
              </w:rPr>
              <w:t>–</w:t>
            </w:r>
            <w:r w:rsidRPr="00655B36">
              <w:rPr>
                <w:rFonts w:ascii="PT Astra Serif" w:hAnsi="PT Astra Serif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Cs w:val="22"/>
                <w:lang w:eastAsia="zh-CN"/>
              </w:rPr>
              <w:t xml:space="preserve">пользователям </w:t>
            </w:r>
            <w:r w:rsidR="00B826FA" w:rsidRPr="00655B36">
              <w:rPr>
                <w:rFonts w:ascii="PT Astra Serif" w:hAnsi="PT Astra Serif"/>
                <w:szCs w:val="22"/>
                <w:lang w:eastAsia="zh-CN"/>
              </w:rPr>
              <w:t>информационной системы</w:t>
            </w:r>
            <w:r w:rsidRPr="00655B36">
              <w:rPr>
                <w:rFonts w:ascii="PT Astra Serif" w:hAnsi="PT Astra Serif"/>
                <w:szCs w:val="22"/>
                <w:lang w:eastAsia="zh-CN"/>
              </w:rPr>
              <w:t xml:space="preserve"> «Одно окно» предоставлен доступ к региональным услугам и мерам поддержки в соответствии с Цифровым стандартом</w:t>
            </w:r>
            <w:r w:rsidRPr="00655B36">
              <w:rPr>
                <w:rFonts w:ascii="PT Astra Serif" w:hAnsi="PT Astra Serif"/>
                <w:szCs w:val="22"/>
              </w:rPr>
              <w:t xml:space="preserve"> предоставления региональных услуг и мер поддержки в сфере экспорта </w:t>
            </w: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BC1888" w:rsidP="007D7B21">
            <w:pPr>
              <w:pStyle w:val="ConsPlusNormal0"/>
              <w:jc w:val="both"/>
              <w:rPr>
                <w:rFonts w:ascii="PT Astra Serif" w:hAnsi="PT Astra Serif"/>
                <w:szCs w:val="22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  <w:p w:rsidR="00BC1888" w:rsidRPr="00655B36" w:rsidRDefault="00BC1888" w:rsidP="007D7B2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2025 </w:t>
            </w:r>
            <w:r w:rsidR="00B826FA" w:rsidRPr="00655B36">
              <w:rPr>
                <w:rFonts w:ascii="PT Astra Serif" w:hAnsi="PT Astra Serif"/>
                <w:szCs w:val="22"/>
              </w:rPr>
              <w:t>год</w:t>
            </w:r>
            <w:r w:rsidR="00B826FA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– не менее 15 субъектов малого и среднего предпринимательства, заключивших экспортные контракты и (или) осуществивших экспорт товаров (работ, услуг) при участии центра поддержки экспорта</w:t>
            </w:r>
          </w:p>
          <w:p w:rsidR="00BC1888" w:rsidRPr="00655B36" w:rsidRDefault="00BC1888" w:rsidP="007D7B21">
            <w:pPr>
              <w:rPr>
                <w:rFonts w:ascii="PT Astra Serif" w:hAnsi="PT Astra Serif"/>
              </w:rPr>
            </w:pPr>
          </w:p>
        </w:tc>
        <w:tc>
          <w:tcPr>
            <w:tcW w:w="860" w:type="pct"/>
            <w:vAlign w:val="center"/>
          </w:tcPr>
          <w:p w:rsidR="00BC1888" w:rsidRPr="00655B36" w:rsidRDefault="00BC1888" w:rsidP="00161E60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Прирост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объема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экспорта </w:t>
            </w:r>
            <w:proofErr w:type="spellStart"/>
            <w:r w:rsidRPr="00655B36">
              <w:rPr>
                <w:rFonts w:ascii="PT Astra Serif" w:hAnsi="PT Astra Serif"/>
                <w:szCs w:val="22"/>
              </w:rPr>
              <w:t>несырьевых</w:t>
            </w:r>
            <w:proofErr w:type="spellEnd"/>
            <w:r w:rsidRPr="00655B36">
              <w:rPr>
                <w:rFonts w:ascii="PT Astra Serif" w:hAnsi="PT Astra Serif"/>
                <w:szCs w:val="22"/>
              </w:rPr>
              <w:t xml:space="preserve"> неэнергетических товаров </w:t>
            </w:r>
            <w:r w:rsidR="00655B36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к показателю 2023 года</w:t>
            </w:r>
            <w:proofErr w:type="gramStart"/>
            <w:r w:rsidRPr="00655B36">
              <w:rPr>
                <w:rFonts w:ascii="PT Astra Serif" w:hAnsi="PT Astra Serif"/>
                <w:szCs w:val="22"/>
              </w:rPr>
              <w:t>, %;</w:t>
            </w:r>
            <w:proofErr w:type="gramEnd"/>
          </w:p>
          <w:p w:rsidR="00BC1888" w:rsidRPr="00655B36" w:rsidRDefault="00BC188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 xml:space="preserve">Темп роста внешнеторгового оборота Томской области, % </w:t>
            </w:r>
            <w:r w:rsidR="00655B36" w:rsidRPr="00655B36">
              <w:rPr>
                <w:rFonts w:ascii="PT Astra Serif" w:hAnsi="PT Astra Serif"/>
                <w:szCs w:val="22"/>
              </w:rPr>
              <w:br/>
              <w:t xml:space="preserve">к предыдущему году 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BC1888" w:rsidP="007D7B21">
            <w:pPr>
              <w:pStyle w:val="ConsPlusNormal0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hAnsi="PT Astra Serif"/>
                <w:szCs w:val="22"/>
              </w:rPr>
              <w:t>Комплекс процессных мероприятий по обеспечению реа</w:t>
            </w:r>
            <w:r w:rsidR="00161E60" w:rsidRPr="00655B36">
              <w:rPr>
                <w:rFonts w:ascii="PT Astra Serif" w:hAnsi="PT Astra Serif"/>
                <w:szCs w:val="22"/>
              </w:rPr>
              <w:t>лизации государственных функций</w:t>
            </w:r>
            <w:r w:rsidR="00161E60" w:rsidRPr="00655B36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и полномочий исполнительных органов Томской области</w:t>
            </w:r>
          </w:p>
        </w:tc>
      </w:tr>
      <w:tr w:rsidR="00BC1888" w:rsidRPr="00655B36">
        <w:trPr>
          <w:trHeight w:val="20"/>
        </w:trPr>
        <w:tc>
          <w:tcPr>
            <w:tcW w:w="5000" w:type="pct"/>
            <w:gridSpan w:val="7"/>
            <w:vAlign w:val="center"/>
          </w:tcPr>
          <w:p w:rsidR="00BC1888" w:rsidRPr="00655B36" w:rsidRDefault="00BC1888" w:rsidP="007D7B21">
            <w:pPr>
              <w:pStyle w:val="ConsPlusNormal0"/>
              <w:rPr>
                <w:rFonts w:ascii="PT Astra Serif" w:hAnsi="PT Astra Serif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Cs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Cs w:val="22"/>
              </w:rPr>
              <w:t xml:space="preserve"> за реализацию комплекса процессных мероприятий: Департамент инвестиционной и промышленной политики Томской области</w:t>
            </w:r>
          </w:p>
        </w:tc>
      </w:tr>
    </w:tbl>
    <w:p w:rsidR="00655B36" w:rsidRPr="00655B36" w:rsidRDefault="00655B36" w:rsidP="00655B36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sz w:val="24"/>
          <w:szCs w:val="24"/>
        </w:rPr>
      </w:pPr>
    </w:p>
    <w:p w:rsidR="00655B36" w:rsidRDefault="00161E60" w:rsidP="00655B36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3.</w:t>
      </w:r>
      <w:r w:rsidRPr="00655B36">
        <w:rPr>
          <w:rFonts w:ascii="PT Astra Serif" w:hAnsi="PT Astra Serif"/>
          <w:b w:val="0"/>
          <w:sz w:val="24"/>
          <w:szCs w:val="24"/>
          <w:lang w:val="en-US"/>
        </w:rPr>
        <w:t> </w:t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 xml:space="preserve">Характеристика текущего состояния сферы реализации </w:t>
      </w:r>
    </w:p>
    <w:p w:rsidR="004E2C36" w:rsidRPr="00655B36" w:rsidRDefault="00E83FC8" w:rsidP="00655B36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caps w:val="0"/>
          <w:sz w:val="24"/>
          <w:szCs w:val="24"/>
        </w:rPr>
        <w:t>государственной программы</w:t>
      </w:r>
    </w:p>
    <w:p w:rsidR="00655B36" w:rsidRPr="00655B36" w:rsidRDefault="00655B36" w:rsidP="00655B36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sz w:val="24"/>
          <w:szCs w:val="24"/>
        </w:rPr>
      </w:pP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655B36">
        <w:rPr>
          <w:rFonts w:ascii="PT Astra Serif" w:hAnsi="PT Astra Serif"/>
          <w:sz w:val="24"/>
          <w:szCs w:val="24"/>
        </w:rPr>
        <w:t xml:space="preserve">Государственная программа разработана с учетом положений </w:t>
      </w:r>
      <w:hyperlink r:id="rId14" w:tooltip="https://login.consultant.ru/link/?req=doc&amp;base=RLAW091&amp;n=154501&amp;dst=101024" w:history="1">
        <w:r w:rsidRPr="00655B36">
          <w:rPr>
            <w:rFonts w:ascii="PT Astra Serif" w:hAnsi="PT Astra Serif"/>
            <w:sz w:val="24"/>
            <w:szCs w:val="24"/>
          </w:rPr>
          <w:t>Стратегии</w:t>
        </w:r>
      </w:hyperlink>
      <w:r w:rsidRPr="00655B36">
        <w:rPr>
          <w:rFonts w:ascii="PT Astra Serif" w:hAnsi="PT Astra Serif"/>
          <w:sz w:val="24"/>
          <w:szCs w:val="24"/>
        </w:rPr>
        <w:t xml:space="preserve"> социально-экономического развития Томской области до 2030 года, утвержденной постановлением Законодательной Думы </w:t>
      </w:r>
      <w:r w:rsidR="00161E60" w:rsidRPr="00655B36">
        <w:rPr>
          <w:rFonts w:ascii="PT Astra Serif" w:hAnsi="PT Astra Serif"/>
          <w:sz w:val="24"/>
          <w:szCs w:val="24"/>
        </w:rPr>
        <w:t>Томской области от 26.03.2015 №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="00161E60" w:rsidRPr="00655B36">
        <w:rPr>
          <w:rFonts w:ascii="PT Astra Serif" w:hAnsi="PT Astra Serif"/>
          <w:sz w:val="24"/>
          <w:szCs w:val="24"/>
        </w:rPr>
        <w:t>2580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«Об утверждении Стратегии социально-экономическ</w:t>
      </w:r>
      <w:r w:rsidR="00161E60" w:rsidRPr="00655B36">
        <w:rPr>
          <w:rFonts w:ascii="PT Astra Serif" w:hAnsi="PT Astra Serif"/>
          <w:sz w:val="24"/>
          <w:szCs w:val="24"/>
        </w:rPr>
        <w:t>ого развития Томской области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до 2030 года», и направлена на достижение цели социально-экономического развития Томской области: реализация модели интенсивного развития, включая развитие высокотехнологичных производств на основе потенциала научно-образовательного комплекса, создание условий для инвестиций, развитие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предпринимательства.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В настоящее время Томская область имеет такие конкурентные преимущества, </w:t>
      </w:r>
      <w:r w:rsid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как развитый научно-образовательный и инновационный комплекс, богатые запасы природных ресурсов, но проигрывает соседним регионам вследствие географической удаленности от потенциальных рынков сбыта,</w:t>
      </w:r>
      <w:r w:rsidR="00161E60" w:rsidRPr="00655B36">
        <w:rPr>
          <w:rFonts w:ascii="PT Astra Serif" w:hAnsi="PT Astra Serif"/>
          <w:sz w:val="24"/>
          <w:szCs w:val="24"/>
        </w:rPr>
        <w:t xml:space="preserve"> недостаточного уровня развития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изношенности транспортной и энергетической инфраструктуры.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При этом конкурентные преимущества и потенциал Томской области используются не в полной мере, что отражается на развитии экономики региона и динамике макроэкономических показателей.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655B36">
        <w:rPr>
          <w:rFonts w:ascii="PT Astra Serif" w:hAnsi="PT Astra Serif"/>
          <w:sz w:val="24"/>
          <w:szCs w:val="24"/>
        </w:rPr>
        <w:t>Для повышения конкурентоспособности и устойчивого социально-экономического развития Томской области необходимо обеспечить эффективное привлече</w:t>
      </w:r>
      <w:r w:rsidR="00161E60" w:rsidRPr="00655B36">
        <w:rPr>
          <w:rFonts w:ascii="PT Astra Serif" w:hAnsi="PT Astra Serif"/>
          <w:sz w:val="24"/>
          <w:szCs w:val="24"/>
        </w:rPr>
        <w:t>ние капитала</w:t>
      </w:r>
      <w:r w:rsidR="00655B36">
        <w:rPr>
          <w:rFonts w:ascii="PT Astra Serif" w:hAnsi="PT Astra Serif"/>
          <w:sz w:val="24"/>
          <w:szCs w:val="24"/>
        </w:rPr>
        <w:t xml:space="preserve"> 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экономику региона, создание благоприятных условий ведения предпринимательской деятельности, в том числе совершенствование регуляторной среды, формирование положительного имиджа Томской области в России и за рубежом, расширение экспортных возможностей, укрепление и развитие межрегионального и международного сотрудничества, привлечение лучшего российского и зарубежного опыта для решения актуальных социально-экономических задач.</w:t>
      </w:r>
      <w:proofErr w:type="gramEnd"/>
    </w:p>
    <w:p w:rsidR="004E2C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Позиционирование Томской области как конкурентоспособного региона, </w:t>
      </w:r>
      <w:r w:rsidR="00161E60" w:rsidRPr="00655B36">
        <w:rPr>
          <w:rFonts w:ascii="PT Astra Serif" w:hAnsi="PT Astra Serif"/>
          <w:sz w:val="24"/>
          <w:szCs w:val="24"/>
        </w:rPr>
        <w:t>а также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ее интеграция в мировую экономику невозможны без создания благоприятных условий для привлечения инвестиций и развития экспорта.</w:t>
      </w:r>
    </w:p>
    <w:p w:rsidR="00655B36" w:rsidRPr="00655B36" w:rsidRDefault="00655B36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E2C36" w:rsidRDefault="00E83FC8" w:rsidP="00655B36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Характеристика инвестиционной сферы Томской области</w:t>
      </w:r>
    </w:p>
    <w:p w:rsidR="00655B36" w:rsidRPr="00655B36" w:rsidRDefault="00655B36" w:rsidP="00655B36">
      <w:pPr>
        <w:pStyle w:val="ConsPlusTitle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Инвестиции являются важным элементом экономики. </w:t>
      </w:r>
      <w:proofErr w:type="gramStart"/>
      <w:r w:rsidRPr="00655B36">
        <w:rPr>
          <w:rFonts w:ascii="PT Astra Serif" w:hAnsi="PT Astra Serif"/>
          <w:sz w:val="24"/>
          <w:szCs w:val="24"/>
        </w:rPr>
        <w:t>Инвестиционные процессы охватывают практически все отрасли и сферы эконо</w:t>
      </w:r>
      <w:r w:rsidR="00161E60" w:rsidRPr="00655B36">
        <w:rPr>
          <w:rFonts w:ascii="PT Astra Serif" w:hAnsi="PT Astra Serif"/>
          <w:sz w:val="24"/>
          <w:szCs w:val="24"/>
        </w:rPr>
        <w:t>мической деятельности в регионе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вовлечением различных групп участников: частных инвесторов, государственного сектора, специальной организации по работе с инвесторами (</w:t>
      </w:r>
      <w:r w:rsidR="00EE72D7" w:rsidRPr="00655B36">
        <w:rPr>
          <w:rFonts w:ascii="PT Astra Serif" w:hAnsi="PT Astra Serif"/>
          <w:sz w:val="24"/>
          <w:szCs w:val="24"/>
        </w:rPr>
        <w:t>Автономная некоммерческая организация</w:t>
      </w:r>
      <w:r w:rsidRPr="00655B36">
        <w:rPr>
          <w:rFonts w:ascii="PT Astra Serif" w:hAnsi="PT Astra Serif"/>
          <w:sz w:val="24"/>
          <w:szCs w:val="24"/>
        </w:rPr>
        <w:t xml:space="preserve"> «Агентство инвестиционного развития Томской области»), региональных отделений деловых объединений, </w:t>
      </w:r>
      <w:proofErr w:type="spellStart"/>
      <w:r w:rsidRPr="00655B36">
        <w:rPr>
          <w:rFonts w:ascii="PT Astra Serif" w:hAnsi="PT Astra Serif"/>
          <w:sz w:val="24"/>
          <w:szCs w:val="24"/>
        </w:rPr>
        <w:t>ресурсоснабжающих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организаций, региональных институтов развития, организаций обеспечения и сопровождения инвестиционного процесса (банки, страховые компании, лизинговые ко</w:t>
      </w:r>
      <w:r w:rsidR="00161E60" w:rsidRPr="00655B36">
        <w:rPr>
          <w:rFonts w:ascii="PT Astra Serif" w:hAnsi="PT Astra Serif"/>
          <w:sz w:val="24"/>
          <w:szCs w:val="24"/>
        </w:rPr>
        <w:t>мпании, консалтинговые компании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другие организации</w:t>
      </w:r>
      <w:proofErr w:type="gramEnd"/>
      <w:r w:rsidRPr="00655B36">
        <w:rPr>
          <w:rFonts w:ascii="PT Astra Serif" w:hAnsi="PT Astra Serif"/>
          <w:sz w:val="24"/>
          <w:szCs w:val="24"/>
        </w:rPr>
        <w:t>). Динамичное и эффективное развитие инвестиционной деятельности является необходимым условием стабильного функционирования и развития экономики региона.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2024 году темп роста объема инвестиций в основной капитал по Томской области составил 109,9% к предыдущему году в сопоставимых ценах.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Определяющее влияние на динамику оказали инвестиции в обрабатывающие производства, добычу полезных ископае</w:t>
      </w:r>
      <w:r w:rsidR="00161E60" w:rsidRPr="00655B36">
        <w:rPr>
          <w:rFonts w:ascii="PT Astra Serif" w:hAnsi="PT Astra Serif"/>
          <w:sz w:val="24"/>
          <w:szCs w:val="24"/>
        </w:rPr>
        <w:t>мых, транспортировку и хранение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(в </w:t>
      </w:r>
      <w:proofErr w:type="spellStart"/>
      <w:r w:rsidRPr="00655B36">
        <w:rPr>
          <w:rFonts w:ascii="PT Astra Serif" w:hAnsi="PT Astra Serif"/>
          <w:sz w:val="24"/>
          <w:szCs w:val="24"/>
        </w:rPr>
        <w:t>т.ч</w:t>
      </w:r>
      <w:proofErr w:type="spellEnd"/>
      <w:r w:rsidRPr="00655B36">
        <w:rPr>
          <w:rFonts w:ascii="PT Astra Serif" w:hAnsi="PT Astra Serif"/>
          <w:sz w:val="24"/>
          <w:szCs w:val="24"/>
        </w:rPr>
        <w:t>. деятельность трубопроводного транспорта), обеспечение электрической энергией, газом и паром, деятельность по операциям с недвижимым имуществом, занимающие высокую долю инвестиционных вложений области.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По объему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в 2024 году Томская область заняла 7-е место по Сибирскому федеральному округу с показателем 126,6%.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Анализ инвестиционной привлекательности Томской област</w:t>
      </w:r>
      <w:r w:rsidR="00161E60" w:rsidRPr="00655B36">
        <w:rPr>
          <w:rFonts w:ascii="PT Astra Serif" w:hAnsi="PT Astra Serif"/>
          <w:sz w:val="24"/>
          <w:szCs w:val="24"/>
        </w:rPr>
        <w:t>и по сравнению</w:t>
      </w:r>
      <w:r w:rsidR="00572762">
        <w:rPr>
          <w:rFonts w:ascii="PT Astra Serif" w:hAnsi="PT Astra Serif"/>
          <w:sz w:val="24"/>
          <w:szCs w:val="24"/>
        </w:rPr>
        <w:t xml:space="preserve"> 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другими территориями выявил ряд негативных факторов, сдерживающих приход инвесторов в регион, в частности: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недостаточный уровень развития инвестиционной инфраструктуры </w:t>
      </w:r>
      <w:r w:rsidR="00572762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для размещения объектов инвесторов;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недостаточный уровень развития транспортной и инженерной инфраструктуры, необходимый для успешного развития территории;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низкая инвестиционная активность в муниципальных образованиях Томской области, наиболее отдаленных от областного центра;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ограниченный объем государственной поддержки при реализации инвестиционных проектов;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ограниченность газотранспортной системы.</w:t>
      </w:r>
    </w:p>
    <w:p w:rsidR="004E2C36" w:rsidRPr="00A1429A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В Томской области ведется целенаправленная работа по созданию благоприятного </w:t>
      </w:r>
      <w:r w:rsidRPr="00A1429A">
        <w:rPr>
          <w:rFonts w:ascii="PT Astra Serif" w:hAnsi="PT Astra Serif"/>
          <w:sz w:val="24"/>
          <w:szCs w:val="24"/>
        </w:rPr>
        <w:t xml:space="preserve">инвестиционного климата. В частности, реализуется комплекс мер, направленный </w:t>
      </w:r>
      <w:proofErr w:type="gramStart"/>
      <w:r w:rsidRPr="00A1429A">
        <w:rPr>
          <w:rFonts w:ascii="PT Astra Serif" w:hAnsi="PT Astra Serif"/>
          <w:sz w:val="24"/>
          <w:szCs w:val="24"/>
        </w:rPr>
        <w:t>на</w:t>
      </w:r>
      <w:proofErr w:type="gramEnd"/>
      <w:r w:rsidRPr="00A1429A">
        <w:rPr>
          <w:rFonts w:ascii="PT Astra Serif" w:hAnsi="PT Astra Serif"/>
          <w:sz w:val="24"/>
          <w:szCs w:val="24"/>
        </w:rPr>
        <w:t>:</w:t>
      </w:r>
    </w:p>
    <w:p w:rsidR="004E2C36" w:rsidRPr="00A1429A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A1429A">
        <w:rPr>
          <w:rFonts w:ascii="PT Astra Serif" w:hAnsi="PT Astra Serif"/>
          <w:sz w:val="24"/>
          <w:szCs w:val="24"/>
        </w:rPr>
        <w:t>улучшение условий ведения предпринимательской и инвестиционной деятельности на региональном и муниципальном уровнях, в том числе внедрение регионального инвестиционного стандарта;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A1429A">
        <w:rPr>
          <w:rFonts w:ascii="PT Astra Serif" w:hAnsi="PT Astra Serif"/>
          <w:sz w:val="24"/>
          <w:szCs w:val="24"/>
        </w:rPr>
        <w:t>создание и развитие инвестиционной инфраструктуры для размещения производственных и иных объектов инвесторов, в том числе объектов инфраструктуры промышленного парка, особой экономической з</w:t>
      </w:r>
      <w:r w:rsidR="00161E60" w:rsidRPr="00A1429A">
        <w:rPr>
          <w:rFonts w:ascii="PT Astra Serif" w:hAnsi="PT Astra Serif"/>
          <w:sz w:val="24"/>
          <w:szCs w:val="24"/>
        </w:rPr>
        <w:t>оны технико-внедренческого типа</w:t>
      </w:r>
      <w:r w:rsidR="00A1429A" w:rsidRPr="00A1429A">
        <w:rPr>
          <w:rFonts w:ascii="PT Astra Serif" w:hAnsi="PT Astra Serif"/>
          <w:sz w:val="24"/>
          <w:szCs w:val="24"/>
        </w:rPr>
        <w:t xml:space="preserve"> </w:t>
      </w:r>
      <w:r w:rsidR="00161E60" w:rsidRPr="00A1429A">
        <w:rPr>
          <w:rFonts w:ascii="PT Astra Serif" w:hAnsi="PT Astra Serif"/>
          <w:sz w:val="24"/>
          <w:szCs w:val="24"/>
        </w:rPr>
        <w:br/>
      </w:r>
      <w:r w:rsidRPr="00A1429A">
        <w:rPr>
          <w:rFonts w:ascii="PT Astra Serif" w:hAnsi="PT Astra Serif"/>
          <w:sz w:val="24"/>
          <w:szCs w:val="24"/>
        </w:rPr>
        <w:t>в г. Томске, территории опережающего развития «Северск»;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всестороннюю государственную поддержку инвесторов при реализации инвестиционных проектов, в том числе финансовую, организационную и информационно-консультационную;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совершенствование инвестиционного законодательства и обеспечение защиты прав инвесторов;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продвижение инвестиционного поте</w:t>
      </w:r>
      <w:r w:rsidR="00161E60" w:rsidRPr="00655B36">
        <w:rPr>
          <w:rFonts w:ascii="PT Astra Serif" w:hAnsi="PT Astra Serif"/>
          <w:sz w:val="24"/>
          <w:szCs w:val="24"/>
        </w:rPr>
        <w:t>нциала Томской области в России</w:t>
      </w:r>
      <w:r w:rsidR="00572762">
        <w:rPr>
          <w:rFonts w:ascii="PT Astra Serif" w:hAnsi="PT Astra Serif"/>
          <w:sz w:val="24"/>
          <w:szCs w:val="24"/>
        </w:rPr>
        <w:t xml:space="preserve"> 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за рубежом посредством участия в мероприятиях (форумах, выставках, ярмарках), проведения встреч и переговоров с потенциальными инвесторами.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В целях повышения инвестиционной активности и привлечения стратегических инвесторов необходимо продолжить работу по повышению инвестиционной привлекательности Томской области, в том числе создать </w:t>
      </w:r>
      <w:proofErr w:type="spellStart"/>
      <w:r w:rsidRPr="00655B36">
        <w:rPr>
          <w:rFonts w:ascii="PT Astra Serif" w:hAnsi="PT Astra Serif"/>
          <w:sz w:val="24"/>
          <w:szCs w:val="24"/>
        </w:rPr>
        <w:t>безбарьерную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среду </w:t>
      </w:r>
      <w:r w:rsidR="00572762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для инвестирования, обеспечить стимулирование инвестиционного процесса, оказывать содействие в реализации инвестиционных проектов, осуществлять информационное обеспечение потенциальных инвесторов и активно продвигать инвестиционные возможности региона на внешнем рынке.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655B36">
        <w:rPr>
          <w:rFonts w:ascii="PT Astra Serif" w:hAnsi="PT Astra Serif"/>
          <w:sz w:val="24"/>
          <w:szCs w:val="24"/>
        </w:rPr>
        <w:t xml:space="preserve">Распоряжением Администрации </w:t>
      </w:r>
      <w:r w:rsidR="00161E60" w:rsidRPr="00655B36">
        <w:rPr>
          <w:rFonts w:ascii="PT Astra Serif" w:hAnsi="PT Astra Serif"/>
          <w:sz w:val="24"/>
          <w:szCs w:val="24"/>
        </w:rPr>
        <w:t>Томской области от 01.11.2025 №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="00161E60" w:rsidRPr="00655B36">
        <w:rPr>
          <w:rFonts w:ascii="PT Astra Serif" w:hAnsi="PT Astra Serif"/>
          <w:sz w:val="24"/>
          <w:szCs w:val="24"/>
        </w:rPr>
        <w:t>759-ра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«О внесении изменений в распоряжение Администрации Томской области от 29.06.2023 №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Pr="00655B36">
        <w:rPr>
          <w:rFonts w:ascii="PT Astra Serif" w:hAnsi="PT Astra Serif"/>
          <w:sz w:val="24"/>
          <w:szCs w:val="24"/>
        </w:rPr>
        <w:t>422-ра» в целях оптимизации и повышения эффективности расходов областного бюджета на содержание некомме</w:t>
      </w:r>
      <w:r w:rsidR="00161E60" w:rsidRPr="00655B36">
        <w:rPr>
          <w:rFonts w:ascii="PT Astra Serif" w:hAnsi="PT Astra Serif"/>
          <w:sz w:val="24"/>
          <w:szCs w:val="24"/>
        </w:rPr>
        <w:t>рческих организаций с 2026 года</w:t>
      </w:r>
      <w:r w:rsidRPr="00655B36">
        <w:rPr>
          <w:rFonts w:ascii="PT Astra Serif" w:hAnsi="PT Astra Serif"/>
          <w:sz w:val="24"/>
          <w:szCs w:val="24"/>
        </w:rPr>
        <w:t xml:space="preserve"> осуществлена передача полномочий в части содействия реализации государственной политики в области развития малого и среднего п</w:t>
      </w:r>
      <w:r w:rsidR="00161E60" w:rsidRPr="00655B36">
        <w:rPr>
          <w:rFonts w:ascii="PT Astra Serif" w:hAnsi="PT Astra Serif"/>
          <w:sz w:val="24"/>
          <w:szCs w:val="24"/>
        </w:rPr>
        <w:t>редпринимательства (далее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="00161E60" w:rsidRPr="00655B36">
        <w:rPr>
          <w:rFonts w:ascii="PT Astra Serif" w:hAnsi="PT Astra Serif"/>
          <w:sz w:val="24"/>
          <w:szCs w:val="24"/>
        </w:rPr>
        <w:t>–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Pr="00655B36">
        <w:rPr>
          <w:rFonts w:ascii="PT Astra Serif" w:hAnsi="PT Astra Serif"/>
          <w:sz w:val="24"/>
          <w:szCs w:val="24"/>
        </w:rPr>
        <w:t>субъекты МСП) автономной некоммерческой организации «Агентство инвестиционного развития Томской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области».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Автономная некоммерческая организация «Агентство инвестиционного развития Томской области», финансовое обеспечение которой осуществляется в рамках государственной программы, осуществляет функции центра развития малого и среднего предпринимательства, центра инноваций социального предпринимательства, </w:t>
      </w:r>
      <w:hyperlink r:id="rId15" w:tooltip="https://www.ved.tomsk.ru/" w:history="1">
        <w:r w:rsidRPr="00655B36">
          <w:rPr>
            <w:rFonts w:ascii="PT Astra Serif" w:hAnsi="PT Astra Serif"/>
            <w:sz w:val="24"/>
            <w:szCs w:val="24"/>
          </w:rPr>
          <w:t>центра поддержки экспорта</w:t>
        </w:r>
      </w:hyperlink>
      <w:r w:rsidRPr="00655B36">
        <w:rPr>
          <w:rFonts w:ascii="PT Astra Serif" w:hAnsi="PT Astra Serif"/>
          <w:sz w:val="24"/>
          <w:szCs w:val="24"/>
        </w:rPr>
        <w:t>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настоящее время на территории Томской области осуществляют деятельность 42,3 тысячи субъект</w:t>
      </w:r>
      <w:r w:rsidR="002F6B9E" w:rsidRPr="00655B36">
        <w:rPr>
          <w:rFonts w:ascii="PT Astra Serif" w:hAnsi="PT Astra Serif"/>
          <w:sz w:val="24"/>
          <w:szCs w:val="24"/>
        </w:rPr>
        <w:t>ов</w:t>
      </w:r>
      <w:r w:rsidR="00161E60" w:rsidRPr="00655B36">
        <w:rPr>
          <w:rFonts w:ascii="PT Astra Serif" w:hAnsi="PT Astra Serif"/>
          <w:sz w:val="24"/>
          <w:szCs w:val="24"/>
        </w:rPr>
        <w:t xml:space="preserve"> МСП. За период 2022 –</w:t>
      </w:r>
      <w:r w:rsidRPr="00655B36">
        <w:rPr>
          <w:rFonts w:ascii="PT Astra Serif" w:hAnsi="PT Astra Serif"/>
          <w:sz w:val="24"/>
          <w:szCs w:val="24"/>
        </w:rPr>
        <w:t xml:space="preserve"> 2025 год</w:t>
      </w:r>
      <w:r w:rsidR="00B90753" w:rsidRPr="00655B36">
        <w:rPr>
          <w:rFonts w:ascii="PT Astra Serif" w:hAnsi="PT Astra Serif"/>
          <w:sz w:val="24"/>
          <w:szCs w:val="24"/>
        </w:rPr>
        <w:t>ов</w:t>
      </w:r>
      <w:r w:rsidRPr="00655B36">
        <w:rPr>
          <w:rFonts w:ascii="PT Astra Serif" w:hAnsi="PT Astra Serif"/>
          <w:sz w:val="24"/>
          <w:szCs w:val="24"/>
        </w:rPr>
        <w:t xml:space="preserve"> количество субъектов МСП, сведения о которых содержатся в реестре субъектов малого и среднего предпринимательства, увеличилось на 8,2</w:t>
      </w:r>
      <w:r w:rsidR="00161E60" w:rsidRPr="00655B36">
        <w:rPr>
          <w:rFonts w:ascii="PT Astra Serif" w:hAnsi="PT Astra Serif"/>
          <w:sz w:val="24"/>
          <w:szCs w:val="24"/>
        </w:rPr>
        <w:t>% (ежегодный рост –</w:t>
      </w:r>
      <w:r w:rsidRPr="00655B36">
        <w:rPr>
          <w:rFonts w:ascii="PT Astra Serif" w:hAnsi="PT Astra Serif"/>
          <w:sz w:val="24"/>
          <w:szCs w:val="24"/>
        </w:rPr>
        <w:t xml:space="preserve"> в диапазоне 2,5</w:t>
      </w:r>
      <w:r w:rsidR="00161E60" w:rsidRPr="00655B36">
        <w:rPr>
          <w:rFonts w:ascii="PT Astra Serif" w:hAnsi="PT Astra Serif"/>
          <w:sz w:val="24"/>
          <w:szCs w:val="24"/>
        </w:rPr>
        <w:t>% –</w:t>
      </w:r>
      <w:r w:rsidR="00572762">
        <w:rPr>
          <w:rFonts w:ascii="PT Astra Serif" w:hAnsi="PT Astra Serif"/>
          <w:sz w:val="24"/>
          <w:szCs w:val="24"/>
        </w:rPr>
        <w:t xml:space="preserve"> 2,8</w:t>
      </w:r>
      <w:r w:rsidRPr="00655B36">
        <w:rPr>
          <w:rFonts w:ascii="PT Astra Serif" w:hAnsi="PT Astra Serif"/>
          <w:sz w:val="24"/>
          <w:szCs w:val="24"/>
        </w:rPr>
        <w:t>%). По количеству субъектов МСП на душу на</w:t>
      </w:r>
      <w:r w:rsidR="00161E60" w:rsidRPr="00655B36">
        <w:rPr>
          <w:rFonts w:ascii="PT Astra Serif" w:hAnsi="PT Astra Serif"/>
          <w:sz w:val="24"/>
          <w:szCs w:val="24"/>
        </w:rPr>
        <w:t>селения регион занимает 4</w:t>
      </w:r>
      <w:r w:rsidR="00310BC5">
        <w:rPr>
          <w:rFonts w:ascii="PT Astra Serif" w:hAnsi="PT Astra Serif"/>
          <w:sz w:val="24"/>
          <w:szCs w:val="24"/>
        </w:rPr>
        <w:t>-е</w:t>
      </w:r>
      <w:r w:rsidR="00161E60" w:rsidRPr="00655B36">
        <w:rPr>
          <w:rFonts w:ascii="PT Astra Serif" w:hAnsi="PT Astra Serif"/>
          <w:sz w:val="24"/>
          <w:szCs w:val="24"/>
        </w:rPr>
        <w:t xml:space="preserve"> место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="00310BC5">
        <w:rPr>
          <w:rFonts w:ascii="PT Astra Serif" w:hAnsi="PT Astra Serif"/>
          <w:sz w:val="24"/>
          <w:szCs w:val="24"/>
        </w:rPr>
        <w:t>в Сибирском ф</w:t>
      </w:r>
      <w:r w:rsidRPr="00655B36">
        <w:rPr>
          <w:rFonts w:ascii="PT Astra Serif" w:hAnsi="PT Astra Serif"/>
          <w:sz w:val="24"/>
          <w:szCs w:val="24"/>
        </w:rPr>
        <w:t>едеральном округе.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Автономная некоммерческая организация «Агентство инвестиционного развития Томской области» подлежит включению в реестр организаций, образующих инфраструктуру поддержки МСП.</w:t>
      </w:r>
    </w:p>
    <w:p w:rsidR="004E2C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655B36">
        <w:rPr>
          <w:rFonts w:ascii="PT Astra Serif" w:hAnsi="PT Astra Serif"/>
          <w:sz w:val="24"/>
          <w:szCs w:val="24"/>
        </w:rPr>
        <w:t xml:space="preserve">Организации, образующие инфраструктуру поддержки субъектов МСП Томской области, должны соответствовать </w:t>
      </w:r>
      <w:hyperlink r:id="rId16" w:tooltip="https://login.consultant.ru/link/?req=doc&amp;base=LAW&amp;n=479175&amp;dst=100017" w:history="1">
        <w:r w:rsidRPr="00655B36">
          <w:rPr>
            <w:rFonts w:ascii="PT Astra Serif" w:hAnsi="PT Astra Serif"/>
            <w:sz w:val="24"/>
            <w:szCs w:val="24"/>
          </w:rPr>
          <w:t>требованиям</w:t>
        </w:r>
      </w:hyperlink>
      <w:r w:rsidRPr="00655B36">
        <w:rPr>
          <w:rFonts w:ascii="PT Astra Serif" w:hAnsi="PT Astra Serif"/>
          <w:sz w:val="24"/>
          <w:szCs w:val="24"/>
        </w:rPr>
        <w:t>, установленным приказом Министерства экономического развития Росси</w:t>
      </w:r>
      <w:r w:rsidR="00161E60" w:rsidRPr="00655B36">
        <w:rPr>
          <w:rFonts w:ascii="PT Astra Serif" w:hAnsi="PT Astra Serif"/>
          <w:sz w:val="24"/>
          <w:szCs w:val="24"/>
        </w:rPr>
        <w:t>йской Федерации от 27.03.2025 №</w:t>
      </w:r>
      <w:r w:rsidR="00161E60" w:rsidRPr="00655B36">
        <w:rPr>
          <w:rFonts w:ascii="PT Astra Serif" w:hAnsi="PT Astra Serif"/>
          <w:sz w:val="24"/>
          <w:szCs w:val="24"/>
          <w:lang w:val="en-US"/>
        </w:rPr>
        <w:t> </w:t>
      </w:r>
      <w:r w:rsidRPr="00655B36">
        <w:rPr>
          <w:rFonts w:ascii="PT Astra Serif" w:hAnsi="PT Astra Serif"/>
          <w:sz w:val="24"/>
          <w:szCs w:val="24"/>
        </w:rPr>
        <w:t>195 «Об утв</w:t>
      </w:r>
      <w:r w:rsidR="00A62706">
        <w:rPr>
          <w:rFonts w:ascii="PT Astra Serif" w:hAnsi="PT Astra Serif"/>
          <w:sz w:val="24"/>
          <w:szCs w:val="24"/>
        </w:rPr>
        <w:t>ерждении Т</w:t>
      </w:r>
      <w:r w:rsidRPr="00655B36">
        <w:rPr>
          <w:rFonts w:ascii="PT Astra Serif" w:hAnsi="PT Astra Serif"/>
          <w:sz w:val="24"/>
          <w:szCs w:val="24"/>
        </w:rPr>
        <w:t>ребований для реализации субъектами Российской Федерации мероприятий региональных проектов, обеспечивающих достижение целей, показателей и результатов федерального проекта «Малое и среднее предпринимательство и поддержка индивидуальной предпринимательской инициативы», входящего в состав национального проекта «Эффективная и конкурентная экономика», предусматривающих основные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направления расходов при реализации мероприятий, ключевые показатели эффективности реализации мероприятий, в том числе требований к организациям, образующим инфраструктуру поддержки субъектов малого и среднего предпринимательства, требований к государственным (муниципальны</w:t>
      </w:r>
      <w:r w:rsidR="00161E60" w:rsidRPr="00655B36">
        <w:rPr>
          <w:rFonts w:ascii="PT Astra Serif" w:hAnsi="PT Astra Serif"/>
          <w:sz w:val="24"/>
          <w:szCs w:val="24"/>
        </w:rPr>
        <w:t xml:space="preserve">м) </w:t>
      </w:r>
      <w:proofErr w:type="spellStart"/>
      <w:r w:rsidR="00161E60" w:rsidRPr="00655B36">
        <w:rPr>
          <w:rFonts w:ascii="PT Astra Serif" w:hAnsi="PT Astra Serif"/>
          <w:sz w:val="24"/>
          <w:szCs w:val="24"/>
        </w:rPr>
        <w:t>микрофинансовым</w:t>
      </w:r>
      <w:proofErr w:type="spellEnd"/>
      <w:r w:rsidR="00161E60" w:rsidRPr="00655B36">
        <w:rPr>
          <w:rFonts w:ascii="PT Astra Serif" w:hAnsi="PT Astra Serif"/>
          <w:sz w:val="24"/>
          <w:szCs w:val="24"/>
        </w:rPr>
        <w:t xml:space="preserve"> организациям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к их деятельности».</w:t>
      </w:r>
    </w:p>
    <w:p w:rsidR="00655B36" w:rsidRPr="00655B36" w:rsidRDefault="00655B36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E2C36" w:rsidRDefault="00E83FC8" w:rsidP="00655B36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Характеристика внешних связей Томской области</w:t>
      </w:r>
    </w:p>
    <w:p w:rsidR="00655B36" w:rsidRPr="00655B36" w:rsidRDefault="00655B36" w:rsidP="00655B36">
      <w:pPr>
        <w:pStyle w:val="ConsPlusTitle"/>
        <w:ind w:firstLine="709"/>
        <w:jc w:val="center"/>
        <w:rPr>
          <w:rFonts w:ascii="PT Astra Serif" w:hAnsi="PT Astra Serif"/>
          <w:b w:val="0"/>
          <w:sz w:val="24"/>
          <w:szCs w:val="24"/>
        </w:rPr>
      </w:pP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Внешние связи региона – действенный инструмент его социально-экономического развития. Томская область стремится активно использовать этот инструмент, являясь инициативным участником международног</w:t>
      </w:r>
      <w:r w:rsidR="00161E60" w:rsidRPr="00655B36">
        <w:rPr>
          <w:rFonts w:ascii="PT Astra Serif" w:hAnsi="PT Astra Serif"/>
          <w:sz w:val="24"/>
          <w:szCs w:val="24"/>
        </w:rPr>
        <w:t>о сотрудничества. Международные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межрегиональные связи способствуют установлению прочного взаимо</w:t>
      </w:r>
      <w:r w:rsidR="00161E60" w:rsidRPr="00655B36">
        <w:rPr>
          <w:rFonts w:ascii="PT Astra Serif" w:hAnsi="PT Astra Serif"/>
          <w:sz w:val="24"/>
          <w:szCs w:val="24"/>
        </w:rPr>
        <w:t>действия</w:t>
      </w:r>
      <w:r w:rsidR="00AC245D" w:rsidRPr="00AC245D">
        <w:rPr>
          <w:rFonts w:ascii="PT Astra Serif" w:hAnsi="PT Astra Serif"/>
          <w:sz w:val="24"/>
          <w:szCs w:val="24"/>
        </w:rPr>
        <w:t xml:space="preserve"> </w:t>
      </w:r>
      <w:r w:rsidR="00161E60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внешним миром, заимствованию успешного опыта и компетенций, повышению качества жизни, расширению рынков сбыта, привлечению недостающих ресурсов и технологий, что, в свою очередь, помогает в достижении целей и задач социально-экономического развития страны и региона.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Благодаря политике открытости, последовательно проводимой регионом с начала 1990-х г</w:t>
      </w:r>
      <w:r w:rsidR="008335E8" w:rsidRPr="00655B36">
        <w:rPr>
          <w:rFonts w:ascii="PT Astra Serif" w:hAnsi="PT Astra Serif"/>
          <w:sz w:val="24"/>
          <w:szCs w:val="24"/>
        </w:rPr>
        <w:t>одов</w:t>
      </w:r>
      <w:r w:rsidRPr="00655B36">
        <w:rPr>
          <w:rFonts w:ascii="PT Astra Serif" w:hAnsi="PT Astra Serif"/>
          <w:sz w:val="24"/>
          <w:szCs w:val="24"/>
        </w:rPr>
        <w:t xml:space="preserve">, Томская область стала участником большого количества проектов международного и межрегионального сотрудничества. В период пандемии коронавирусной инфекции удалось сохранить наработанные связи и благодаря развитию онлайн-коммуникации ввести новые форматы совместной работы, заметно расширив </w:t>
      </w:r>
      <w:r w:rsidR="002F6B9E" w:rsidRPr="00655B36">
        <w:rPr>
          <w:rFonts w:ascii="PT Astra Serif" w:hAnsi="PT Astra Serif"/>
          <w:sz w:val="24"/>
          <w:szCs w:val="24"/>
        </w:rPr>
        <w:t>географию контактов. С началом с</w:t>
      </w:r>
      <w:r w:rsidRPr="00655B36">
        <w:rPr>
          <w:rFonts w:ascii="PT Astra Serif" w:hAnsi="PT Astra Serif"/>
          <w:sz w:val="24"/>
          <w:szCs w:val="24"/>
        </w:rPr>
        <w:t>пециальной военной операции в феврале 2022 г</w:t>
      </w:r>
      <w:r w:rsidR="00BB7A58" w:rsidRPr="00655B36">
        <w:rPr>
          <w:rFonts w:ascii="PT Astra Serif" w:hAnsi="PT Astra Serif"/>
          <w:sz w:val="24"/>
          <w:szCs w:val="24"/>
        </w:rPr>
        <w:t>ода</w:t>
      </w:r>
      <w:r w:rsidRPr="00655B36">
        <w:rPr>
          <w:rFonts w:ascii="PT Astra Serif" w:hAnsi="PT Astra Serif"/>
          <w:sz w:val="24"/>
          <w:szCs w:val="24"/>
        </w:rPr>
        <w:t xml:space="preserve"> международная ситуация изменилась коренным образом: работа по развитию внешних связей региона была продолжена в условиях постоянно усиливающегося </w:t>
      </w:r>
      <w:proofErr w:type="spellStart"/>
      <w:r w:rsidRPr="00655B36">
        <w:rPr>
          <w:rFonts w:ascii="PT Astra Serif" w:hAnsi="PT Astra Serif"/>
          <w:sz w:val="24"/>
          <w:szCs w:val="24"/>
        </w:rPr>
        <w:t>санкционного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давления. Многие иностранные партнеры отказались от делового и научно-образовательного сотрудничества с организациями Томской области. Политические, логистические и финансовые ограничения побудили региональных участников международной и внешнеэкономической деятельности искать альтернативные рынки, прежде всего, в странах Глобального Юга. За истекший период произошла переориентация на нов</w:t>
      </w:r>
      <w:r w:rsidR="00670FA3" w:rsidRPr="00655B36">
        <w:rPr>
          <w:rFonts w:ascii="PT Astra Serif" w:hAnsi="PT Astra Serif"/>
          <w:sz w:val="24"/>
          <w:szCs w:val="24"/>
        </w:rPr>
        <w:t>ые географические направления</w:t>
      </w:r>
      <w:r w:rsidR="00670FA3" w:rsidRPr="00655B36">
        <w:rPr>
          <w:rFonts w:ascii="PT Astra Serif" w:hAnsi="PT Astra Serif"/>
          <w:sz w:val="24"/>
          <w:szCs w:val="24"/>
          <w:lang w:val="en-US"/>
        </w:rPr>
        <w:t> </w:t>
      </w:r>
      <w:r w:rsidR="00670FA3" w:rsidRPr="00655B36">
        <w:rPr>
          <w:rFonts w:ascii="PT Astra Serif" w:hAnsi="PT Astra Serif"/>
          <w:sz w:val="24"/>
          <w:szCs w:val="24"/>
        </w:rPr>
        <w:t>–</w:t>
      </w:r>
      <w:r w:rsidR="00670FA3" w:rsidRPr="00655B36">
        <w:rPr>
          <w:rFonts w:ascii="PT Astra Serif" w:hAnsi="PT Astra Serif"/>
          <w:sz w:val="24"/>
          <w:szCs w:val="24"/>
          <w:lang w:val="en-US"/>
        </w:rPr>
        <w:t> </w:t>
      </w:r>
      <w:r w:rsidRPr="00655B36">
        <w:rPr>
          <w:rFonts w:ascii="PT Astra Serif" w:hAnsi="PT Astra Serif"/>
          <w:sz w:val="24"/>
          <w:szCs w:val="24"/>
        </w:rPr>
        <w:t xml:space="preserve">формирующиеся центры мировой экономической активности, где сегодня проживает большинство населения планеты (ЕАЭС, ШОС, БРИКС). Изменилась не только география, но и содержательное наполнение внешних связей региона. На повестке развития Томской области сегодня стоит задача не просто </w:t>
      </w:r>
      <w:proofErr w:type="spellStart"/>
      <w:r w:rsidRPr="00655B36">
        <w:rPr>
          <w:rFonts w:ascii="PT Astra Serif" w:hAnsi="PT Astra Serif"/>
          <w:sz w:val="24"/>
          <w:szCs w:val="24"/>
        </w:rPr>
        <w:t>импортозамещения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, но и </w:t>
      </w:r>
      <w:proofErr w:type="spellStart"/>
      <w:r w:rsidRPr="00655B36">
        <w:rPr>
          <w:rFonts w:ascii="PT Astra Serif" w:hAnsi="PT Astra Serif"/>
          <w:sz w:val="24"/>
          <w:szCs w:val="24"/>
        </w:rPr>
        <w:t>импортоопережения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по максимально широкому спектру товаров, создания суверенных технологий и обеспечения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кадрового суверенитета за счет возможностей научно-образовательно</w:t>
      </w:r>
      <w:r w:rsidR="006E7A94">
        <w:rPr>
          <w:rFonts w:ascii="PT Astra Serif" w:hAnsi="PT Astra Serif"/>
          <w:sz w:val="24"/>
          <w:szCs w:val="24"/>
        </w:rPr>
        <w:t xml:space="preserve">го комплекса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и инновационного бизнеса. Внешние связи региона также работают на решение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этой комплексной задачи.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trike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С 2022 г</w:t>
      </w:r>
      <w:r w:rsidR="00BB7A58" w:rsidRPr="00655B36">
        <w:rPr>
          <w:rFonts w:ascii="PT Astra Serif" w:hAnsi="PT Astra Serif"/>
          <w:sz w:val="24"/>
          <w:szCs w:val="24"/>
        </w:rPr>
        <w:t>ода</w:t>
      </w:r>
      <w:r w:rsidRPr="00655B36">
        <w:rPr>
          <w:rFonts w:ascii="PT Astra Serif" w:hAnsi="PT Astra Serif"/>
          <w:sz w:val="24"/>
          <w:szCs w:val="24"/>
        </w:rPr>
        <w:t xml:space="preserve"> началась активизация работы с устоявшимися партнерами Томской области, странами СНГ. Это привело к появлению ряда новых направлений сотрудничества. Например, Беларусь в течение долгих лет была важным партнером региона в сфере сельского и лесного хозяйств</w:t>
      </w:r>
      <w:r w:rsidR="00670FA3" w:rsidRPr="00655B36">
        <w:rPr>
          <w:rFonts w:ascii="PT Astra Serif" w:hAnsi="PT Astra Serif"/>
          <w:sz w:val="24"/>
          <w:szCs w:val="24"/>
        </w:rPr>
        <w:t>а, поставщиком аграрной техники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покупателем продукции томских промышленных предприятий. В 2023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белорусскими партнерами был инициирован проект Союзного государства в сфере промышленной микроэлектроники с целью создания новой технологии производства транзисторов, в 2025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Pr="00655B36">
        <w:rPr>
          <w:rFonts w:ascii="PT Astra Serif" w:hAnsi="PT Astra Serif"/>
          <w:sz w:val="24"/>
          <w:szCs w:val="24"/>
        </w:rPr>
        <w:t xml:space="preserve"> завершена подготовка </w:t>
      </w:r>
      <w:r w:rsidR="00B850CF" w:rsidRPr="00B850CF">
        <w:rPr>
          <w:rFonts w:ascii="PT Astra Serif" w:hAnsi="PT Astra Serif"/>
          <w:sz w:val="24"/>
          <w:szCs w:val="24"/>
        </w:rPr>
        <w:t>с</w:t>
      </w:r>
      <w:r w:rsidRPr="00B850CF">
        <w:rPr>
          <w:rFonts w:ascii="PT Astra Serif" w:hAnsi="PT Astra Serif"/>
          <w:sz w:val="24"/>
          <w:szCs w:val="24"/>
        </w:rPr>
        <w:t>овместного</w:t>
      </w:r>
      <w:r w:rsidRPr="00655B36">
        <w:rPr>
          <w:rFonts w:ascii="PT Astra Serif" w:hAnsi="PT Astra Serif"/>
          <w:sz w:val="24"/>
          <w:szCs w:val="24"/>
        </w:rPr>
        <w:t xml:space="preserve"> предложения проекта программы Союзного государства. Важным запросом в научно-технологическом сотрудничестве с этой страной стало взаимодействие с целью разработки технологических регламентов производства и запуска новых нау</w:t>
      </w:r>
      <w:r w:rsidR="00670FA3" w:rsidRPr="00655B36">
        <w:rPr>
          <w:rFonts w:ascii="PT Astra Serif" w:hAnsi="PT Astra Serif"/>
          <w:sz w:val="24"/>
          <w:szCs w:val="24"/>
        </w:rPr>
        <w:t>чных партнерств. Ведется работа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по созданию единых для России и Беларуси стандартов в области сверхвысокоча</w:t>
      </w:r>
      <w:r w:rsidR="00670FA3" w:rsidRPr="00655B36">
        <w:rPr>
          <w:rFonts w:ascii="PT Astra Serif" w:hAnsi="PT Astra Serif"/>
          <w:sz w:val="24"/>
          <w:szCs w:val="24"/>
        </w:rPr>
        <w:t>стотной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силовой электроники. В ее рамках в 2025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Pr="00655B36">
        <w:rPr>
          <w:rFonts w:ascii="PT Astra Serif" w:hAnsi="PT Astra Serif"/>
          <w:sz w:val="24"/>
          <w:szCs w:val="24"/>
        </w:rPr>
        <w:t>, во многом благодаря усилиям руководства Томского государственного</w:t>
      </w:r>
      <w:r w:rsidR="00670FA3" w:rsidRPr="00655B36">
        <w:rPr>
          <w:rFonts w:ascii="PT Astra Serif" w:hAnsi="PT Astra Serif"/>
          <w:sz w:val="24"/>
          <w:szCs w:val="24"/>
        </w:rPr>
        <w:t xml:space="preserve"> университета систем управления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радиоэлектроники, создан международный т</w:t>
      </w:r>
      <w:r w:rsidR="00670FA3" w:rsidRPr="00655B36">
        <w:rPr>
          <w:rFonts w:ascii="PT Astra Serif" w:hAnsi="PT Astra Serif"/>
          <w:sz w:val="24"/>
          <w:szCs w:val="24"/>
        </w:rPr>
        <w:t>ехнический комитет МТК 567 «СВЧ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и силовая электроника». </w:t>
      </w:r>
      <w:r w:rsidRPr="0039789D">
        <w:rPr>
          <w:rFonts w:ascii="PT Astra Serif" w:hAnsi="PT Astra Serif"/>
          <w:sz w:val="24"/>
          <w:szCs w:val="24"/>
        </w:rPr>
        <w:t>В него, помимо России и Беларуси, вошли Армения, Таджикистан и Узбекистан.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trike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Страны Центральной Азии остаются важным рынком для экспорта образовательных услуг томских вузов. С советского периода Томск сохраняет свою позицию как центр подготовки национальных инженер</w:t>
      </w:r>
      <w:r w:rsidR="00670FA3" w:rsidRPr="00655B36">
        <w:rPr>
          <w:rFonts w:ascii="PT Astra Serif" w:hAnsi="PT Astra Serif"/>
          <w:sz w:val="24"/>
          <w:szCs w:val="24"/>
        </w:rPr>
        <w:t>ных кадров для этих государств.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частности, НИ Томский политехнический универси</w:t>
      </w:r>
      <w:r w:rsidR="00670FA3" w:rsidRPr="00655B36">
        <w:rPr>
          <w:rFonts w:ascii="PT Astra Serif" w:hAnsi="PT Astra Serif"/>
          <w:sz w:val="24"/>
          <w:szCs w:val="24"/>
        </w:rPr>
        <w:t>тет активно и системно вовлечен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обучение будущих специалистов для химической отрасли Узбекистана, а также «атомщиков» для Казахстана и Узбекистана. В 2024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Pr="00655B36">
        <w:rPr>
          <w:rFonts w:ascii="PT Astra Serif" w:hAnsi="PT Astra Serif"/>
          <w:sz w:val="24"/>
          <w:szCs w:val="24"/>
        </w:rPr>
        <w:t xml:space="preserve"> Сибирский государственный медицинский университет совместно с промышленным партнером ГК «Центр корпоративной медицины» открыл представител</w:t>
      </w:r>
      <w:r w:rsidR="00670FA3" w:rsidRPr="00655B36">
        <w:rPr>
          <w:rFonts w:ascii="PT Astra Serif" w:hAnsi="PT Astra Serif"/>
          <w:sz w:val="24"/>
          <w:szCs w:val="24"/>
        </w:rPr>
        <w:t>ьства в Казахстане, Узбекистане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Киргизии. Узбекистан и Казахстан также стабильно входят в число основных внешнеэкономических контрагентов региона и экспортных рынков. В последние годы существенно возрос и товарооборот с Киргизией. В 2024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="00670FA3" w:rsidRPr="00655B36">
        <w:rPr>
          <w:rFonts w:ascii="PT Astra Serif" w:hAnsi="PT Astra Serif"/>
          <w:sz w:val="24"/>
          <w:szCs w:val="24"/>
        </w:rPr>
        <w:t xml:space="preserve"> подписано Соглашение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о сотрудничестве с Иссык-Кульс</w:t>
      </w:r>
      <w:r w:rsidR="00BB7A58" w:rsidRPr="00655B36">
        <w:rPr>
          <w:rFonts w:ascii="PT Astra Serif" w:hAnsi="PT Astra Serif"/>
          <w:sz w:val="24"/>
          <w:szCs w:val="24"/>
        </w:rPr>
        <w:t>кой областью Киргизии, в 2025 году</w:t>
      </w:r>
      <w:r w:rsidR="007E6C3C" w:rsidRPr="00655B36">
        <w:rPr>
          <w:rFonts w:ascii="PT Astra Serif" w:hAnsi="PT Astra Serif"/>
          <w:sz w:val="24"/>
          <w:szCs w:val="24"/>
        </w:rPr>
        <w:t> – </w:t>
      </w:r>
      <w:r w:rsidR="00670FA3" w:rsidRPr="00655B36">
        <w:rPr>
          <w:rFonts w:ascii="PT Astra Serif" w:hAnsi="PT Astra Serif"/>
          <w:sz w:val="24"/>
          <w:szCs w:val="24"/>
        </w:rPr>
        <w:t>Соглашение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Сырдарьинской областью Узбекистана. В целом, фокус внешнеэкономической активности постепенно смещается на создание условий для международной промышленной кооперации с участием томских п</w:t>
      </w:r>
      <w:r w:rsidR="00670FA3" w:rsidRPr="00655B36">
        <w:rPr>
          <w:rFonts w:ascii="PT Astra Serif" w:hAnsi="PT Astra Serif"/>
          <w:sz w:val="24"/>
          <w:szCs w:val="24"/>
        </w:rPr>
        <w:t>редприятий. Речь идет не только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о подготовке кадров для промышленности зарубежных стран, но и о разработке «дорожных карт» промкооперации с крупными производственными холдингами.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Индия и Китай остаются крупными инвесторами в экономику региона. С 2009 г</w:t>
      </w:r>
      <w:r w:rsidR="00BB7A58" w:rsidRPr="00655B36">
        <w:rPr>
          <w:rFonts w:ascii="PT Astra Serif" w:hAnsi="PT Astra Serif"/>
          <w:sz w:val="24"/>
          <w:szCs w:val="24"/>
        </w:rPr>
        <w:t>ода</w:t>
      </w:r>
      <w:r w:rsidRPr="00655B36">
        <w:rPr>
          <w:rFonts w:ascii="PT Astra Serif" w:hAnsi="PT Astra Serif"/>
          <w:sz w:val="24"/>
          <w:szCs w:val="24"/>
        </w:rPr>
        <w:t xml:space="preserve"> в Томской области работает индийская государственная нефтяная компания </w:t>
      </w:r>
      <w:proofErr w:type="spellStart"/>
      <w:r w:rsidRPr="00655B36">
        <w:rPr>
          <w:rFonts w:ascii="PT Astra Serif" w:hAnsi="PT Astra Serif"/>
          <w:sz w:val="24"/>
          <w:szCs w:val="24"/>
        </w:rPr>
        <w:t>ONGC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55B36">
        <w:rPr>
          <w:rFonts w:ascii="PT Astra Serif" w:hAnsi="PT Astra Serif"/>
          <w:sz w:val="24"/>
          <w:szCs w:val="24"/>
        </w:rPr>
        <w:t>Videsh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в лице дочерней компании «Норд Империал». </w:t>
      </w:r>
      <w:proofErr w:type="gramStart"/>
      <w:r w:rsidRPr="00655B36">
        <w:rPr>
          <w:rFonts w:ascii="PT Astra Serif" w:hAnsi="PT Astra Serif"/>
          <w:sz w:val="24"/>
          <w:szCs w:val="24"/>
        </w:rPr>
        <w:t xml:space="preserve">С КНР связаны многие торговые, инвестиционные и гуманитарные проекты: экспорт продукции </w:t>
      </w:r>
      <w:r w:rsidR="00CC5F2C" w:rsidRPr="00655B36">
        <w:rPr>
          <w:rFonts w:ascii="PT Astra Serif" w:hAnsi="PT Astra Serif"/>
          <w:sz w:val="24"/>
          <w:szCs w:val="24"/>
        </w:rPr>
        <w:t>агропромышленного комплекса</w:t>
      </w:r>
      <w:r w:rsidRPr="00655B36">
        <w:rPr>
          <w:rFonts w:ascii="PT Astra Serif" w:hAnsi="PT Astra Serif"/>
          <w:sz w:val="24"/>
          <w:szCs w:val="24"/>
        </w:rPr>
        <w:t>, поставки оборудования и комплектующих для томских предприятий, работа лесопромышленного комплекса.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Китайскими инвесторами с 2008 г</w:t>
      </w:r>
      <w:r w:rsidR="00BB7A58" w:rsidRPr="00655B36">
        <w:rPr>
          <w:rFonts w:ascii="PT Astra Serif" w:hAnsi="PT Astra Serif"/>
          <w:sz w:val="24"/>
          <w:szCs w:val="24"/>
        </w:rPr>
        <w:t>ода</w:t>
      </w:r>
      <w:r w:rsidRPr="00655B36">
        <w:rPr>
          <w:rFonts w:ascii="PT Astra Serif" w:hAnsi="PT Astra Serif"/>
          <w:sz w:val="24"/>
          <w:szCs w:val="24"/>
        </w:rPr>
        <w:t xml:space="preserve"> был реализован большой проект в лесной</w:t>
      </w:r>
      <w:r w:rsidR="00670FA3" w:rsidRPr="00655B36">
        <w:rPr>
          <w:rFonts w:ascii="PT Astra Serif" w:hAnsi="PT Astra Serif"/>
          <w:sz w:val="24"/>
          <w:szCs w:val="24"/>
        </w:rPr>
        <w:t xml:space="preserve"> отрасли на территории региона –</w:t>
      </w:r>
      <w:r w:rsidRPr="00655B36">
        <w:rPr>
          <w:rFonts w:ascii="PT Astra Serif" w:hAnsi="PT Astra Serif"/>
          <w:sz w:val="24"/>
          <w:szCs w:val="24"/>
        </w:rPr>
        <w:t xml:space="preserve"> создание «</w:t>
      </w:r>
      <w:proofErr w:type="spellStart"/>
      <w:r w:rsidRPr="00655B36">
        <w:rPr>
          <w:rFonts w:ascii="PT Astra Serif" w:hAnsi="PT Astra Serif"/>
          <w:sz w:val="24"/>
          <w:szCs w:val="24"/>
        </w:rPr>
        <w:t>Асиновского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лесопромышленного парка», включающего ряд объектов по комплексной переработке древесины. После снятия пандемических ограничений Китаем в 2023 г</w:t>
      </w:r>
      <w:r w:rsidR="00BB7A58" w:rsidRPr="00655B36">
        <w:rPr>
          <w:rFonts w:ascii="PT Astra Serif" w:hAnsi="PT Astra Serif"/>
          <w:sz w:val="24"/>
          <w:szCs w:val="24"/>
        </w:rPr>
        <w:t>оду</w:t>
      </w:r>
      <w:r w:rsidRPr="00655B36">
        <w:rPr>
          <w:rFonts w:ascii="PT Astra Serif" w:hAnsi="PT Astra Serif"/>
          <w:sz w:val="24"/>
          <w:szCs w:val="24"/>
        </w:rPr>
        <w:t xml:space="preserve"> активизирована работа по продвижению пищевой продукции томского производства на рынок этой страны. Китай также является источником импорта технологического оборудования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для компаний региона и крупным логистическим </w:t>
      </w:r>
      <w:proofErr w:type="spellStart"/>
      <w:r w:rsidRPr="00655B36">
        <w:rPr>
          <w:rFonts w:ascii="PT Astra Serif" w:hAnsi="PT Astra Serif"/>
          <w:sz w:val="24"/>
          <w:szCs w:val="24"/>
        </w:rPr>
        <w:t>хабом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для выхода на рынки других стран.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В соответствии с рекомендациями федеральных ведомств начата системная работа со странами Восточной и Юго-Восточной Азии, Ближнего Востока, африканского континента. Активизирована работа с партнерами из Ирана, Индии, Индонезии, Вьетнама, Монголии, Алжира. Эти регионы представляют интерес с точки зрения продвижения продукции АПК и </w:t>
      </w:r>
      <w:proofErr w:type="spellStart"/>
      <w:r w:rsidRPr="00655B36">
        <w:rPr>
          <w:rFonts w:ascii="PT Astra Serif" w:hAnsi="PT Astra Serif"/>
          <w:sz w:val="24"/>
          <w:szCs w:val="24"/>
        </w:rPr>
        <w:t>нефтесервиса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региона, информационных технологий, образовательных услуг и инновационных решений в разных отраслях промышленности.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Регион участвует в реализации задач, поставленных федераль</w:t>
      </w:r>
      <w:r w:rsidR="00670FA3" w:rsidRPr="00655B36">
        <w:rPr>
          <w:rFonts w:ascii="PT Astra Serif" w:hAnsi="PT Astra Serif"/>
          <w:sz w:val="24"/>
          <w:szCs w:val="24"/>
        </w:rPr>
        <w:t>ным центром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рамках Концепции внешней политики Российской Федерации (</w:t>
      </w:r>
      <w:r w:rsidR="002F6B9E" w:rsidRPr="00655B36">
        <w:rPr>
          <w:rFonts w:ascii="PT Astra Serif" w:hAnsi="PT Astra Serif"/>
          <w:sz w:val="24"/>
          <w:szCs w:val="24"/>
        </w:rPr>
        <w:t>утвержденной Президентом Российской Федерации В.В. Путиным 31 марта 2023 г</w:t>
      </w:r>
      <w:r w:rsidR="00BB7A58" w:rsidRPr="00655B36">
        <w:rPr>
          <w:rFonts w:ascii="PT Astra Serif" w:hAnsi="PT Astra Serif"/>
          <w:sz w:val="24"/>
          <w:szCs w:val="24"/>
        </w:rPr>
        <w:t>ода</w:t>
      </w:r>
      <w:r w:rsidR="00670FA3" w:rsidRPr="00655B36">
        <w:rPr>
          <w:rFonts w:ascii="PT Astra Serif" w:hAnsi="PT Astra Serif"/>
          <w:sz w:val="24"/>
          <w:szCs w:val="24"/>
        </w:rPr>
        <w:t>). Речь идет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о продвижении русского языка, работе с с</w:t>
      </w:r>
      <w:r w:rsidR="00670FA3" w:rsidRPr="00655B36">
        <w:rPr>
          <w:rFonts w:ascii="PT Astra Serif" w:hAnsi="PT Astra Serif"/>
          <w:sz w:val="24"/>
          <w:szCs w:val="24"/>
        </w:rPr>
        <w:t>оотечественниками, формировании</w:t>
      </w:r>
      <w:r w:rsidR="006E7A9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у международных партнеров образа России как страны с богатой историей и культурой, диверсифицированной экономикой. Этим целям служат мероприятия культурно-образовательной направленности, многие из которых организуются силами томского научно-образовательного комплекса и контингента иностранных студентов. Это не просто знакомит жителей региона с культурой и традициями других, часто экзотических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для нас стран, но также помогает лучше понять потребности и менталитет зарубежных партнеров с то</w:t>
      </w:r>
      <w:r w:rsidR="00670FA3" w:rsidRPr="00655B36">
        <w:rPr>
          <w:rFonts w:ascii="PT Astra Serif" w:hAnsi="PT Astra Serif"/>
          <w:sz w:val="24"/>
          <w:szCs w:val="24"/>
        </w:rPr>
        <w:t>чки зрения ведения совместных п</w:t>
      </w:r>
      <w:r w:rsidRPr="00655B36">
        <w:rPr>
          <w:rFonts w:ascii="PT Astra Serif" w:hAnsi="PT Astra Serif"/>
          <w:sz w:val="24"/>
          <w:szCs w:val="24"/>
        </w:rPr>
        <w:t>р</w:t>
      </w:r>
      <w:r w:rsidR="00670FA3" w:rsidRPr="00655B36">
        <w:rPr>
          <w:rFonts w:ascii="PT Astra Serif" w:hAnsi="PT Astra Serif"/>
          <w:sz w:val="24"/>
          <w:szCs w:val="24"/>
        </w:rPr>
        <w:t>оектов</w:t>
      </w:r>
      <w:r w:rsidRPr="00655B36">
        <w:rPr>
          <w:rFonts w:ascii="PT Astra Serif" w:hAnsi="PT Astra Serif"/>
          <w:sz w:val="24"/>
          <w:szCs w:val="24"/>
        </w:rPr>
        <w:t xml:space="preserve">. Большой вклад вносят иностранные выпускники томских вузов, которые зачастую становятся проводниками </w:t>
      </w:r>
      <w:r w:rsidR="006E7A9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не только российских ценностных ориентиров, но и отечес</w:t>
      </w:r>
      <w:r w:rsidR="006E7A94">
        <w:rPr>
          <w:rFonts w:ascii="PT Astra Serif" w:hAnsi="PT Astra Serif"/>
          <w:sz w:val="24"/>
          <w:szCs w:val="24"/>
        </w:rPr>
        <w:t>твенных технологических решений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t xml:space="preserve">на рынок своей страны. </w:t>
      </w:r>
      <w:proofErr w:type="gramStart"/>
      <w:r w:rsidRPr="00655B36">
        <w:rPr>
          <w:rFonts w:ascii="PT Astra Serif" w:hAnsi="PT Astra Serif"/>
          <w:sz w:val="24"/>
          <w:szCs w:val="24"/>
        </w:rPr>
        <w:t>Это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безусловно работает и на задачи национальног</w:t>
      </w:r>
      <w:r w:rsidR="006E7A94">
        <w:rPr>
          <w:rFonts w:ascii="PT Astra Serif" w:hAnsi="PT Astra Serif"/>
          <w:sz w:val="24"/>
          <w:szCs w:val="24"/>
        </w:rPr>
        <w:t>о уровня.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t>С такими инженерами российским компаниям проще</w:t>
      </w:r>
      <w:r w:rsidR="006E7A94">
        <w:rPr>
          <w:rFonts w:ascii="PT Astra Serif" w:hAnsi="PT Astra Serif"/>
          <w:sz w:val="24"/>
          <w:szCs w:val="24"/>
        </w:rPr>
        <w:t xml:space="preserve"> развивать проекты промышленной </w:t>
      </w:r>
      <w:r w:rsidRPr="00655B36">
        <w:rPr>
          <w:rFonts w:ascii="PT Astra Serif" w:hAnsi="PT Astra Serif"/>
          <w:sz w:val="24"/>
          <w:szCs w:val="24"/>
        </w:rPr>
        <w:t xml:space="preserve">и научно-технологической кооперации, запрос на которые постоянно растет. Например, НИ Томский политехнический университет, будучи опорным вузом </w:t>
      </w:r>
      <w:proofErr w:type="spellStart"/>
      <w:r w:rsidRPr="00655B36">
        <w:rPr>
          <w:rFonts w:ascii="PT Astra Serif" w:hAnsi="PT Astra Serif"/>
          <w:sz w:val="24"/>
          <w:szCs w:val="24"/>
        </w:rPr>
        <w:t>Госкорпорации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«</w:t>
      </w:r>
      <w:proofErr w:type="spellStart"/>
      <w:r w:rsidRPr="00655B36">
        <w:rPr>
          <w:rFonts w:ascii="PT Astra Serif" w:hAnsi="PT Astra Serif"/>
          <w:sz w:val="24"/>
          <w:szCs w:val="24"/>
        </w:rPr>
        <w:t>Росатом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», готовит инженерные кадры не только для российской атомной промышленности и государств постсоветского пространства, но и для Египта, Индонезии, Боливии, имеет соглашения с атомными комиссиями Нигерии, Ганы, Руанды и Вьетнама. Вуз стал важным проводником и инструментом реализации ключевых зарубежных проектов </w:t>
      </w:r>
      <w:proofErr w:type="spellStart"/>
      <w:r w:rsidRPr="00655B36">
        <w:rPr>
          <w:rFonts w:ascii="PT Astra Serif" w:hAnsi="PT Astra Serif"/>
          <w:sz w:val="24"/>
          <w:szCs w:val="24"/>
        </w:rPr>
        <w:t>Госкорпорации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«</w:t>
      </w:r>
      <w:proofErr w:type="spellStart"/>
      <w:r w:rsidRPr="00655B36">
        <w:rPr>
          <w:rFonts w:ascii="PT Astra Serif" w:hAnsi="PT Astra Serif"/>
          <w:sz w:val="24"/>
          <w:szCs w:val="24"/>
        </w:rPr>
        <w:t>Росатом</w:t>
      </w:r>
      <w:proofErr w:type="spellEnd"/>
      <w:r w:rsidRPr="00655B36">
        <w:rPr>
          <w:rFonts w:ascii="PT Astra Serif" w:hAnsi="PT Astra Serif"/>
          <w:sz w:val="24"/>
          <w:szCs w:val="24"/>
        </w:rPr>
        <w:t>».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последние годы расширение присутствия томских университетов в «странах новой географии» приобрело физическую фо</w:t>
      </w:r>
      <w:r w:rsidR="00670FA3" w:rsidRPr="00655B36">
        <w:rPr>
          <w:rFonts w:ascii="PT Astra Serif" w:hAnsi="PT Astra Serif"/>
          <w:sz w:val="24"/>
          <w:szCs w:val="24"/>
        </w:rPr>
        <w:t>рму – открыты представительства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Индонезии, Камеруне, Кении, Руанде. Это позволяе</w:t>
      </w:r>
      <w:r w:rsidR="00670FA3" w:rsidRPr="00655B36">
        <w:rPr>
          <w:rFonts w:ascii="PT Astra Serif" w:hAnsi="PT Astra Serif"/>
          <w:sz w:val="24"/>
          <w:szCs w:val="24"/>
        </w:rPr>
        <w:t>т наращивать контакты не только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университетским сообществом, но и с деловыми кругами и промышленными партнерами госуда</w:t>
      </w:r>
      <w:proofErr w:type="gramStart"/>
      <w:r w:rsidRPr="00655B36">
        <w:rPr>
          <w:rFonts w:ascii="PT Astra Serif" w:hAnsi="PT Astra Serif"/>
          <w:sz w:val="24"/>
          <w:szCs w:val="24"/>
        </w:rPr>
        <w:t>рств пр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исутствия, </w:t>
      </w:r>
      <w:r w:rsidR="00670FA3" w:rsidRPr="00655B36">
        <w:rPr>
          <w:rFonts w:ascii="PT Astra Serif" w:hAnsi="PT Astra Serif"/>
          <w:sz w:val="24"/>
          <w:szCs w:val="24"/>
        </w:rPr>
        <w:t>помогая продвигать гуманитарную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и технологическую повестку региона.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Решению многих из указанных задач спосо</w:t>
      </w:r>
      <w:r w:rsidR="00670FA3" w:rsidRPr="00655B36">
        <w:rPr>
          <w:rFonts w:ascii="PT Astra Serif" w:hAnsi="PT Astra Serif"/>
          <w:sz w:val="24"/>
          <w:szCs w:val="24"/>
        </w:rPr>
        <w:t>бствует участие Томской области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деятельности Ассоциации региональных администраций стран Северо-Восточной Азии (АРАССВА). Это удобная площадка для совмест</w:t>
      </w:r>
      <w:r w:rsidR="00670FA3" w:rsidRPr="00655B36">
        <w:rPr>
          <w:rFonts w:ascii="PT Astra Serif" w:hAnsi="PT Astra Serif"/>
          <w:sz w:val="24"/>
          <w:szCs w:val="24"/>
        </w:rPr>
        <w:t>ных экономических, гуманитарных</w:t>
      </w:r>
      <w:r w:rsidR="00CD106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просветительских пр</w:t>
      </w:r>
      <w:r w:rsidR="00CD1067">
        <w:rPr>
          <w:rFonts w:ascii="PT Astra Serif" w:hAnsi="PT Astra Serif"/>
          <w:sz w:val="24"/>
          <w:szCs w:val="24"/>
        </w:rPr>
        <w:t xml:space="preserve">оектов, охватывающая более </w:t>
      </w:r>
      <w:r w:rsidR="00CD1067" w:rsidRPr="00A1429A">
        <w:rPr>
          <w:rFonts w:ascii="PT Astra Serif" w:hAnsi="PT Astra Serif"/>
          <w:sz w:val="24"/>
          <w:szCs w:val="24"/>
        </w:rPr>
        <w:t>80</w:t>
      </w:r>
      <w:r w:rsidRPr="00655B36">
        <w:rPr>
          <w:rFonts w:ascii="PT Astra Serif" w:hAnsi="PT Astra Serif"/>
          <w:sz w:val="24"/>
          <w:szCs w:val="24"/>
        </w:rPr>
        <w:t xml:space="preserve"> регионов из шести стран (КНР, Республики Корея, КНДР, России, Японии и Монголии).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Для оценки эффективности развития внешнеэкономических связей региона используются следующие показатели: «Прирост </w:t>
      </w:r>
      <w:proofErr w:type="spellStart"/>
      <w:r w:rsidRPr="00655B36">
        <w:rPr>
          <w:rFonts w:ascii="PT Astra Serif" w:hAnsi="PT Astra Serif"/>
          <w:sz w:val="24"/>
          <w:szCs w:val="24"/>
        </w:rPr>
        <w:t>объема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экспорта </w:t>
      </w:r>
      <w:proofErr w:type="spellStart"/>
      <w:r w:rsidRPr="00655B36">
        <w:rPr>
          <w:rFonts w:ascii="PT Astra Serif" w:hAnsi="PT Astra Serif"/>
          <w:sz w:val="24"/>
          <w:szCs w:val="24"/>
        </w:rPr>
        <w:t>несырьевых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неэнергетических товаров к показателю 2023 года» (% к 2023 году) и «Темп роста внешнеторгового оборота</w:t>
      </w:r>
      <w:proofErr w:type="gramStart"/>
      <w:r w:rsidRPr="00655B36">
        <w:rPr>
          <w:rFonts w:ascii="PT Astra Serif" w:hAnsi="PT Astra Serif"/>
          <w:sz w:val="24"/>
          <w:szCs w:val="24"/>
        </w:rPr>
        <w:t>» (%).</w:t>
      </w:r>
      <w:proofErr w:type="gramEnd"/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В течение последних лет показатель внешнеторгового оборота стабильно растет. Несмотря на ограничения, вызванные коронавирусной инфекцией в 2021 году, и сильное </w:t>
      </w:r>
      <w:proofErr w:type="spellStart"/>
      <w:r w:rsidRPr="00655B36">
        <w:rPr>
          <w:rFonts w:ascii="PT Astra Serif" w:hAnsi="PT Astra Serif"/>
          <w:sz w:val="24"/>
          <w:szCs w:val="24"/>
        </w:rPr>
        <w:t>санкционное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давление с 2022 года, региону удалось сохранить темпы роста товарооборота (119,3% и 110,7% соответственно). Наибольший рост</w:t>
      </w:r>
      <w:r w:rsidR="00670FA3" w:rsidRPr="00655B36">
        <w:rPr>
          <w:rFonts w:ascii="PT Astra Serif" w:hAnsi="PT Astra Serif"/>
          <w:sz w:val="24"/>
          <w:szCs w:val="24"/>
        </w:rPr>
        <w:t xml:space="preserve"> товарооборота был зафиксирован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по итогам 2023 года (на 24,4%). По данным за 2024 год товарооборот увеличился </w:t>
      </w:r>
      <w:r w:rsidR="004068C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на 1,8% по сравнению с прошлым годом. По итогам 9 месяцев 2025 года товарооборот продолжил рост и увеличился на 29,4%.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655B36">
        <w:rPr>
          <w:rFonts w:ascii="PT Astra Serif" w:hAnsi="PT Astra Serif"/>
          <w:sz w:val="24"/>
          <w:szCs w:val="24"/>
        </w:rPr>
        <w:t xml:space="preserve">Для региона важно обеспечить к 2030 году прирост </w:t>
      </w:r>
      <w:proofErr w:type="spellStart"/>
      <w:r w:rsidRPr="00655B36">
        <w:rPr>
          <w:rFonts w:ascii="PT Astra Serif" w:hAnsi="PT Astra Serif"/>
          <w:sz w:val="24"/>
          <w:szCs w:val="24"/>
        </w:rPr>
        <w:t>объема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экспорта </w:t>
      </w:r>
      <w:proofErr w:type="spellStart"/>
      <w:r w:rsidRPr="00655B36">
        <w:rPr>
          <w:rFonts w:ascii="PT Astra Serif" w:hAnsi="PT Astra Serif"/>
          <w:sz w:val="24"/>
          <w:szCs w:val="24"/>
        </w:rPr>
        <w:t>несырьевых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неэнергетических товаров (далее – объем ННЭ)</w:t>
      </w:r>
      <w:r w:rsidRPr="00655B36">
        <w:rPr>
          <w:rFonts w:ascii="PT Astra Serif" w:hAnsi="PT Astra Serif" w:cs="Times New Roman"/>
          <w:sz w:val="24"/>
          <w:szCs w:val="24"/>
        </w:rPr>
        <w:t xml:space="preserve"> не мене</w:t>
      </w:r>
      <w:r w:rsidR="00670FA3" w:rsidRPr="00655B36">
        <w:rPr>
          <w:rFonts w:ascii="PT Astra Serif" w:hAnsi="PT Astra Serif" w:cs="Times New Roman"/>
          <w:sz w:val="24"/>
          <w:szCs w:val="24"/>
        </w:rPr>
        <w:t>е чем на две трети по сравнению</w:t>
      </w:r>
      <w:r w:rsidR="00670FA3" w:rsidRPr="00655B36">
        <w:rPr>
          <w:rFonts w:ascii="PT Astra Serif" w:hAnsi="PT Astra Serif" w:cs="Times New Roman"/>
          <w:sz w:val="24"/>
          <w:szCs w:val="24"/>
        </w:rPr>
        <w:br/>
      </w:r>
      <w:r w:rsidRPr="00655B36">
        <w:rPr>
          <w:rFonts w:ascii="PT Astra Serif" w:hAnsi="PT Astra Serif" w:cs="Times New Roman"/>
          <w:sz w:val="24"/>
          <w:szCs w:val="24"/>
        </w:rPr>
        <w:t>с показателем 2023 года</w:t>
      </w:r>
      <w:r w:rsidRPr="00655B36">
        <w:rPr>
          <w:rFonts w:ascii="PT Astra Serif" w:hAnsi="PT Astra Serif"/>
          <w:sz w:val="24"/>
          <w:szCs w:val="24"/>
        </w:rPr>
        <w:t>, а также у</w:t>
      </w:r>
      <w:r w:rsidRPr="00655B36">
        <w:rPr>
          <w:rFonts w:ascii="PT Astra Serif" w:hAnsi="PT Astra Serif" w:cs="Times New Roman"/>
          <w:sz w:val="24"/>
          <w:szCs w:val="24"/>
        </w:rPr>
        <w:t xml:space="preserve">величить к 2030 году экспорт продукции агропромышленного комплекса не менее чем в полтора раза по сравнению с уровнем </w:t>
      </w:r>
      <w:r w:rsidR="004068C4">
        <w:rPr>
          <w:rFonts w:ascii="PT Astra Serif" w:hAnsi="PT Astra Serif" w:cs="Times New Roman"/>
          <w:sz w:val="24"/>
          <w:szCs w:val="24"/>
        </w:rPr>
        <w:br/>
      </w:r>
      <w:r w:rsidRPr="00655B36">
        <w:rPr>
          <w:rFonts w:ascii="PT Astra Serif" w:hAnsi="PT Astra Serif" w:cs="Times New Roman"/>
          <w:sz w:val="24"/>
          <w:szCs w:val="24"/>
        </w:rPr>
        <w:t xml:space="preserve">2021 года в </w:t>
      </w:r>
      <w:r w:rsidRPr="00655B36">
        <w:rPr>
          <w:rFonts w:ascii="PT Astra Serif" w:hAnsi="PT Astra Serif"/>
          <w:sz w:val="24"/>
          <w:szCs w:val="24"/>
        </w:rPr>
        <w:t xml:space="preserve">соответствии с </w:t>
      </w:r>
      <w:r w:rsidRPr="00655B36">
        <w:rPr>
          <w:rFonts w:ascii="PT Astra Serif" w:hAnsi="PT Astra Serif" w:cs="Times New Roman"/>
          <w:sz w:val="24"/>
          <w:szCs w:val="24"/>
        </w:rPr>
        <w:t xml:space="preserve">Указом Президента </w:t>
      </w:r>
      <w:r w:rsidR="00BB7A58" w:rsidRPr="00655B36">
        <w:rPr>
          <w:rFonts w:ascii="PT Astra Serif" w:hAnsi="PT Astra Serif"/>
          <w:sz w:val="24"/>
          <w:szCs w:val="24"/>
        </w:rPr>
        <w:t>Российской Федерации</w:t>
      </w:r>
      <w:r w:rsidRPr="00655B36">
        <w:rPr>
          <w:rFonts w:ascii="PT Astra Serif" w:hAnsi="PT Astra Serif" w:cs="Times New Roman"/>
          <w:sz w:val="24"/>
          <w:szCs w:val="24"/>
        </w:rPr>
        <w:t xml:space="preserve"> от 07.05.2024 №</w:t>
      </w:r>
      <w:r w:rsidR="004068C4">
        <w:rPr>
          <w:rFonts w:ascii="PT Astra Serif" w:hAnsi="PT Astra Serif" w:cs="Times New Roman"/>
          <w:sz w:val="24"/>
          <w:szCs w:val="24"/>
        </w:rPr>
        <w:t> 309</w:t>
      </w:r>
      <w:proofErr w:type="gramEnd"/>
      <w:r w:rsidR="004068C4">
        <w:rPr>
          <w:rFonts w:ascii="PT Astra Serif" w:hAnsi="PT Astra Serif" w:cs="Times New Roman"/>
          <w:sz w:val="24"/>
          <w:szCs w:val="24"/>
        </w:rPr>
        <w:t xml:space="preserve"> </w:t>
      </w:r>
      <w:r w:rsidRPr="00655B36">
        <w:rPr>
          <w:rFonts w:ascii="PT Astra Serif" w:hAnsi="PT Astra Serif" w:cs="Times New Roman"/>
          <w:sz w:val="24"/>
          <w:szCs w:val="24"/>
        </w:rPr>
        <w:t>«О национальных целях развития Российской Ф</w:t>
      </w:r>
      <w:r w:rsidR="00670FA3" w:rsidRPr="00655B36">
        <w:rPr>
          <w:rFonts w:ascii="PT Astra Serif" w:hAnsi="PT Astra Serif" w:cs="Times New Roman"/>
          <w:sz w:val="24"/>
          <w:szCs w:val="24"/>
        </w:rPr>
        <w:t>едерации на период до 2030 года</w:t>
      </w:r>
      <w:r w:rsidR="004068C4">
        <w:rPr>
          <w:rFonts w:ascii="PT Astra Serif" w:hAnsi="PT Astra Serif" w:cs="Times New Roman"/>
          <w:sz w:val="24"/>
          <w:szCs w:val="24"/>
        </w:rPr>
        <w:t xml:space="preserve"> </w:t>
      </w:r>
      <w:r w:rsidR="00670FA3" w:rsidRPr="00655B36">
        <w:rPr>
          <w:rFonts w:ascii="PT Astra Serif" w:hAnsi="PT Astra Serif" w:cs="Times New Roman"/>
          <w:sz w:val="24"/>
          <w:szCs w:val="24"/>
        </w:rPr>
        <w:br/>
      </w:r>
      <w:r w:rsidRPr="00655B36">
        <w:rPr>
          <w:rFonts w:ascii="PT Astra Serif" w:hAnsi="PT Astra Serif" w:cs="Times New Roman"/>
          <w:sz w:val="24"/>
          <w:szCs w:val="24"/>
        </w:rPr>
        <w:t>и на перспективу до 2036 года».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2021 и 2022 годах показатель по обеспечению роста объема ННЭ был успешно выполнен. В то же время по итогам 2023 года объе</w:t>
      </w:r>
      <w:r w:rsidR="00670FA3" w:rsidRPr="00655B36">
        <w:rPr>
          <w:rFonts w:ascii="PT Astra Serif" w:hAnsi="PT Astra Serif"/>
          <w:sz w:val="24"/>
          <w:szCs w:val="24"/>
        </w:rPr>
        <w:t>м ННЭ снизился на 16%, несмотря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на это целевой показатель по ННЭ был достигнут. Падение экспорта связано, прежде всего, с сокращением поставок продукции лесопромышленного комплекса (спад стоимостного объема экспорта на 25,2% по сравнению с 2022 годом). </w:t>
      </w:r>
      <w:proofErr w:type="gramStart"/>
      <w:r w:rsidRPr="00655B36">
        <w:rPr>
          <w:rFonts w:ascii="PT Astra Serif" w:hAnsi="PT Astra Serif"/>
          <w:sz w:val="24"/>
          <w:szCs w:val="24"/>
        </w:rPr>
        <w:t xml:space="preserve">С ноября 2022 года по июль 2023 года было невозможно осуществлять экспорт лесоматериалов на рынки ближнего зарубежья как железнодорожным транспортом (по причине ввода временных ограничений со стороны АО «РЖД», связанных с необеспеченностью приема </w:t>
      </w:r>
      <w:r w:rsidR="004068C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поездов Казахстанской железной дороги), так и автомобильным транспорто</w:t>
      </w:r>
      <w:r w:rsidR="00670FA3" w:rsidRPr="00655B36">
        <w:rPr>
          <w:rFonts w:ascii="PT Astra Serif" w:hAnsi="PT Astra Serif"/>
          <w:sz w:val="24"/>
          <w:szCs w:val="24"/>
        </w:rPr>
        <w:t>м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(в связи с ограничением на вывоз лесоматериалов через ближайшие к Томской области пункты пропуска).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Данное обстоятельство стало причиной резко возросших транспортных издержек, не позволяющих производителям пило</w:t>
      </w:r>
      <w:r w:rsidR="00670FA3" w:rsidRPr="00655B36">
        <w:rPr>
          <w:rFonts w:ascii="PT Astra Serif" w:hAnsi="PT Astra Serif"/>
          <w:sz w:val="24"/>
          <w:szCs w:val="24"/>
        </w:rPr>
        <w:t>материалов осуществлять экспо</w:t>
      </w:r>
      <w:proofErr w:type="gramStart"/>
      <w:r w:rsidR="00670FA3" w:rsidRPr="00655B36">
        <w:rPr>
          <w:rFonts w:ascii="PT Astra Serif" w:hAnsi="PT Astra Serif"/>
          <w:sz w:val="24"/>
          <w:szCs w:val="24"/>
        </w:rPr>
        <w:t>рт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стр</w:t>
      </w:r>
      <w:proofErr w:type="gramEnd"/>
      <w:r w:rsidRPr="00655B36">
        <w:rPr>
          <w:rFonts w:ascii="PT Astra Serif" w:hAnsi="PT Astra Serif"/>
          <w:sz w:val="24"/>
          <w:szCs w:val="24"/>
        </w:rPr>
        <w:t>аны ближнего зарубежья. По итогам 2024 г</w:t>
      </w:r>
      <w:r w:rsidR="00670FA3" w:rsidRPr="00655B36">
        <w:rPr>
          <w:rFonts w:ascii="PT Astra Serif" w:hAnsi="PT Astra Serif"/>
          <w:sz w:val="24"/>
          <w:szCs w:val="24"/>
        </w:rPr>
        <w:t xml:space="preserve">ода объем ННЭ снизился </w:t>
      </w:r>
      <w:r w:rsidR="004068C4">
        <w:rPr>
          <w:rFonts w:ascii="PT Astra Serif" w:hAnsi="PT Astra Serif"/>
          <w:sz w:val="24"/>
          <w:szCs w:val="24"/>
        </w:rPr>
        <w:br/>
      </w:r>
      <w:r w:rsidR="00670FA3" w:rsidRPr="00655B36">
        <w:rPr>
          <w:rFonts w:ascii="PT Astra Serif" w:hAnsi="PT Astra Serif"/>
          <w:sz w:val="24"/>
          <w:szCs w:val="24"/>
        </w:rPr>
        <w:t>на 1,8%,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t xml:space="preserve">что вызвано сокращением поставок следующих товарных групп: продовольственные товары и сельскохозяйственное сырье (-25,3%), продукция химической промышленности (-24,1%). За III квартал 2025 года ввиду значительного роста химической промышленности (в 7,5 раз) объем ННЭ увеличился на 44,2%.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отраслевой структуре экспорта преобладает продукция лесо</w:t>
      </w:r>
      <w:r w:rsidR="00670FA3" w:rsidRPr="00655B36">
        <w:rPr>
          <w:rFonts w:ascii="PT Astra Serif" w:hAnsi="PT Astra Serif"/>
          <w:sz w:val="24"/>
          <w:szCs w:val="24"/>
        </w:rPr>
        <w:t>промышленного комплекса (далее –</w:t>
      </w:r>
      <w:r w:rsidRPr="00655B36">
        <w:rPr>
          <w:rFonts w:ascii="PT Astra Serif" w:hAnsi="PT Astra Serif"/>
          <w:sz w:val="24"/>
          <w:szCs w:val="24"/>
        </w:rPr>
        <w:t xml:space="preserve"> ЛПК), доля которо</w:t>
      </w:r>
      <w:r w:rsidR="004068C4">
        <w:rPr>
          <w:rFonts w:ascii="PT Astra Serif" w:hAnsi="PT Astra Serif"/>
          <w:sz w:val="24"/>
          <w:szCs w:val="24"/>
        </w:rPr>
        <w:t>й составляет более 50% (2021</w:t>
      </w:r>
      <w:r w:rsidR="002C3F81">
        <w:rPr>
          <w:rFonts w:ascii="PT Astra Serif" w:hAnsi="PT Astra Serif"/>
          <w:sz w:val="24"/>
          <w:szCs w:val="24"/>
        </w:rPr>
        <w:t xml:space="preserve"> г.</w:t>
      </w:r>
      <w:r w:rsidR="004068C4">
        <w:rPr>
          <w:rFonts w:ascii="PT Astra Serif" w:hAnsi="PT Astra Serif"/>
          <w:sz w:val="24"/>
          <w:szCs w:val="24"/>
        </w:rPr>
        <w:t xml:space="preserve"> – 54,5%, 2022</w:t>
      </w:r>
      <w:r w:rsidR="002C3F81">
        <w:rPr>
          <w:rFonts w:ascii="PT Astra Serif" w:hAnsi="PT Astra Serif"/>
          <w:sz w:val="24"/>
          <w:szCs w:val="24"/>
        </w:rPr>
        <w:t xml:space="preserve"> г.</w:t>
      </w:r>
      <w:r w:rsidR="004068C4">
        <w:rPr>
          <w:rFonts w:ascii="PT Astra Serif" w:hAnsi="PT Astra Serif"/>
          <w:sz w:val="24"/>
          <w:szCs w:val="24"/>
        </w:rPr>
        <w:t xml:space="preserve"> – 52,5%, 2023</w:t>
      </w:r>
      <w:r w:rsidR="002C3F81">
        <w:rPr>
          <w:rFonts w:ascii="PT Astra Serif" w:hAnsi="PT Astra Serif"/>
          <w:sz w:val="24"/>
          <w:szCs w:val="24"/>
        </w:rPr>
        <w:t xml:space="preserve"> г.</w:t>
      </w:r>
      <w:r w:rsidR="004068C4">
        <w:rPr>
          <w:rFonts w:ascii="PT Astra Serif" w:hAnsi="PT Astra Serif"/>
          <w:sz w:val="24"/>
          <w:szCs w:val="24"/>
        </w:rPr>
        <w:t xml:space="preserve"> –</w:t>
      </w:r>
      <w:r w:rsidRPr="00655B36">
        <w:rPr>
          <w:rFonts w:ascii="PT Astra Serif" w:hAnsi="PT Astra Serif"/>
          <w:sz w:val="24"/>
          <w:szCs w:val="24"/>
        </w:rPr>
        <w:t xml:space="preserve"> 51,6%, 2024</w:t>
      </w:r>
      <w:r w:rsidR="002C3F81">
        <w:rPr>
          <w:rFonts w:ascii="PT Astra Serif" w:hAnsi="PT Astra Serif"/>
          <w:sz w:val="24"/>
          <w:szCs w:val="24"/>
        </w:rPr>
        <w:t xml:space="preserve"> г.</w:t>
      </w:r>
      <w:r w:rsidRPr="00655B36">
        <w:rPr>
          <w:rFonts w:ascii="PT Astra Serif" w:hAnsi="PT Astra Serif"/>
          <w:sz w:val="24"/>
          <w:szCs w:val="24"/>
        </w:rPr>
        <w:t xml:space="preserve"> – 47,2%).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Второй по значимости экспортной группой является продукция агро</w:t>
      </w:r>
      <w:r w:rsidR="00670FA3" w:rsidRPr="00655B36">
        <w:rPr>
          <w:rFonts w:ascii="PT Astra Serif" w:hAnsi="PT Astra Serif"/>
          <w:sz w:val="24"/>
          <w:szCs w:val="24"/>
        </w:rPr>
        <w:t>промышленного комплекса (далее –</w:t>
      </w:r>
      <w:r w:rsidRPr="00655B36">
        <w:rPr>
          <w:rFonts w:ascii="PT Astra Serif" w:hAnsi="PT Astra Serif"/>
          <w:sz w:val="24"/>
          <w:szCs w:val="24"/>
        </w:rPr>
        <w:t xml:space="preserve"> АПК). По итогам 2021 года экспорт </w:t>
      </w:r>
      <w:r w:rsidR="00670FA3" w:rsidRPr="00655B36">
        <w:rPr>
          <w:rFonts w:ascii="PT Astra Serif" w:hAnsi="PT Astra Serif"/>
          <w:sz w:val="24"/>
          <w:szCs w:val="24"/>
        </w:rPr>
        <w:t>АПК вырос на 1,7%, в 2022 году –</w:t>
      </w:r>
      <w:r w:rsidRPr="00655B36">
        <w:rPr>
          <w:rFonts w:ascii="PT Astra Serif" w:hAnsi="PT Astra Serif"/>
          <w:sz w:val="24"/>
          <w:szCs w:val="24"/>
        </w:rPr>
        <w:t xml:space="preserve"> 63,8%. В 2023 году экспорт</w:t>
      </w:r>
      <w:r w:rsidR="00670FA3" w:rsidRPr="00655B36">
        <w:rPr>
          <w:rFonts w:ascii="PT Astra Serif" w:hAnsi="PT Astra Serif"/>
          <w:sz w:val="24"/>
          <w:szCs w:val="24"/>
        </w:rPr>
        <w:t xml:space="preserve"> АПК вырос на 3,3% по сравнению</w:t>
      </w:r>
      <w:r w:rsidR="004068C4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с 2022 годом, а доля продукции АПК в экспорте региона достигла 21,0% (в 2022 году </w:t>
      </w:r>
      <w:r w:rsidR="004068C4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она составляла 15,5%). Однако по итогам 2024 год</w:t>
      </w:r>
      <w:r w:rsidR="00670FA3" w:rsidRPr="00655B36">
        <w:rPr>
          <w:rFonts w:ascii="PT Astra Serif" w:hAnsi="PT Astra Serif"/>
          <w:sz w:val="24"/>
          <w:szCs w:val="24"/>
        </w:rPr>
        <w:t>а экспорт АПК снизился на 25,3%</w:t>
      </w:r>
      <w:r w:rsidR="00D85123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в сравнении с показателем 2023 года. В первую очередь, это связано со значительным снижением экспорта рапсового масла, которое является одним из основных экспортных активов Томской области. </w:t>
      </w:r>
      <w:proofErr w:type="gramStart"/>
      <w:r w:rsidRPr="00655B36">
        <w:rPr>
          <w:rFonts w:ascii="PT Astra Serif" w:hAnsi="PT Astra Serif"/>
          <w:sz w:val="24"/>
          <w:szCs w:val="24"/>
        </w:rPr>
        <w:t xml:space="preserve">Доля рапсового масла и жмыха в экспорте АПК по итогам </w:t>
      </w:r>
      <w:r w:rsidR="00D85123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2023 года составляла 43%. Главными причинами снижения экспорта стали: </w:t>
      </w:r>
      <w:r w:rsidR="00D85123">
        <w:rPr>
          <w:rFonts w:ascii="PT Astra Serif" w:hAnsi="PT Astra Serif"/>
          <w:sz w:val="24"/>
          <w:szCs w:val="24"/>
        </w:rPr>
        <w:br/>
        <w:t xml:space="preserve">ввод с 1 </w:t>
      </w:r>
      <w:r w:rsidRPr="00655B36">
        <w:rPr>
          <w:rFonts w:ascii="PT Astra Serif" w:hAnsi="PT Astra Serif"/>
          <w:sz w:val="24"/>
          <w:szCs w:val="24"/>
        </w:rPr>
        <w:t xml:space="preserve">октября 2023 года экспортной пошлины в размере 7% (ранее не облагалось пошлиной); неполучение льготного кредитования компанией-экспортером для закупки сырья; снижение закупочной цены на 40% на основном </w:t>
      </w:r>
      <w:r w:rsidR="00670FA3" w:rsidRPr="00655B36">
        <w:rPr>
          <w:rFonts w:ascii="PT Astra Serif" w:hAnsi="PT Astra Serif"/>
          <w:sz w:val="24"/>
          <w:szCs w:val="24"/>
        </w:rPr>
        <w:t>рынке рапсового масла, в Китае.</w:t>
      </w:r>
      <w:proofErr w:type="gramEnd"/>
      <w:r w:rsidR="002250B6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По итогам 9 месяцев 2025 года экспорт продукции АПК</w:t>
      </w:r>
      <w:r w:rsidR="00670FA3" w:rsidRPr="00655B36">
        <w:rPr>
          <w:rFonts w:ascii="PT Astra Serif" w:hAnsi="PT Astra Serif"/>
          <w:sz w:val="24"/>
          <w:szCs w:val="24"/>
        </w:rPr>
        <w:t xml:space="preserve"> незначительно увеличился</w:t>
      </w:r>
      <w:r w:rsidR="002250B6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(на 3,9%).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С 2022 года наблюдался спад экспорта машин, оборудования и транспортных средств по причине приоритетного решения задач по </w:t>
      </w:r>
      <w:proofErr w:type="spellStart"/>
      <w:r w:rsidRPr="00655B36">
        <w:rPr>
          <w:rFonts w:ascii="PT Astra Serif" w:hAnsi="PT Astra Serif"/>
          <w:sz w:val="24"/>
          <w:szCs w:val="24"/>
        </w:rPr>
        <w:t>импортозамещению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и повышенного сп</w:t>
      </w:r>
      <w:r w:rsidR="00670FA3" w:rsidRPr="00655B36">
        <w:rPr>
          <w:rFonts w:ascii="PT Astra Serif" w:hAnsi="PT Astra Serif"/>
          <w:sz w:val="24"/>
          <w:szCs w:val="24"/>
        </w:rPr>
        <w:t>роса на внутреннем рынке (2022 –</w:t>
      </w:r>
      <w:r w:rsidRPr="00655B36">
        <w:rPr>
          <w:rFonts w:ascii="PT Astra Serif" w:hAnsi="PT Astra Serif"/>
          <w:sz w:val="24"/>
          <w:szCs w:val="24"/>
        </w:rPr>
        <w:t xml:space="preserve"> снижение на 15,3%; 2023 – на 1</w:t>
      </w:r>
      <w:r w:rsidR="00670FA3" w:rsidRPr="00655B36">
        <w:rPr>
          <w:rFonts w:ascii="PT Astra Serif" w:hAnsi="PT Astra Serif"/>
          <w:sz w:val="24"/>
          <w:szCs w:val="24"/>
        </w:rPr>
        <w:t>0,1%). Однако</w:t>
      </w:r>
      <w:r w:rsidR="002250B6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по итогам 2024 года экспорт машин и оборудования Томской области продемонстрировал восстановительный рост на 14%. За 9 месяцев 2025 года экспорт указанной группы увеличился на 10,1%.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За 9 месяцев 2025 года увеличилась доля в экспорте по двум товарным группам: минеральные продукты (доля в экспорте составила 24,9%); продукция х</w:t>
      </w:r>
      <w:r w:rsidR="00670FA3" w:rsidRPr="00655B36">
        <w:rPr>
          <w:rFonts w:ascii="PT Astra Serif" w:hAnsi="PT Astra Serif"/>
          <w:sz w:val="24"/>
          <w:szCs w:val="24"/>
        </w:rPr>
        <w:t>имической промышленности (доля –</w:t>
      </w:r>
      <w:r w:rsidRPr="00655B36">
        <w:rPr>
          <w:rFonts w:ascii="PT Astra Serif" w:hAnsi="PT Astra Serif"/>
          <w:sz w:val="24"/>
          <w:szCs w:val="24"/>
        </w:rPr>
        <w:t xml:space="preserve"> 24,5%).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Помимо отраслевой присутствует геогра</w:t>
      </w:r>
      <w:r w:rsidR="00670FA3" w:rsidRPr="00655B36">
        <w:rPr>
          <w:rFonts w:ascii="PT Astra Serif" w:hAnsi="PT Astra Serif"/>
          <w:sz w:val="24"/>
          <w:szCs w:val="24"/>
        </w:rPr>
        <w:t xml:space="preserve">фическая концентрация </w:t>
      </w:r>
      <w:r w:rsidR="00676517">
        <w:rPr>
          <w:rFonts w:ascii="PT Astra Serif" w:hAnsi="PT Astra Serif"/>
          <w:sz w:val="24"/>
          <w:szCs w:val="24"/>
        </w:rPr>
        <w:t xml:space="preserve">экспорта – </w:t>
      </w:r>
      <w:r w:rsidRPr="00655B36">
        <w:rPr>
          <w:rFonts w:ascii="PT Astra Serif" w:hAnsi="PT Astra Serif"/>
          <w:sz w:val="24"/>
          <w:szCs w:val="24"/>
        </w:rPr>
        <w:t xml:space="preserve">порядка 70% экспорта Томской области приходится на Узбекистан, Казахстан и Китай. 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Учитывая низкую отраслевую и географическую диверсификацию экспорта Томской области, перед регионом стоит задача </w:t>
      </w:r>
      <w:r w:rsidR="00670FA3" w:rsidRPr="00655B36">
        <w:rPr>
          <w:rFonts w:ascii="PT Astra Serif" w:hAnsi="PT Astra Serif"/>
          <w:sz w:val="24"/>
          <w:szCs w:val="24"/>
        </w:rPr>
        <w:t>по изменению структуры экспорта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расширению его географии. В этой связи Департамент международных и региональных связей Администрации Томской области проводит экспортный аудит с целью выявления потенциальных экспортеров и их дальнейшег</w:t>
      </w:r>
      <w:r w:rsidR="00670FA3" w:rsidRPr="00655B36">
        <w:rPr>
          <w:rFonts w:ascii="PT Astra Serif" w:hAnsi="PT Astra Serif"/>
          <w:sz w:val="24"/>
          <w:szCs w:val="24"/>
        </w:rPr>
        <w:t>о обучения, а также мероприятия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по продвижению региона на новых зарубежных рынках.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Число экспортеров Томской области стабильно растет. В 2022 году рост составил 15,2%, а по итогам 2023 года их количество выросло на 7,4%. По данным за 2024 год количество экспортеров незначительно снизилось (на 2,6%).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С целью </w:t>
      </w:r>
      <w:proofErr w:type="gramStart"/>
      <w:r w:rsidRPr="00655B36">
        <w:rPr>
          <w:rFonts w:ascii="PT Astra Serif" w:hAnsi="PT Astra Serif"/>
          <w:sz w:val="24"/>
          <w:szCs w:val="24"/>
        </w:rPr>
        <w:t>стимулирования качественного роста показателей внешней торговли региона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в среднесрочной и долгосрочной перспективе в рамках национального проекта «Международная кооперация и экспорт» в Томской области реализуется региональный проект «Системные меры развития международной </w:t>
      </w:r>
      <w:r w:rsidR="00676517">
        <w:rPr>
          <w:rFonts w:ascii="PT Astra Serif" w:hAnsi="PT Astra Serif"/>
          <w:sz w:val="24"/>
          <w:szCs w:val="24"/>
        </w:rPr>
        <w:t xml:space="preserve">кооперации и экспорта» (далее – </w:t>
      </w:r>
      <w:r w:rsidRPr="00655B36">
        <w:rPr>
          <w:rFonts w:ascii="PT Astra Serif" w:hAnsi="PT Astra Serif"/>
          <w:sz w:val="24"/>
          <w:szCs w:val="24"/>
        </w:rPr>
        <w:t>проект). В рамках проекта идет внедрение Регионального экспортного стандарта 2.0., который представляет собой систему из 15 обязательных инструментов, призванных обеспечить максимально комфортные условия для работы экспортеров. Томская об</w:t>
      </w:r>
      <w:r w:rsidR="00676517">
        <w:rPr>
          <w:rFonts w:ascii="PT Astra Serif" w:hAnsi="PT Astra Serif"/>
          <w:sz w:val="24"/>
          <w:szCs w:val="24"/>
        </w:rPr>
        <w:t xml:space="preserve">ласть уже три года подряд (2022 – </w:t>
      </w:r>
      <w:r w:rsidRPr="00655B36">
        <w:rPr>
          <w:rFonts w:ascii="PT Astra Serif" w:hAnsi="PT Astra Serif"/>
          <w:sz w:val="24"/>
          <w:szCs w:val="24"/>
        </w:rPr>
        <w:t>2024</w:t>
      </w:r>
      <w:r w:rsidR="002C3F81">
        <w:rPr>
          <w:rFonts w:ascii="PT Astra Serif" w:hAnsi="PT Astra Serif"/>
          <w:sz w:val="24"/>
          <w:szCs w:val="24"/>
        </w:rPr>
        <w:t xml:space="preserve"> гг.</w:t>
      </w:r>
      <w:r w:rsidRPr="00655B36">
        <w:rPr>
          <w:rFonts w:ascii="PT Astra Serif" w:hAnsi="PT Astra Serif"/>
          <w:sz w:val="24"/>
          <w:szCs w:val="24"/>
        </w:rPr>
        <w:t>) подтверждает внедрение всех 15 инструментов Регионального экспортного стандарта 2.0.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Реализация регионального проекта будет способствовать достижению целевого показателя «Обеспечение к 2030 году прироста </w:t>
      </w:r>
      <w:proofErr w:type="spellStart"/>
      <w:r w:rsidRPr="00655B36">
        <w:rPr>
          <w:rFonts w:ascii="PT Astra Serif" w:hAnsi="PT Astra Serif"/>
          <w:sz w:val="24"/>
          <w:szCs w:val="24"/>
        </w:rPr>
        <w:t>объема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экспорта </w:t>
      </w:r>
      <w:proofErr w:type="spellStart"/>
      <w:r w:rsidRPr="00655B36">
        <w:rPr>
          <w:rFonts w:ascii="PT Astra Serif" w:hAnsi="PT Astra Serif"/>
          <w:sz w:val="24"/>
          <w:szCs w:val="24"/>
        </w:rPr>
        <w:t>несырьевых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неэнергетических товаров не менее чем на две трети по сравнению с показателем 2023 года» национальной цели «Устойчивая и динамичная экономика».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Государственная программа является одним из механизмов, позволяющих сконцентрировать ресурсы на выделенных ключевых направлениях для обеспечения максимального целевого эффекта.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Целью государственной программы является улучшение инвестиционного климата и содействие укреплению международных и межрегиональных связей в Томской области. Кроме того, реализация государственной программы будет способствовать увеличению </w:t>
      </w:r>
      <w:proofErr w:type="spellStart"/>
      <w:r w:rsidRPr="00655B36">
        <w:rPr>
          <w:rFonts w:ascii="PT Astra Serif" w:hAnsi="PT Astra Serif"/>
          <w:sz w:val="24"/>
          <w:szCs w:val="24"/>
        </w:rPr>
        <w:t>объемов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55B36">
        <w:rPr>
          <w:rFonts w:ascii="PT Astra Serif" w:hAnsi="PT Astra Serif"/>
          <w:sz w:val="24"/>
          <w:szCs w:val="24"/>
        </w:rPr>
        <w:t>несырьевого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неэнергетического экспорта.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Результатами реализации государственной программы станут: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повышение инвестиционной активности на территории Томской области за счет создания комфортных условий ведения инвестиционной деятельности, предоставления государственной поддержки при реализации инвестиционных проектов, продвижения инвестиционных возможностей Томской области и информационного обеспечения потенциальных инвесторов, обеспечения деятельности АНО «Агентство инвестиционного развития Томской области»;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увеличение интеграции Томской области в мировое сообщество за счет развития внешних связей;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оптимизация товарной и географической структуры внешней торговли Томской области.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 частности, реализация мероприятий государственной программы до 2028 года позволит: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обеспечить темп роста физического объема</w:t>
      </w:r>
      <w:r w:rsidR="00670FA3" w:rsidRPr="00655B36">
        <w:rPr>
          <w:rFonts w:ascii="PT Astra Serif" w:hAnsi="PT Astra Serif"/>
          <w:sz w:val="24"/>
          <w:szCs w:val="24"/>
        </w:rPr>
        <w:t xml:space="preserve"> инвестиций в основной капитал,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 xml:space="preserve">за исключением инвестиций инфраструктурных </w:t>
      </w:r>
      <w:r w:rsidR="00670FA3" w:rsidRPr="00655B36">
        <w:rPr>
          <w:rFonts w:ascii="PT Astra Serif" w:hAnsi="PT Astra Serif"/>
          <w:sz w:val="24"/>
          <w:szCs w:val="24"/>
        </w:rPr>
        <w:t>монополий (федеральные проекты)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бюджетных ассигнований федерального бюд</w:t>
      </w:r>
      <w:r w:rsidR="00670FA3" w:rsidRPr="00655B36">
        <w:rPr>
          <w:rFonts w:ascii="PT Astra Serif" w:hAnsi="PT Astra Serif"/>
          <w:sz w:val="24"/>
          <w:szCs w:val="24"/>
        </w:rPr>
        <w:t>жета, 130,3% к уровню 2020 года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670FA3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(в сопоставимых ценах);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обеспечить прирост </w:t>
      </w:r>
      <w:proofErr w:type="spellStart"/>
      <w:r w:rsidRPr="00655B36">
        <w:rPr>
          <w:rFonts w:ascii="PT Astra Serif" w:hAnsi="PT Astra Serif"/>
          <w:sz w:val="24"/>
          <w:szCs w:val="24"/>
        </w:rPr>
        <w:t>объема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экспорта </w:t>
      </w:r>
      <w:proofErr w:type="spellStart"/>
      <w:r w:rsidRPr="00655B36">
        <w:rPr>
          <w:rFonts w:ascii="PT Astra Serif" w:hAnsi="PT Astra Serif"/>
          <w:sz w:val="24"/>
          <w:szCs w:val="24"/>
        </w:rPr>
        <w:t>несы</w:t>
      </w:r>
      <w:r w:rsidR="00BD59D2" w:rsidRPr="00655B36">
        <w:rPr>
          <w:rFonts w:ascii="PT Astra Serif" w:hAnsi="PT Astra Serif"/>
          <w:sz w:val="24"/>
          <w:szCs w:val="24"/>
        </w:rPr>
        <w:t>рьевых</w:t>
      </w:r>
      <w:proofErr w:type="spellEnd"/>
      <w:r w:rsidR="00BD59D2" w:rsidRPr="00655B36">
        <w:rPr>
          <w:rFonts w:ascii="PT Astra Serif" w:hAnsi="PT Astra Serif"/>
          <w:sz w:val="24"/>
          <w:szCs w:val="24"/>
        </w:rPr>
        <w:t xml:space="preserve"> неэнергетических товаров</w:t>
      </w:r>
      <w:r w:rsidR="00676517">
        <w:rPr>
          <w:rFonts w:ascii="PT Astra Serif" w:hAnsi="PT Astra Serif"/>
          <w:sz w:val="24"/>
          <w:szCs w:val="24"/>
        </w:rPr>
        <w:t xml:space="preserve"> </w:t>
      </w:r>
      <w:r w:rsidR="00BD59D2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размере 37% к уровню 2023 года.</w:t>
      </w:r>
    </w:p>
    <w:p w:rsidR="004E2C36" w:rsidRPr="00655B36" w:rsidRDefault="00E83FC8" w:rsidP="00655B36">
      <w:pPr>
        <w:pStyle w:val="ConsPlusNormal0"/>
        <w:ind w:firstLine="709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Ответственным исполнителем государственной программы является Департамент инвестиционной и промышленной политики Томской области, соисполните</w:t>
      </w:r>
      <w:r w:rsidR="00BD59D2" w:rsidRPr="00655B36">
        <w:rPr>
          <w:rFonts w:ascii="PT Astra Serif" w:hAnsi="PT Astra Serif"/>
          <w:sz w:val="24"/>
          <w:szCs w:val="24"/>
        </w:rPr>
        <w:t>лями подпрограмм – </w:t>
      </w:r>
      <w:r w:rsidRPr="00655B36">
        <w:rPr>
          <w:rFonts w:ascii="PT Astra Serif" w:hAnsi="PT Astra Serif"/>
          <w:sz w:val="24"/>
          <w:szCs w:val="24"/>
        </w:rPr>
        <w:t>Департамент инвестиционной и промышленной политики Томской области, Департамент международных и региональных связей Администрации Томской области.</w:t>
      </w:r>
    </w:p>
    <w:p w:rsidR="004E2C36" w:rsidRPr="00655B36" w:rsidRDefault="004E2C36" w:rsidP="007D7B21">
      <w:pPr>
        <w:jc w:val="both"/>
        <w:rPr>
          <w:rFonts w:ascii="PT Astra Serif" w:hAnsi="PT Astra Serif"/>
          <w:szCs w:val="26"/>
        </w:rPr>
      </w:pPr>
    </w:p>
    <w:p w:rsidR="004E2C36" w:rsidRPr="00655B36" w:rsidRDefault="00E83FC8" w:rsidP="007D7B21">
      <w:pPr>
        <w:pStyle w:val="afc"/>
        <w:outlineLvl w:val="1"/>
        <w:rPr>
          <w:rFonts w:ascii="PT Astra Serif" w:hAnsi="PT Astra Serif"/>
          <w:b w:val="0"/>
          <w:sz w:val="26"/>
          <w:szCs w:val="26"/>
        </w:rPr>
      </w:pPr>
      <w:r w:rsidRPr="00655B36">
        <w:rPr>
          <w:rFonts w:ascii="PT Astra Serif" w:hAnsi="PT Astra Serif"/>
          <w:b w:val="0"/>
          <w:sz w:val="26"/>
          <w:szCs w:val="26"/>
        </w:rPr>
        <w:br w:type="page" w:clear="all"/>
      </w:r>
    </w:p>
    <w:p w:rsidR="004E2C36" w:rsidRPr="00655B36" w:rsidRDefault="004E2C36" w:rsidP="007D7B21">
      <w:pPr>
        <w:pStyle w:val="afc"/>
        <w:outlineLvl w:val="1"/>
        <w:rPr>
          <w:rFonts w:ascii="PT Astra Serif" w:hAnsi="PT Astra Serif"/>
          <w:b w:val="0"/>
          <w:sz w:val="26"/>
          <w:szCs w:val="26"/>
        </w:rPr>
        <w:sectPr w:rsidR="004E2C36" w:rsidRPr="00655B36" w:rsidSect="001B3DE8">
          <w:pgSz w:w="11905" w:h="16838"/>
          <w:pgMar w:top="1134" w:right="850" w:bottom="1134" w:left="1701" w:header="720" w:footer="567" w:gutter="0"/>
          <w:cols w:space="720"/>
          <w:docGrid w:linePitch="360"/>
        </w:sectPr>
      </w:pPr>
    </w:p>
    <w:p w:rsidR="004E2C36" w:rsidRDefault="00161E60" w:rsidP="00676517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4.</w:t>
      </w:r>
      <w:r w:rsidRPr="00655B36">
        <w:rPr>
          <w:rFonts w:ascii="PT Astra Serif" w:hAnsi="PT Astra Serif"/>
          <w:b w:val="0"/>
          <w:sz w:val="24"/>
          <w:szCs w:val="24"/>
          <w:lang w:val="en-US"/>
        </w:rPr>
        <w:t> </w:t>
      </w:r>
      <w:r w:rsidR="00E83FC8" w:rsidRPr="00655B36">
        <w:rPr>
          <w:rFonts w:ascii="PT Astra Serif" w:hAnsi="PT Astra Serif"/>
          <w:b w:val="0"/>
          <w:sz w:val="24"/>
          <w:szCs w:val="24"/>
        </w:rPr>
        <w:t>П</w:t>
      </w:r>
      <w:r w:rsidRPr="00655B36">
        <w:rPr>
          <w:rFonts w:ascii="PT Astra Serif" w:hAnsi="PT Astra Serif"/>
          <w:b w:val="0"/>
          <w:caps w:val="0"/>
          <w:sz w:val="24"/>
          <w:szCs w:val="24"/>
        </w:rPr>
        <w:t>еречень</w:t>
      </w:r>
      <w:r w:rsidRPr="00655B36">
        <w:rPr>
          <w:rFonts w:ascii="PT Astra Serif" w:hAnsi="PT Astra Serif"/>
          <w:b w:val="0"/>
          <w:caps w:val="0"/>
          <w:sz w:val="24"/>
          <w:szCs w:val="24"/>
        </w:rPr>
        <w:br/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>показателей цели государственной программы, сведения о порядке сбора информации по показателям и методика расчета показателей</w:t>
      </w:r>
    </w:p>
    <w:p w:rsidR="00676517" w:rsidRPr="00676517" w:rsidRDefault="00676517" w:rsidP="00676517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5"/>
        <w:gridCol w:w="3025"/>
        <w:gridCol w:w="1029"/>
        <w:gridCol w:w="1716"/>
        <w:gridCol w:w="1719"/>
        <w:gridCol w:w="1573"/>
        <w:gridCol w:w="1427"/>
        <w:gridCol w:w="1271"/>
        <w:gridCol w:w="1533"/>
        <w:gridCol w:w="1306"/>
      </w:tblGrid>
      <w:tr w:rsidR="004E2C36" w:rsidRPr="00655B36" w:rsidTr="00493878">
        <w:trPr>
          <w:trHeight w:val="20"/>
        </w:trPr>
        <w:tc>
          <w:tcPr>
            <w:tcW w:w="30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№</w:t>
            </w:r>
          </w:p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55B36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97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33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Единица измерения</w:t>
            </w:r>
          </w:p>
        </w:tc>
        <w:tc>
          <w:tcPr>
            <w:tcW w:w="55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Пункт </w:t>
            </w:r>
            <w:r w:rsidRPr="0039789D">
              <w:rPr>
                <w:rFonts w:ascii="PT Astra Serif" w:hAnsi="PT Astra Serif"/>
                <w:sz w:val="20"/>
              </w:rPr>
              <w:t>Фед</w:t>
            </w:r>
            <w:r w:rsidRPr="00655B36">
              <w:rPr>
                <w:rFonts w:ascii="PT Astra Serif" w:hAnsi="PT Astra Serif"/>
                <w:sz w:val="20"/>
              </w:rPr>
              <w:t xml:space="preserve">ерального </w:t>
            </w:r>
            <w:hyperlink r:id="rId17" w:tooltip="https://login.consultant.ru/link/?req=doc&amp;base=LAW&amp;n=511947&amp;dst=101424" w:history="1">
              <w:r w:rsidRPr="00655B36">
                <w:rPr>
                  <w:rFonts w:ascii="PT Astra Serif" w:hAnsi="PT Astra Serif"/>
                  <w:sz w:val="20"/>
                </w:rPr>
                <w:t>плана</w:t>
              </w:r>
            </w:hyperlink>
            <w:r w:rsidRPr="00655B36">
              <w:rPr>
                <w:rFonts w:ascii="PT Astra Serif" w:hAnsi="PT Astra Serif"/>
                <w:sz w:val="20"/>
              </w:rPr>
              <w:t xml:space="preserve"> статистических работ</w:t>
            </w:r>
          </w:p>
        </w:tc>
        <w:tc>
          <w:tcPr>
            <w:tcW w:w="55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Периодичность сбора данных</w:t>
            </w:r>
          </w:p>
        </w:tc>
        <w:tc>
          <w:tcPr>
            <w:tcW w:w="50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Временные характеристики показателя</w:t>
            </w:r>
          </w:p>
        </w:tc>
        <w:tc>
          <w:tcPr>
            <w:tcW w:w="45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Алгоритм формирования (формула) расчета показателя</w:t>
            </w:r>
          </w:p>
        </w:tc>
        <w:tc>
          <w:tcPr>
            <w:tcW w:w="40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Метод сбора информации</w:t>
            </w:r>
          </w:p>
        </w:tc>
        <w:tc>
          <w:tcPr>
            <w:tcW w:w="49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55B36">
              <w:rPr>
                <w:rFonts w:ascii="PT Astra Serif" w:hAnsi="PT Astra Serif"/>
                <w:sz w:val="20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42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Дата получения фактического значения показателя</w:t>
            </w:r>
          </w:p>
        </w:tc>
      </w:tr>
      <w:tr w:rsidR="004E2C36" w:rsidRPr="00655B36" w:rsidTr="00493878">
        <w:trPr>
          <w:trHeight w:val="20"/>
        </w:trPr>
        <w:tc>
          <w:tcPr>
            <w:tcW w:w="30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7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33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52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55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506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45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409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493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420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10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Показатели </w:t>
            </w:r>
            <w:r w:rsidR="00676517">
              <w:rPr>
                <w:rFonts w:ascii="PT Astra Serif" w:hAnsi="PT Astra Serif"/>
                <w:sz w:val="20"/>
              </w:rPr>
              <w:t>цели государственной программы –</w:t>
            </w:r>
            <w:r w:rsidRPr="00655B36">
              <w:rPr>
                <w:rFonts w:ascii="PT Astra Serif" w:hAnsi="PT Astra Serif"/>
                <w:sz w:val="20"/>
              </w:rPr>
              <w:t xml:space="preserve"> улучшение инвестиционного климата и содействие укреплению международных и межрегиональных связей в Томской области</w:t>
            </w:r>
          </w:p>
        </w:tc>
      </w:tr>
      <w:tr w:rsidR="004E2C36" w:rsidRPr="00655B36" w:rsidTr="00493878">
        <w:trPr>
          <w:trHeight w:val="20"/>
        </w:trPr>
        <w:tc>
          <w:tcPr>
            <w:tcW w:w="304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973" w:type="pct"/>
          </w:tcPr>
          <w:p w:rsidR="004E2C36" w:rsidRPr="00655B36" w:rsidRDefault="00E83FC8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Темп роста (индекс роста) физического объема инвестиций в основной капитал, </w:t>
            </w:r>
            <w:r w:rsidR="00676517">
              <w:rPr>
                <w:rFonts w:ascii="PT Astra Serif" w:hAnsi="PT Astra Serif"/>
                <w:sz w:val="20"/>
              </w:rPr>
              <w:br/>
            </w:r>
            <w:r w:rsidRPr="00655B36">
              <w:rPr>
                <w:rFonts w:ascii="PT Astra Serif" w:hAnsi="PT Astra Serif"/>
                <w:sz w:val="20"/>
              </w:rPr>
              <w:t xml:space="preserve">за исключением инвестиций инфраструктурных монополий (федеральные проекты) </w:t>
            </w:r>
            <w:r w:rsidR="00676517">
              <w:rPr>
                <w:rFonts w:ascii="PT Astra Serif" w:hAnsi="PT Astra Serif"/>
                <w:sz w:val="20"/>
              </w:rPr>
              <w:br/>
            </w:r>
            <w:r w:rsidRPr="00655B36">
              <w:rPr>
                <w:rFonts w:ascii="PT Astra Serif" w:hAnsi="PT Astra Serif"/>
                <w:sz w:val="20"/>
              </w:rPr>
              <w:t>и бюджетных ассигнований федерального бюджета</w:t>
            </w:r>
          </w:p>
        </w:tc>
        <w:tc>
          <w:tcPr>
            <w:tcW w:w="331" w:type="pct"/>
            <w:vAlign w:val="center"/>
          </w:tcPr>
          <w:p w:rsidR="004E2C36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% к 2020 году</w:t>
            </w:r>
          </w:p>
        </w:tc>
        <w:tc>
          <w:tcPr>
            <w:tcW w:w="552" w:type="pct"/>
            <w:vAlign w:val="center"/>
          </w:tcPr>
          <w:p w:rsidR="004E2C36" w:rsidRPr="00655B36" w:rsidRDefault="002C00B4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hyperlink r:id="rId18" w:tooltip="https://login.consultant.ru/link/?req=doc&amp;base=LAW&amp;n=511947&amp;dst=121722" w:history="1">
              <w:r w:rsidR="00E83FC8" w:rsidRPr="00655B36">
                <w:rPr>
                  <w:rFonts w:ascii="PT Astra Serif" w:hAnsi="PT Astra Serif"/>
                  <w:sz w:val="20"/>
                </w:rPr>
                <w:t>2.1.14</w:t>
              </w:r>
            </w:hyperlink>
          </w:p>
        </w:tc>
        <w:tc>
          <w:tcPr>
            <w:tcW w:w="553" w:type="pct"/>
            <w:vAlign w:val="center"/>
          </w:tcPr>
          <w:p w:rsidR="004E2C36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06" w:type="pct"/>
            <w:vAlign w:val="center"/>
          </w:tcPr>
          <w:p w:rsidR="004E2C36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59" w:type="pct"/>
            <w:vAlign w:val="center"/>
          </w:tcPr>
          <w:p w:rsidR="004E2C36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09" w:type="pct"/>
            <w:vAlign w:val="center"/>
          </w:tcPr>
          <w:p w:rsidR="004E2C36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93" w:type="pct"/>
            <w:vAlign w:val="center"/>
          </w:tcPr>
          <w:p w:rsidR="004E2C36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0" w:type="pct"/>
            <w:vAlign w:val="center"/>
          </w:tcPr>
          <w:p w:rsidR="004E2C36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</w:tr>
      <w:tr w:rsidR="00C078DF" w:rsidRPr="00655B36" w:rsidTr="00C24257">
        <w:trPr>
          <w:trHeight w:val="1594"/>
        </w:trPr>
        <w:tc>
          <w:tcPr>
            <w:tcW w:w="304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973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Прирост </w:t>
            </w:r>
            <w:proofErr w:type="spellStart"/>
            <w:r w:rsidRPr="00655B36">
              <w:rPr>
                <w:rFonts w:ascii="PT Astra Serif" w:hAnsi="PT Astra Serif"/>
                <w:sz w:val="20"/>
              </w:rPr>
              <w:t>объема</w:t>
            </w:r>
            <w:proofErr w:type="spellEnd"/>
            <w:r w:rsidRPr="00655B36">
              <w:rPr>
                <w:rFonts w:ascii="PT Astra Serif" w:hAnsi="PT Astra Serif"/>
                <w:sz w:val="20"/>
              </w:rPr>
              <w:t xml:space="preserve"> экспорта </w:t>
            </w:r>
            <w:proofErr w:type="spellStart"/>
            <w:r w:rsidRPr="00655B36">
              <w:rPr>
                <w:rFonts w:ascii="PT Astra Serif" w:hAnsi="PT Astra Serif"/>
                <w:sz w:val="20"/>
              </w:rPr>
              <w:t>несырьевых</w:t>
            </w:r>
            <w:proofErr w:type="spellEnd"/>
            <w:r w:rsidRPr="00655B36">
              <w:rPr>
                <w:rFonts w:ascii="PT Astra Serif" w:hAnsi="PT Astra Serif"/>
                <w:sz w:val="20"/>
              </w:rPr>
              <w:t xml:space="preserve"> неэнергетических товаров к показателю 2023 года</w:t>
            </w:r>
          </w:p>
        </w:tc>
        <w:tc>
          <w:tcPr>
            <w:tcW w:w="331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%</w:t>
            </w:r>
          </w:p>
        </w:tc>
        <w:tc>
          <w:tcPr>
            <w:tcW w:w="552" w:type="pct"/>
            <w:vAlign w:val="center"/>
          </w:tcPr>
          <w:p w:rsidR="00C078DF" w:rsidRPr="00655B36" w:rsidRDefault="002C00B4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hyperlink r:id="rId19" w:tooltip="https://login.consultant.ru/link/?req=doc&amp;base=LAW&amp;n=511947&amp;dst=107793" w:history="1">
              <w:r w:rsidR="00C078DF" w:rsidRPr="00655B36">
                <w:rPr>
                  <w:rFonts w:ascii="PT Astra Serif" w:hAnsi="PT Astra Serif"/>
                  <w:sz w:val="20"/>
                </w:rPr>
                <w:t>2.9.84</w:t>
              </w:r>
            </w:hyperlink>
          </w:p>
        </w:tc>
        <w:tc>
          <w:tcPr>
            <w:tcW w:w="553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506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59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09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93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20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-</w:t>
            </w:r>
          </w:p>
        </w:tc>
      </w:tr>
      <w:tr w:rsidR="00C078DF" w:rsidRPr="00655B36" w:rsidTr="00493878">
        <w:trPr>
          <w:trHeight w:val="20"/>
        </w:trPr>
        <w:tc>
          <w:tcPr>
            <w:tcW w:w="304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973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Темп роста внешнеторгового оборота Томской области, </w:t>
            </w:r>
            <w:r w:rsidRPr="00655B36">
              <w:rPr>
                <w:rFonts w:ascii="PT Astra Serif" w:hAnsi="PT Astra Serif"/>
                <w:szCs w:val="22"/>
              </w:rPr>
              <w:t xml:space="preserve">% </w:t>
            </w:r>
            <w:r w:rsidR="00676517">
              <w:rPr>
                <w:rFonts w:ascii="PT Astra Serif" w:hAnsi="PT Astra Serif"/>
                <w:szCs w:val="22"/>
              </w:rPr>
              <w:br/>
            </w:r>
            <w:r w:rsidRPr="00655B36">
              <w:rPr>
                <w:rFonts w:ascii="PT Astra Serif" w:hAnsi="PT Astra Serif"/>
                <w:szCs w:val="22"/>
              </w:rPr>
              <w:t>к предыдущему году</w:t>
            </w:r>
          </w:p>
        </w:tc>
        <w:tc>
          <w:tcPr>
            <w:tcW w:w="331" w:type="pct"/>
            <w:vAlign w:val="center"/>
          </w:tcPr>
          <w:p w:rsidR="00C078DF" w:rsidRPr="00655B36" w:rsidRDefault="00C078DF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%</w:t>
            </w:r>
          </w:p>
        </w:tc>
        <w:tc>
          <w:tcPr>
            <w:tcW w:w="552" w:type="pct"/>
            <w:vAlign w:val="center"/>
          </w:tcPr>
          <w:p w:rsidR="00C078DF" w:rsidRPr="00655B36" w:rsidRDefault="002C00B4" w:rsidP="007D7B21">
            <w:pPr>
              <w:pStyle w:val="ConsPlusNormal0"/>
              <w:jc w:val="center"/>
              <w:rPr>
                <w:rFonts w:ascii="PT Astra Serif" w:hAnsi="PT Astra Serif"/>
                <w:sz w:val="20"/>
              </w:rPr>
            </w:pPr>
            <w:hyperlink r:id="rId20">
              <w:r w:rsidR="00C078DF" w:rsidRPr="00655B36">
                <w:rPr>
                  <w:rFonts w:ascii="PT Astra Serif" w:hAnsi="PT Astra Serif"/>
                  <w:sz w:val="20"/>
                </w:rPr>
                <w:t>–</w:t>
              </w:r>
            </w:hyperlink>
          </w:p>
        </w:tc>
        <w:tc>
          <w:tcPr>
            <w:tcW w:w="553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506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За отчетный период</w:t>
            </w:r>
          </w:p>
        </w:tc>
        <w:tc>
          <w:tcPr>
            <w:tcW w:w="459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Данные таможенной статистики внешней торговли субъектов Российской Федерации</w:t>
            </w:r>
          </w:p>
        </w:tc>
        <w:tc>
          <w:tcPr>
            <w:tcW w:w="409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Запрос информации в Сибирском таможенном управлении ФТС России</w:t>
            </w:r>
          </w:p>
        </w:tc>
        <w:tc>
          <w:tcPr>
            <w:tcW w:w="493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420" w:type="pct"/>
            <w:vAlign w:val="center"/>
          </w:tcPr>
          <w:p w:rsidR="00C078DF" w:rsidRPr="00655B36" w:rsidRDefault="00C078DF" w:rsidP="007D7B21">
            <w:pPr>
              <w:pStyle w:val="ConsPlusNormal0"/>
              <w:rPr>
                <w:rFonts w:ascii="PT Astra Serif" w:hAnsi="PT Astra Serif"/>
                <w:sz w:val="20"/>
              </w:rPr>
            </w:pPr>
            <w:r w:rsidRPr="00655B36">
              <w:rPr>
                <w:rFonts w:ascii="PT Astra Serif" w:hAnsi="PT Astra Serif"/>
                <w:sz w:val="20"/>
              </w:rPr>
              <w:t xml:space="preserve">15 марта, года следующего за </w:t>
            </w:r>
            <w:proofErr w:type="gramStart"/>
            <w:r w:rsidRPr="00655B36">
              <w:rPr>
                <w:rFonts w:ascii="PT Astra Serif" w:hAnsi="PT Astra Serif"/>
                <w:sz w:val="20"/>
              </w:rPr>
              <w:t>отчетным</w:t>
            </w:r>
            <w:proofErr w:type="gramEnd"/>
          </w:p>
        </w:tc>
      </w:tr>
    </w:tbl>
    <w:p w:rsidR="004E2C36" w:rsidRPr="00655B36" w:rsidRDefault="00E83FC8" w:rsidP="007D7B21">
      <w:pPr>
        <w:pStyle w:val="afc"/>
        <w:outlineLvl w:val="1"/>
        <w:rPr>
          <w:rFonts w:ascii="PT Astra Serif" w:hAnsi="PT Astra Serif"/>
          <w:b w:val="0"/>
          <w:sz w:val="26"/>
          <w:szCs w:val="26"/>
        </w:rPr>
      </w:pPr>
      <w:r w:rsidRPr="00655B36">
        <w:rPr>
          <w:rFonts w:ascii="PT Astra Serif" w:hAnsi="PT Astra Serif"/>
          <w:b w:val="0"/>
          <w:sz w:val="26"/>
          <w:szCs w:val="26"/>
        </w:rPr>
        <w:br w:type="page" w:clear="all"/>
      </w:r>
    </w:p>
    <w:p w:rsidR="004E2C36" w:rsidRPr="00655B36" w:rsidRDefault="004E2C36" w:rsidP="007D7B21">
      <w:pPr>
        <w:pStyle w:val="afc"/>
        <w:outlineLvl w:val="1"/>
        <w:rPr>
          <w:rFonts w:ascii="PT Astra Serif" w:hAnsi="PT Astra Serif"/>
          <w:b w:val="0"/>
          <w:sz w:val="26"/>
          <w:szCs w:val="26"/>
        </w:rPr>
        <w:sectPr w:rsidR="004E2C36" w:rsidRPr="00655B36">
          <w:pgSz w:w="16838" w:h="11905" w:orient="landscape"/>
          <w:pgMar w:top="851" w:right="851" w:bottom="567" w:left="567" w:header="283" w:footer="0" w:gutter="0"/>
          <w:cols w:space="720"/>
          <w:docGrid w:linePitch="360"/>
        </w:sectPr>
      </w:pPr>
    </w:p>
    <w:p w:rsidR="004E2C36" w:rsidRDefault="00670FA3" w:rsidP="00676517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caps w:val="0"/>
          <w:sz w:val="24"/>
          <w:szCs w:val="24"/>
        </w:rPr>
      </w:pPr>
      <w:r w:rsidRPr="00655B36">
        <w:rPr>
          <w:rFonts w:ascii="PT Astra Serif" w:hAnsi="PT Astra Serif"/>
          <w:b w:val="0"/>
          <w:sz w:val="24"/>
          <w:szCs w:val="24"/>
        </w:rPr>
        <w:t>5. </w:t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 xml:space="preserve">Ресурсное обеспечение реализации государственной программы за счет средств областного бюджета и целевых межбюджетных трансфертов </w:t>
      </w:r>
      <w:r w:rsidR="00676517">
        <w:rPr>
          <w:rFonts w:ascii="PT Astra Serif" w:hAnsi="PT Astra Serif"/>
          <w:b w:val="0"/>
          <w:caps w:val="0"/>
          <w:sz w:val="24"/>
          <w:szCs w:val="24"/>
        </w:rPr>
        <w:br/>
      </w:r>
      <w:r w:rsidR="00E83FC8" w:rsidRPr="00655B36">
        <w:rPr>
          <w:rFonts w:ascii="PT Astra Serif" w:hAnsi="PT Astra Serif"/>
          <w:b w:val="0"/>
          <w:caps w:val="0"/>
          <w:sz w:val="24"/>
          <w:szCs w:val="24"/>
        </w:rPr>
        <w:t>из федерального бюджета по главным распорядителям средств областного бюджета</w:t>
      </w:r>
    </w:p>
    <w:p w:rsidR="00676517" w:rsidRPr="00676517" w:rsidRDefault="00676517" w:rsidP="00676517">
      <w:pPr>
        <w:pStyle w:val="afc"/>
        <w:spacing w:before="0" w:after="0"/>
        <w:ind w:firstLine="0"/>
        <w:outlineLvl w:val="1"/>
        <w:rPr>
          <w:rFonts w:ascii="PT Astra Serif" w:hAnsi="PT Astra Serif"/>
          <w:b w:val="0"/>
          <w:sz w:val="20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"/>
        <w:gridCol w:w="3165"/>
        <w:gridCol w:w="1401"/>
        <w:gridCol w:w="2352"/>
        <w:gridCol w:w="1711"/>
        <w:gridCol w:w="1732"/>
        <w:gridCol w:w="1901"/>
        <w:gridCol w:w="2283"/>
      </w:tblGrid>
      <w:tr w:rsidR="004E2C36" w:rsidRPr="00655B36" w:rsidTr="00707899">
        <w:trPr>
          <w:trHeight w:val="20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676517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№ </w:t>
            </w:r>
          </w:p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655B36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655B36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Наименование структурного элемента государственной программы</w:t>
            </w:r>
          </w:p>
        </w:tc>
        <w:tc>
          <w:tcPr>
            <w:tcW w:w="448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Срок исполнения</w:t>
            </w:r>
          </w:p>
        </w:tc>
        <w:tc>
          <w:tcPr>
            <w:tcW w:w="75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Объем финансирования за счет средств областного бюджета,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в том числе за счет межбюджетных трансфертов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из федерального бюджета</w:t>
            </w:r>
          </w:p>
        </w:tc>
        <w:tc>
          <w:tcPr>
            <w:tcW w:w="2439" w:type="pct"/>
            <w:gridSpan w:val="4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Главные распорядители средств областного бюджета (ГРБС)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5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Администрация Томской области (Департамент международных и региональных связей Администрации Томской области)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Департамент тарифного регулирования Томской области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Депар</w:t>
            </w:r>
            <w:r w:rsidR="006325F6" w:rsidRPr="00655B36">
              <w:rPr>
                <w:rFonts w:ascii="PT Astra Serif" w:hAnsi="PT Astra Serif" w:cs="Calibri"/>
                <w:sz w:val="20"/>
              </w:rPr>
              <w:t>тамент ЖКХ</w:t>
            </w:r>
            <w:r w:rsidR="006325F6" w:rsidRPr="00655B36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государственного жилищного надзора Томской области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01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4651" w:type="pct"/>
            <w:gridSpan w:val="7"/>
            <w:shd w:val="clear" w:color="auto" w:fill="auto"/>
            <w:vAlign w:val="center"/>
          </w:tcPr>
          <w:p w:rsidR="004E2C36" w:rsidRPr="00655B36" w:rsidRDefault="00670FA3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Подпрограмма (направление) 1. </w:t>
            </w:r>
            <w:r w:rsidR="00E83FC8" w:rsidRPr="00655B36">
              <w:rPr>
                <w:rFonts w:ascii="PT Astra Serif" w:hAnsi="PT Astra Serif" w:cs="Calibri"/>
                <w:sz w:val="20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1.1.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</w:t>
            </w:r>
            <w:r w:rsidR="00670FA3" w:rsidRPr="00655B36">
              <w:rPr>
                <w:rFonts w:ascii="PT Astra Serif" w:hAnsi="PT Astra Serif" w:cs="Calibri"/>
                <w:sz w:val="20"/>
              </w:rPr>
              <w:t>мплекс процессных мероприятий 1 </w:t>
            </w:r>
            <w:r w:rsidRPr="00655B36">
              <w:rPr>
                <w:rFonts w:ascii="PT Astra Serif" w:hAnsi="PT Astra Serif" w:cs="Calibri"/>
                <w:sz w:val="20"/>
              </w:rPr>
              <w:t>«Повышение инвестиционной привлекательности Томской области»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862 405,4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862 405,4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321 010,9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321 010,9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51 130,9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51 130,9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83 030,8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83 030,8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323 616,4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323 616,4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83 616,4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83 616,4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1.2.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76517" w:rsidRDefault="002C00B4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hyperlink r:id="rId21" w:anchor="Лист3!P829" w:tooltip="file:///E:\Documents\документы\ПЦУ\ГОСПРОГРАММА%202026-2028\ГП%20осень%202025%20-20%25\рабочий%20файл.xlsx#Лист3!P829" w:history="1">
              <w:r w:rsidR="00E83FC8" w:rsidRPr="00676517">
                <w:rPr>
                  <w:rFonts w:ascii="PT Astra Serif" w:hAnsi="PT Astra Serif" w:cs="Calibri"/>
                  <w:sz w:val="20"/>
                </w:rPr>
                <w:t>Итого по Подпрограмме (направлению) 1</w:t>
              </w:r>
            </w:hyperlink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862 405,4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862 405,4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321 010,9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321 010,9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51 130,9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51 130,9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83 030,8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83 030,8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323 616,4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323 616,4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83 616,4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83 616,4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2.</w:t>
            </w:r>
          </w:p>
        </w:tc>
        <w:tc>
          <w:tcPr>
            <w:tcW w:w="4651" w:type="pct"/>
            <w:gridSpan w:val="7"/>
            <w:shd w:val="clear" w:color="auto" w:fill="auto"/>
            <w:vAlign w:val="center"/>
          </w:tcPr>
          <w:p w:rsidR="004E2C36" w:rsidRPr="00655B36" w:rsidRDefault="00670FA3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Подпрограмма (направление) 2. </w:t>
            </w:r>
            <w:r w:rsidR="00E83FC8" w:rsidRPr="00655B36">
              <w:rPr>
                <w:rFonts w:ascii="PT Astra Serif" w:hAnsi="PT Astra Serif" w:cs="Calibri"/>
                <w:sz w:val="20"/>
              </w:rPr>
              <w:t>Укрепление международных и региональных связей Томской области и привлечение лучшей мировой практики</w:t>
            </w:r>
          </w:p>
        </w:tc>
      </w:tr>
      <w:tr w:rsidR="004E2C36" w:rsidRPr="00655B36" w:rsidTr="00707899">
        <w:trPr>
          <w:trHeight w:val="217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2.1.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Комплекс процессных</w:t>
            </w:r>
            <w:r w:rsidR="001B3DE8" w:rsidRPr="00655B36">
              <w:rPr>
                <w:rFonts w:ascii="PT Astra Serif" w:hAnsi="PT Astra Serif" w:cs="Calibri"/>
                <w:sz w:val="20"/>
              </w:rPr>
              <w:t xml:space="preserve"> мероприятий 1 </w:t>
            </w:r>
            <w:r w:rsidRPr="00655B36">
              <w:rPr>
                <w:rFonts w:ascii="PT Astra Serif" w:hAnsi="PT Astra Serif" w:cs="Calibri"/>
                <w:sz w:val="20"/>
              </w:rPr>
              <w:t>«Развитие внешних связей Томской области»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9E34A8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120 339,</w:t>
            </w:r>
            <w:r w:rsidR="009E34A8" w:rsidRPr="00655B36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24 778,3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37 694,</w:t>
            </w:r>
            <w:r w:rsidR="009E34A8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26 220,</w:t>
            </w:r>
            <w:r w:rsidR="009E34A8" w:rsidRPr="00655B36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11 473,6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29 082,8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24 647,9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2.2.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76517" w:rsidRDefault="002C00B4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hyperlink r:id="rId22" w:anchor="Лист3!P1034" w:tooltip="file:///E:\Documents\документы\ПЦУ\ГОСПРОГРАММА%202026-2028\ГП%20осень%202025%20-20%25\рабочий%20файл.xlsx#Лист3!P1034" w:history="1">
              <w:r w:rsidR="00E83FC8" w:rsidRPr="00676517">
                <w:rPr>
                  <w:rFonts w:ascii="PT Astra Serif" w:hAnsi="PT Astra Serif" w:cs="Calibri"/>
                  <w:sz w:val="20"/>
                </w:rPr>
                <w:t>Итого по Подпрограмме (направлению) 2</w:t>
              </w:r>
            </w:hyperlink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9E34A8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120 339,</w:t>
            </w:r>
            <w:r w:rsidR="009E34A8" w:rsidRPr="00655B36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24 778,3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</w:t>
            </w:r>
            <w:r w:rsidR="0097736B" w:rsidRPr="00655B36">
              <w:rPr>
                <w:rFonts w:ascii="PT Astra Serif" w:hAnsi="PT Astra Serif" w:cs="Calibri"/>
                <w:sz w:val="20"/>
              </w:rPr>
              <w:t xml:space="preserve"> </w:t>
            </w:r>
            <w:r w:rsidRPr="00655B36">
              <w:rPr>
                <w:rFonts w:ascii="PT Astra Serif" w:hAnsi="PT Astra Serif" w:cs="Calibri"/>
                <w:sz w:val="20"/>
              </w:rPr>
              <w:t>694,</w:t>
            </w:r>
            <w:r w:rsidR="009E34A8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26 220,</w:t>
            </w:r>
            <w:r w:rsidR="009E34A8" w:rsidRPr="00655B36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11 473,6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29 082,8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24 647,9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  <w:u w:val="single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4 434,9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3.</w:t>
            </w:r>
          </w:p>
        </w:tc>
        <w:tc>
          <w:tcPr>
            <w:tcW w:w="4651" w:type="pct"/>
            <w:gridSpan w:val="7"/>
            <w:shd w:val="clear" w:color="auto" w:fill="auto"/>
            <w:vAlign w:val="center"/>
          </w:tcPr>
          <w:p w:rsidR="004E2C36" w:rsidRPr="00655B36" w:rsidRDefault="001B3DE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Подпрограмма (направление) 3. </w:t>
            </w:r>
            <w:r w:rsidR="00E83FC8" w:rsidRPr="00655B36">
              <w:rPr>
                <w:rFonts w:ascii="PT Astra Serif" w:hAnsi="PT Astra Serif" w:cs="Calibri"/>
                <w:sz w:val="20"/>
              </w:rPr>
              <w:t>Баланс экономических интересов потребителей и поставщиков на регулируемых рынках товаров и услуг</w:t>
            </w:r>
          </w:p>
        </w:tc>
      </w:tr>
      <w:tr w:rsidR="004E2C36" w:rsidRPr="00655B36" w:rsidTr="00707899">
        <w:trPr>
          <w:trHeight w:val="566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3.1.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</w:t>
            </w:r>
            <w:r w:rsidR="001B3DE8" w:rsidRPr="00655B36">
              <w:rPr>
                <w:rFonts w:ascii="PT Astra Serif" w:hAnsi="PT Astra Serif" w:cs="Calibri"/>
                <w:sz w:val="20"/>
              </w:rPr>
              <w:t>мплекс процессных мероприятий 1 </w:t>
            </w:r>
            <w:r w:rsidRPr="00655B36">
              <w:rPr>
                <w:rFonts w:ascii="PT Astra Serif" w:hAnsi="PT Astra Serif" w:cs="Calibri"/>
                <w:sz w:val="20"/>
              </w:rPr>
              <w:t xml:space="preserve">«Реализация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в муниципальных образованиях Томской области отдел</w:t>
            </w:r>
            <w:r w:rsidR="00163CE6" w:rsidRPr="00655B36">
              <w:rPr>
                <w:rFonts w:ascii="PT Astra Serif" w:hAnsi="PT Astra Serif" w:cs="Calibri"/>
                <w:sz w:val="20"/>
              </w:rPr>
              <w:t>ьных государственных полномочий</w:t>
            </w:r>
            <w:r w:rsidR="00676517">
              <w:rPr>
                <w:rFonts w:ascii="PT Astra Serif" w:hAnsi="PT Astra Serif" w:cs="Calibri"/>
                <w:sz w:val="20"/>
              </w:rPr>
              <w:t xml:space="preserve"> </w:t>
            </w:r>
            <w:r w:rsidR="00163CE6" w:rsidRPr="00655B36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по регулированию тарифов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на перевозки пассажиров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и багажа всеми видами общественного транспорта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в городском, пригородном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междугородном сообщении (кроме железнодорожного трансп</w:t>
            </w:r>
            <w:r w:rsidR="00676517">
              <w:rPr>
                <w:rFonts w:ascii="PT Astra Serif" w:hAnsi="PT Astra Serif" w:cs="Calibri"/>
                <w:sz w:val="20"/>
              </w:rPr>
              <w:t xml:space="preserve">орта) по городским, пригородным </w:t>
            </w:r>
            <w:r w:rsidRPr="00655B36">
              <w:rPr>
                <w:rFonts w:ascii="PT Astra Serif" w:hAnsi="PT Astra Serif" w:cs="Calibri"/>
                <w:sz w:val="20"/>
              </w:rPr>
              <w:t>и междугородным муниципальным маршрутам»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521,8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521,8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567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521,8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521,8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567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566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567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567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3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3.2.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</w:t>
            </w:r>
            <w:r w:rsidR="001B3DE8" w:rsidRPr="00655B36">
              <w:rPr>
                <w:rFonts w:ascii="PT Astra Serif" w:hAnsi="PT Astra Serif" w:cs="Calibri"/>
                <w:sz w:val="20"/>
              </w:rPr>
              <w:t>мплекс процессных мероприятий 2 </w:t>
            </w:r>
            <w:r w:rsidRPr="00655B36">
              <w:rPr>
                <w:rFonts w:ascii="PT Astra Serif" w:hAnsi="PT Astra Serif" w:cs="Calibri"/>
                <w:sz w:val="20"/>
              </w:rPr>
              <w:t xml:space="preserve">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с законодательством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Российской Федерации»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243 657,2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243 657,2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3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243 657,2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243 657,2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4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3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3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414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3.3.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</w:t>
            </w:r>
            <w:r w:rsidR="001B3DE8" w:rsidRPr="00655B36">
              <w:rPr>
                <w:rFonts w:ascii="PT Astra Serif" w:hAnsi="PT Astra Serif" w:cs="Calibri"/>
                <w:sz w:val="20"/>
              </w:rPr>
              <w:t>мплекс процессных мероприятий 3 </w:t>
            </w:r>
            <w:r w:rsidRPr="00655B36">
              <w:rPr>
                <w:rFonts w:ascii="PT Astra Serif" w:hAnsi="PT Astra Serif" w:cs="Calibri"/>
                <w:sz w:val="20"/>
              </w:rPr>
      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375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3.4.</w:t>
            </w:r>
          </w:p>
        </w:tc>
        <w:tc>
          <w:tcPr>
            <w:tcW w:w="1012" w:type="pct"/>
            <w:vMerge w:val="restart"/>
            <w:shd w:val="clear" w:color="auto" w:fill="auto"/>
            <w:vAlign w:val="center"/>
          </w:tcPr>
          <w:p w:rsidR="004E2C36" w:rsidRPr="00655B36" w:rsidRDefault="002C00B4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hyperlink r:id="rId23" w:anchor="Лист3!P1256" w:tooltip="file:///E:\Documents\документы\ПЦУ\ГОСПРОГРАММА%202026-2028\ГП%20осень%202025%20-20%25\рабочий%20файл.xlsx#Лист3!P1256" w:history="1">
              <w:r w:rsidR="00E83FC8" w:rsidRPr="00655B36">
                <w:rPr>
                  <w:rFonts w:ascii="PT Astra Serif" w:hAnsi="PT Astra Serif" w:cs="Calibri"/>
                  <w:sz w:val="20"/>
                </w:rPr>
                <w:t>Итог</w:t>
              </w:r>
              <w:r w:rsidR="00163CE6" w:rsidRPr="00655B36">
                <w:rPr>
                  <w:rFonts w:ascii="PT Astra Serif" w:hAnsi="PT Astra Serif" w:cs="Calibri"/>
                  <w:sz w:val="20"/>
                </w:rPr>
                <w:t>о по Подпрограмме (направлению) </w:t>
              </w:r>
              <w:r w:rsidR="00E83FC8" w:rsidRPr="00655B36">
                <w:rPr>
                  <w:rFonts w:ascii="PT Astra Serif" w:hAnsi="PT Astra Serif" w:cs="Calibri"/>
                  <w:sz w:val="20"/>
                </w:rPr>
                <w:t>3</w:t>
              </w:r>
            </w:hyperlink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1 017 322,3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244 179,0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1 017 322,3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244 179,0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2C00B4">
        <w:trPr>
          <w:trHeight w:val="20"/>
        </w:trPr>
        <w:tc>
          <w:tcPr>
            <w:tcW w:w="349" w:type="pct"/>
            <w:vMerge/>
            <w:tcBorders>
              <w:bottom w:val="nil"/>
            </w:tcBorders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tcBorders>
              <w:bottom w:val="nil"/>
            </w:tcBorders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tcBorders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2C00B4">
        <w:trPr>
          <w:trHeight w:val="20"/>
        </w:trPr>
        <w:tc>
          <w:tcPr>
            <w:tcW w:w="349" w:type="pct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4.</w:t>
            </w:r>
          </w:p>
        </w:tc>
        <w:tc>
          <w:tcPr>
            <w:tcW w:w="1012" w:type="pct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76517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76517">
              <w:rPr>
                <w:rFonts w:ascii="PT Astra Serif" w:hAnsi="PT Astra Serif" w:cs="Calibri"/>
                <w:sz w:val="20"/>
              </w:rPr>
              <w:t xml:space="preserve">Комплекс процессных мероприятий по обеспечению реализации государственных функций и полномочий исполнительных органов </w:t>
            </w:r>
            <w:r w:rsidR="00676517">
              <w:rPr>
                <w:rFonts w:ascii="PT Astra Serif" w:hAnsi="PT Astra Serif" w:cs="Calibri"/>
                <w:sz w:val="20"/>
              </w:rPr>
              <w:br/>
            </w:r>
            <w:r w:rsidRPr="00676517">
              <w:rPr>
                <w:rFonts w:ascii="PT Astra Serif" w:hAnsi="PT Astra Serif" w:cs="Calibri"/>
                <w:sz w:val="20"/>
              </w:rPr>
              <w:t>Томской области</w:t>
            </w:r>
          </w:p>
        </w:tc>
        <w:tc>
          <w:tcPr>
            <w:tcW w:w="44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448 213,3</w:t>
            </w:r>
          </w:p>
        </w:tc>
        <w:tc>
          <w:tcPr>
            <w:tcW w:w="547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386 983,6</w:t>
            </w:r>
          </w:p>
        </w:tc>
        <w:tc>
          <w:tcPr>
            <w:tcW w:w="60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61 229,7</w:t>
            </w:r>
          </w:p>
        </w:tc>
        <w:tc>
          <w:tcPr>
            <w:tcW w:w="730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2C00B4">
        <w:trPr>
          <w:trHeight w:val="20"/>
        </w:trPr>
        <w:tc>
          <w:tcPr>
            <w:tcW w:w="349" w:type="pct"/>
            <w:vMerge/>
            <w:tcBorders>
              <w:top w:val="nil"/>
            </w:tcBorders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tcBorders>
              <w:top w:val="nil"/>
            </w:tcBorders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112 524,4</w:t>
            </w:r>
          </w:p>
        </w:tc>
        <w:tc>
          <w:tcPr>
            <w:tcW w:w="547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51 294,7</w:t>
            </w:r>
          </w:p>
        </w:tc>
        <w:tc>
          <w:tcPr>
            <w:tcW w:w="608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61 229,7</w:t>
            </w:r>
          </w:p>
        </w:tc>
        <w:tc>
          <w:tcPr>
            <w:tcW w:w="730" w:type="pct"/>
            <w:tcBorders>
              <w:top w:val="nil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84 772,8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84 772,8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5.</w:t>
            </w:r>
          </w:p>
        </w:tc>
        <w:tc>
          <w:tcPr>
            <w:tcW w:w="1012" w:type="pct"/>
            <w:vMerge w:val="restart"/>
            <w:vAlign w:val="center"/>
          </w:tcPr>
          <w:p w:rsidR="005B1BB7" w:rsidRPr="00676517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76517">
              <w:rPr>
                <w:rFonts w:ascii="PT Astra Serif" w:hAnsi="PT Astra Serif" w:cs="Calibri"/>
                <w:sz w:val="20"/>
              </w:rPr>
              <w:t>Региональный проект «Системные меры ра</w:t>
            </w:r>
            <w:r w:rsidR="00163CE6" w:rsidRPr="00676517">
              <w:rPr>
                <w:rFonts w:ascii="PT Astra Serif" w:hAnsi="PT Astra Serif" w:cs="Calibri"/>
                <w:sz w:val="20"/>
              </w:rPr>
              <w:t>звития международной кооперации</w:t>
            </w:r>
            <w:r w:rsidR="00163CE6" w:rsidRPr="00676517">
              <w:rPr>
                <w:rFonts w:ascii="PT Astra Serif" w:hAnsi="PT Astra Serif" w:cs="Calibri"/>
                <w:sz w:val="20"/>
              </w:rPr>
              <w:br/>
            </w:r>
            <w:r w:rsidRPr="00676517">
              <w:rPr>
                <w:rFonts w:ascii="PT Astra Serif" w:hAnsi="PT Astra Serif" w:cs="Calibri"/>
                <w:sz w:val="20"/>
              </w:rPr>
              <w:t>и экспорта в Томской области»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4E2C36" w:rsidRPr="00655B36" w:rsidTr="00707899">
        <w:trPr>
          <w:trHeight w:val="202"/>
        </w:trPr>
        <w:tc>
          <w:tcPr>
            <w:tcW w:w="349" w:type="pct"/>
            <w:vMerge/>
            <w:vAlign w:val="center"/>
          </w:tcPr>
          <w:p w:rsidR="004E2C36" w:rsidRPr="00655B36" w:rsidRDefault="004E2C36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4E2C36" w:rsidRPr="00676517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 w:val="restart"/>
            <w:vAlign w:val="center"/>
          </w:tcPr>
          <w:p w:rsidR="007311A7" w:rsidRPr="00655B36" w:rsidRDefault="00CC5F2C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6</w:t>
            </w:r>
            <w:r w:rsidR="007311A7" w:rsidRPr="00655B36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1012" w:type="pct"/>
            <w:vMerge w:val="restart"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76517">
              <w:rPr>
                <w:rFonts w:ascii="PT Astra Serif" w:hAnsi="PT Astra Serif" w:cs="Calibri"/>
                <w:sz w:val="20"/>
              </w:rPr>
              <w:t>Итого по Проектной деятель</w:t>
            </w:r>
            <w:r w:rsidR="00163CE6" w:rsidRPr="00676517">
              <w:rPr>
                <w:rFonts w:ascii="PT Astra Serif" w:hAnsi="PT Astra Serif" w:cs="Calibri"/>
                <w:sz w:val="20"/>
              </w:rPr>
              <w:t>ности «Международная кооперация</w:t>
            </w:r>
            <w:r w:rsidR="00163CE6" w:rsidRPr="00676517">
              <w:rPr>
                <w:rFonts w:ascii="PT Astra Serif" w:hAnsi="PT Astra Serif" w:cs="Calibri"/>
                <w:sz w:val="20"/>
              </w:rPr>
              <w:br/>
            </w:r>
            <w:r w:rsidRPr="00676517">
              <w:rPr>
                <w:rFonts w:ascii="PT Astra Serif" w:hAnsi="PT Astra Serif" w:cs="Calibri"/>
                <w:sz w:val="20"/>
              </w:rPr>
              <w:t>и экспорт»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21 208,7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2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 w:val="restart"/>
            <w:vAlign w:val="center"/>
          </w:tcPr>
          <w:p w:rsidR="007311A7" w:rsidRPr="00655B36" w:rsidRDefault="00CC5F2C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</w:t>
            </w:r>
            <w:r w:rsidR="007311A7" w:rsidRPr="00655B36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1012" w:type="pct"/>
            <w:vMerge w:val="restart"/>
            <w:vAlign w:val="center"/>
          </w:tcPr>
          <w:p w:rsidR="007311A7" w:rsidRPr="00676517" w:rsidRDefault="007311A7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76517">
              <w:rPr>
                <w:rFonts w:ascii="PT Astra Serif" w:hAnsi="PT Astra Serif" w:cs="Calibri"/>
                <w:sz w:val="20"/>
              </w:rPr>
              <w:t>Итого по государственной программе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2 494 267,3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120 339,3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1 295 376,0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305 408,7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1 476 158,7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372 305,6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305 408,7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773 143,3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194 806,5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26 220,5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168 586,0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195 752,3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24 647,9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171 104,4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433 774,9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411 690,0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7311A7" w:rsidRPr="00655B36" w:rsidTr="00707899">
        <w:trPr>
          <w:trHeight w:val="20"/>
        </w:trPr>
        <w:tc>
          <w:tcPr>
            <w:tcW w:w="349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12" w:type="pct"/>
            <w:vMerge/>
            <w:vAlign w:val="center"/>
          </w:tcPr>
          <w:p w:rsidR="007311A7" w:rsidRPr="00655B36" w:rsidRDefault="007311A7" w:rsidP="007D7B21">
            <w:pPr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193 774,9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22 084,9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171 690,0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730" w:type="pct"/>
            <w:shd w:val="clear" w:color="auto" w:fill="auto"/>
            <w:vAlign w:val="center"/>
          </w:tcPr>
          <w:p w:rsidR="007311A7" w:rsidRPr="00655B36" w:rsidRDefault="007311A7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</w:tr>
    </w:tbl>
    <w:p w:rsidR="004E2C36" w:rsidRPr="00655B36" w:rsidRDefault="005B1BB7" w:rsidP="007D7B21">
      <w:pPr>
        <w:jc w:val="both"/>
        <w:rPr>
          <w:rFonts w:ascii="PT Astra Serif" w:hAnsi="PT Astra Serif"/>
          <w:szCs w:val="26"/>
        </w:rPr>
      </w:pPr>
      <w:r w:rsidRPr="00655B36">
        <w:rPr>
          <w:rFonts w:ascii="PT Astra Serif" w:hAnsi="PT Astra Serif"/>
          <w:szCs w:val="26"/>
        </w:rPr>
        <w:br w:type="textWrapping" w:clear="all"/>
      </w:r>
    </w:p>
    <w:p w:rsidR="004E2C36" w:rsidRPr="00655B36" w:rsidRDefault="004E2C36" w:rsidP="007D7B21">
      <w:pPr>
        <w:jc w:val="both"/>
        <w:rPr>
          <w:rFonts w:ascii="PT Astra Serif" w:hAnsi="PT Astra Serif"/>
          <w:szCs w:val="26"/>
        </w:rPr>
        <w:sectPr w:rsidR="004E2C36" w:rsidRPr="00655B36">
          <w:type w:val="continuous"/>
          <w:pgSz w:w="16838" w:h="11905" w:orient="landscape"/>
          <w:pgMar w:top="851" w:right="851" w:bottom="567" w:left="567" w:header="283" w:footer="0" w:gutter="0"/>
          <w:cols w:space="720"/>
          <w:docGrid w:linePitch="360"/>
        </w:sectPr>
      </w:pPr>
    </w:p>
    <w:p w:rsidR="004E2C36" w:rsidRDefault="007E6C3C" w:rsidP="00676517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6. </w:t>
      </w:r>
      <w:r w:rsidR="00E83FC8" w:rsidRPr="00655B36">
        <w:rPr>
          <w:b w:val="0"/>
          <w:sz w:val="24"/>
          <w:szCs w:val="24"/>
        </w:rPr>
        <w:t xml:space="preserve">Управление и </w:t>
      </w:r>
      <w:proofErr w:type="gramStart"/>
      <w:r w:rsidR="00E83FC8" w:rsidRPr="00655B36">
        <w:rPr>
          <w:b w:val="0"/>
          <w:sz w:val="24"/>
          <w:szCs w:val="24"/>
        </w:rPr>
        <w:t>контроль за</w:t>
      </w:r>
      <w:proofErr w:type="gramEnd"/>
      <w:r w:rsidR="00E83FC8" w:rsidRPr="00655B36">
        <w:rPr>
          <w:b w:val="0"/>
          <w:sz w:val="24"/>
          <w:szCs w:val="24"/>
        </w:rPr>
        <w:t xml:space="preserve"> реализацией государ</w:t>
      </w:r>
      <w:r w:rsidR="00676517">
        <w:rPr>
          <w:b w:val="0"/>
          <w:sz w:val="24"/>
          <w:szCs w:val="24"/>
        </w:rPr>
        <w:t xml:space="preserve">ственной программы, </w:t>
      </w:r>
      <w:r w:rsidR="00E0711B">
        <w:rPr>
          <w:b w:val="0"/>
          <w:sz w:val="24"/>
          <w:szCs w:val="24"/>
        </w:rPr>
        <w:br/>
      </w:r>
      <w:r w:rsidR="00676517">
        <w:rPr>
          <w:b w:val="0"/>
          <w:sz w:val="24"/>
          <w:szCs w:val="24"/>
        </w:rPr>
        <w:t xml:space="preserve">в том </w:t>
      </w:r>
      <w:r w:rsidR="00E0711B">
        <w:rPr>
          <w:b w:val="0"/>
          <w:sz w:val="24"/>
          <w:szCs w:val="24"/>
        </w:rPr>
        <w:t xml:space="preserve">числе </w:t>
      </w:r>
      <w:r w:rsidR="00E83FC8" w:rsidRPr="00655B36">
        <w:rPr>
          <w:b w:val="0"/>
          <w:sz w:val="24"/>
          <w:szCs w:val="24"/>
        </w:rPr>
        <w:t>анализ рисков реализации государственной программы</w:t>
      </w:r>
    </w:p>
    <w:p w:rsidR="00676517" w:rsidRDefault="00676517" w:rsidP="00676517">
      <w:pPr>
        <w:pStyle w:val="afa"/>
        <w:rPr>
          <w:b w:val="0"/>
          <w:sz w:val="24"/>
          <w:szCs w:val="24"/>
        </w:rPr>
      </w:pPr>
    </w:p>
    <w:p w:rsidR="00676517" w:rsidRPr="00655B36" w:rsidRDefault="00676517" w:rsidP="00676517">
      <w:pPr>
        <w:pStyle w:val="afa"/>
        <w:rPr>
          <w:b w:val="0"/>
          <w:sz w:val="24"/>
          <w:szCs w:val="24"/>
        </w:rPr>
      </w:pP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Ответственным исполнителем государственной программы является Департамент инвестиционной и промышленной политики Томской области, который организует реализацию государственной программы, координирует деятельность ее соисполнителей, осуществляет мониторинг реализации государственной програм</w:t>
      </w:r>
      <w:r w:rsidR="001B3DE8" w:rsidRPr="00655B36">
        <w:rPr>
          <w:rFonts w:ascii="PT Astra Serif" w:hAnsi="PT Astra Serif"/>
          <w:sz w:val="24"/>
          <w:szCs w:val="24"/>
        </w:rPr>
        <w:t>мы, готовит отчеты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о реализации государственной программы.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Реализация государственной программы осуществляется путем выполнения предусмотренных в ней мероприятий ответственн</w:t>
      </w:r>
      <w:r w:rsidR="001B3DE8" w:rsidRPr="00655B36">
        <w:rPr>
          <w:rFonts w:ascii="PT Astra Serif" w:hAnsi="PT Astra Serif"/>
          <w:sz w:val="24"/>
          <w:szCs w:val="24"/>
        </w:rPr>
        <w:t>ым исполнителем, соисполнителем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участниками в соответствии с их полномочиями.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Текущий контроль осуществляется постоянно в течение всего периода реализации государственной программы путем мониторинга и анализа промежуточных результатов.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Оценка эффективности реализации государственной программы проводится ежегодно путем сравнения текущих значен</w:t>
      </w:r>
      <w:r w:rsidR="001B3DE8" w:rsidRPr="00655B36">
        <w:rPr>
          <w:rFonts w:ascii="PT Astra Serif" w:hAnsi="PT Astra Serif"/>
          <w:sz w:val="24"/>
          <w:szCs w:val="24"/>
        </w:rPr>
        <w:t>ий основных целевых показателей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с установленными государственной программой значениями.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Соисполнители государственной программы представляют ответственному исполнителю государственной программы отчеты о реализации государственной программы и об использовании финансовых ресурсов в установленном порядке.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Организация взаимодействия в части </w:t>
      </w:r>
      <w:proofErr w:type="gramStart"/>
      <w:r w:rsidRPr="00655B36">
        <w:rPr>
          <w:rFonts w:ascii="PT Astra Serif" w:hAnsi="PT Astra Serif"/>
          <w:sz w:val="24"/>
          <w:szCs w:val="24"/>
        </w:rPr>
        <w:t>контроля за</w:t>
      </w:r>
      <w:proofErr w:type="gramEnd"/>
      <w:r w:rsidRPr="00655B36">
        <w:rPr>
          <w:rFonts w:ascii="PT Astra Serif" w:hAnsi="PT Astra Serif"/>
          <w:sz w:val="24"/>
          <w:szCs w:val="24"/>
        </w:rPr>
        <w:t xml:space="preserve"> достижением показателей цели государственной программы осуществляется следующим образом:</w:t>
      </w:r>
    </w:p>
    <w:p w:rsidR="004E2C36" w:rsidRPr="00655B36" w:rsidRDefault="001B3DE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1. </w:t>
      </w:r>
      <w:r w:rsidR="00E83FC8" w:rsidRPr="00655B36">
        <w:rPr>
          <w:rFonts w:ascii="PT Astra Serif" w:hAnsi="PT Astra Serif"/>
          <w:sz w:val="24"/>
          <w:szCs w:val="24"/>
        </w:rPr>
        <w:t>Департамент инвестиционной и промышленной политики Томской области осуществляет сбор и обобщение информации о достижении показателя «Темп роста (индекс роста) физического объема инвестиций в основной капитал, за исключением инвестиций инфраструктурных монополий (федеральные проекты) и бюджетных ассигнований федерального бюджета, % к 2020 году».</w:t>
      </w:r>
    </w:p>
    <w:p w:rsidR="004E2C36" w:rsidRPr="00655B36" w:rsidRDefault="001B3DE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2. </w:t>
      </w:r>
      <w:r w:rsidR="00E83FC8" w:rsidRPr="00655B36">
        <w:rPr>
          <w:rFonts w:ascii="PT Astra Serif" w:hAnsi="PT Astra Serif"/>
          <w:sz w:val="24"/>
          <w:szCs w:val="24"/>
        </w:rPr>
        <w:t xml:space="preserve">Департамент международных и региональных связей Администрации Томской области осуществляет сбор и обобщение информации о достижении показателей «Прирост </w:t>
      </w:r>
      <w:proofErr w:type="spellStart"/>
      <w:r w:rsidR="00E83FC8" w:rsidRPr="00655B36">
        <w:rPr>
          <w:rFonts w:ascii="PT Astra Serif" w:hAnsi="PT Astra Serif"/>
          <w:sz w:val="24"/>
          <w:szCs w:val="24"/>
        </w:rPr>
        <w:t>объема</w:t>
      </w:r>
      <w:proofErr w:type="spellEnd"/>
      <w:r w:rsidR="00E83FC8" w:rsidRPr="00655B36">
        <w:rPr>
          <w:rFonts w:ascii="PT Astra Serif" w:hAnsi="PT Astra Serif"/>
          <w:sz w:val="24"/>
          <w:szCs w:val="24"/>
        </w:rPr>
        <w:t xml:space="preserve"> экспорта </w:t>
      </w:r>
      <w:proofErr w:type="spellStart"/>
      <w:r w:rsidR="00E83FC8" w:rsidRPr="00655B36">
        <w:rPr>
          <w:rFonts w:ascii="PT Astra Serif" w:hAnsi="PT Astra Serif"/>
          <w:sz w:val="24"/>
          <w:szCs w:val="24"/>
        </w:rPr>
        <w:t>несырьевых</w:t>
      </w:r>
      <w:proofErr w:type="spellEnd"/>
      <w:r w:rsidR="00E83FC8" w:rsidRPr="00655B36">
        <w:rPr>
          <w:rFonts w:ascii="PT Astra Serif" w:hAnsi="PT Astra Serif"/>
          <w:sz w:val="24"/>
          <w:szCs w:val="24"/>
        </w:rPr>
        <w:t xml:space="preserve"> неэнергетических товаров к показателю </w:t>
      </w:r>
      <w:r w:rsidR="00E0711B">
        <w:rPr>
          <w:rFonts w:ascii="PT Astra Serif" w:hAnsi="PT Astra Serif"/>
          <w:sz w:val="24"/>
          <w:szCs w:val="24"/>
        </w:rPr>
        <w:br/>
      </w:r>
      <w:r w:rsidR="00E83FC8" w:rsidRPr="00655B36">
        <w:rPr>
          <w:rFonts w:ascii="PT Astra Serif" w:hAnsi="PT Astra Serif"/>
          <w:sz w:val="24"/>
          <w:szCs w:val="24"/>
        </w:rPr>
        <w:t>2023 года, %»</w:t>
      </w:r>
      <w:proofErr w:type="gramStart"/>
      <w:r w:rsidR="00E83FC8" w:rsidRPr="00655B36">
        <w:rPr>
          <w:rFonts w:ascii="PT Astra Serif" w:hAnsi="PT Astra Serif"/>
          <w:sz w:val="24"/>
          <w:szCs w:val="24"/>
        </w:rPr>
        <w:t>, «</w:t>
      </w:r>
      <w:proofErr w:type="gramEnd"/>
      <w:r w:rsidR="00E83FC8" w:rsidRPr="00655B36">
        <w:rPr>
          <w:rFonts w:ascii="PT Astra Serif" w:hAnsi="PT Astra Serif"/>
          <w:sz w:val="24"/>
          <w:szCs w:val="24"/>
        </w:rPr>
        <w:t>Темп роста внешнеторгового оборота Томской области, %».</w:t>
      </w:r>
    </w:p>
    <w:p w:rsidR="004E2C36" w:rsidRPr="00655B36" w:rsidRDefault="001B3DE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3. </w:t>
      </w:r>
      <w:r w:rsidR="00E83FC8" w:rsidRPr="00655B36">
        <w:rPr>
          <w:rFonts w:ascii="PT Astra Serif" w:hAnsi="PT Astra Serif"/>
          <w:sz w:val="24"/>
          <w:szCs w:val="24"/>
        </w:rPr>
        <w:t>Департамент инвестиционной и промышленной политики Томской области представляет отчет о реализации государственной программы в Департамент экономики Администрации Томской области в установленном порядке.</w:t>
      </w:r>
    </w:p>
    <w:p w:rsidR="004E2C36" w:rsidRPr="00655B36" w:rsidRDefault="001B3DE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4. </w:t>
      </w:r>
      <w:r w:rsidR="00E83FC8" w:rsidRPr="00655B36">
        <w:rPr>
          <w:rFonts w:ascii="PT Astra Serif" w:hAnsi="PT Astra Serif"/>
          <w:sz w:val="24"/>
          <w:szCs w:val="24"/>
        </w:rPr>
        <w:t>Департамент инвестиционной и промыш</w:t>
      </w:r>
      <w:r w:rsidRPr="00655B36">
        <w:rPr>
          <w:rFonts w:ascii="PT Astra Serif" w:hAnsi="PT Astra Serif"/>
          <w:sz w:val="24"/>
          <w:szCs w:val="24"/>
        </w:rPr>
        <w:t>ленной политики Томской области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br/>
      </w:r>
      <w:r w:rsidR="00E83FC8" w:rsidRPr="00655B36">
        <w:rPr>
          <w:rFonts w:ascii="PT Astra Serif" w:hAnsi="PT Astra Serif"/>
          <w:sz w:val="24"/>
          <w:szCs w:val="24"/>
        </w:rPr>
        <w:t>с учетом объема финансовых средств, ежегодно выделяемых на реализацию государственной программы, уточняет целевые показатели, перечень мероприятий государственной программы и затрат на них, состав соисполнителей и участников государственной программы. В необходимых слу</w:t>
      </w:r>
      <w:r w:rsidRPr="00655B36">
        <w:rPr>
          <w:rFonts w:ascii="PT Astra Serif" w:hAnsi="PT Astra Serif"/>
          <w:sz w:val="24"/>
          <w:szCs w:val="24"/>
        </w:rPr>
        <w:t>чаях Департамент инвестиционной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Pr="00655B36">
        <w:rPr>
          <w:rFonts w:ascii="PT Astra Serif" w:hAnsi="PT Astra Serif"/>
          <w:sz w:val="24"/>
          <w:szCs w:val="24"/>
        </w:rPr>
        <w:br/>
      </w:r>
      <w:r w:rsidR="00E83FC8" w:rsidRPr="00655B36">
        <w:rPr>
          <w:rFonts w:ascii="PT Astra Serif" w:hAnsi="PT Astra Serif"/>
          <w:sz w:val="24"/>
          <w:szCs w:val="24"/>
        </w:rPr>
        <w:t>и промышленной политики Томской области готовит предложения о внесении изменений в государственную программу в установленном порядке.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Основными факторами риска </w:t>
      </w:r>
      <w:proofErr w:type="spellStart"/>
      <w:r w:rsidRPr="00655B36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Pr="00655B36">
        <w:rPr>
          <w:rFonts w:ascii="PT Astra Serif" w:hAnsi="PT Astra Serif"/>
          <w:sz w:val="24"/>
          <w:szCs w:val="24"/>
        </w:rPr>
        <w:t xml:space="preserve"> запланированных государственной программой результатов являются: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ухудшение экономической с</w:t>
      </w:r>
      <w:r w:rsidR="001B3DE8" w:rsidRPr="00655B36">
        <w:rPr>
          <w:rFonts w:ascii="PT Astra Serif" w:hAnsi="PT Astra Serif"/>
          <w:sz w:val="24"/>
          <w:szCs w:val="24"/>
        </w:rPr>
        <w:t>итуации, которая может привести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к недофинансированию мероприятий государственной программы, изменение темпов инфляции, что может привести к повышению стоимости товаров, работ и услуг, приобретаемых в рамках государственной программы;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образованиями, наделение новыми полномочиями субъектов Российской Федерации;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изменение федерального законодательства в сф</w:t>
      </w:r>
      <w:r w:rsidR="001B3DE8" w:rsidRPr="00655B36">
        <w:rPr>
          <w:rFonts w:ascii="PT Astra Serif" w:hAnsi="PT Astra Serif"/>
          <w:sz w:val="24"/>
          <w:szCs w:val="24"/>
        </w:rPr>
        <w:t>ере инвестиционной деятельности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развития международных отношений;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изменение законодательства стран-партнеров, введение дополнительных административных барьеров, касающихся выезда/въезда на территорию Российской Федерации и ограничения движения товаров и услуг;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нестабильность курса национальной валюты, потеря конкурентоспособности томских экспортеров в результате укрепления национальной валюты;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ухудшение межгосударственных отношений, смена руководства в странах, регионах и организациях-партнерах Томской области, что может оказать негативное влияние на установленные политические, экономические и культурные связи;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ухудшение конъюнктуры мировой экономики</w:t>
      </w:r>
      <w:r w:rsidR="001B3DE8" w:rsidRPr="00655B36">
        <w:rPr>
          <w:rFonts w:ascii="PT Astra Serif" w:hAnsi="PT Astra Serif"/>
          <w:sz w:val="24"/>
          <w:szCs w:val="24"/>
        </w:rPr>
        <w:t>, снижение спроса на российских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и международных рынках на продукцию организаций, находящихся на территории Томской области, что приведет к снижению объема вывоза товаров и услуг организаций региона;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снижение приоритета экспортных к</w:t>
      </w:r>
      <w:r w:rsidR="001B3DE8" w:rsidRPr="00655B36">
        <w:rPr>
          <w:rFonts w:ascii="PT Astra Serif" w:hAnsi="PT Astra Serif"/>
          <w:sz w:val="24"/>
          <w:szCs w:val="24"/>
        </w:rPr>
        <w:t>аналов продаж в пользу поставок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на внутренний рынок компаний и организаций Томской области;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риски возникновения обстоятельств непреодолимой силы.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DE05AF">
        <w:rPr>
          <w:rFonts w:ascii="PT Astra Serif" w:hAnsi="PT Astra Serif"/>
          <w:sz w:val="24"/>
          <w:szCs w:val="24"/>
        </w:rPr>
        <w:t>Механизмами управления риском и сокращения его влияния на динамику показателей государственной программы являются: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мониторинг осуществления инвестиционно</w:t>
      </w:r>
      <w:r w:rsidR="001B3DE8" w:rsidRPr="00655B36">
        <w:rPr>
          <w:rFonts w:ascii="PT Astra Serif" w:hAnsi="PT Astra Serif"/>
          <w:sz w:val="24"/>
          <w:szCs w:val="24"/>
        </w:rPr>
        <w:t>й и внешнеторговой деятельности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в регионе, исполнения заключенных соглашений с другими регионами и государствами;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мониторинг достижения установленных показателей деятельности и проведение ежегодной корректировки показателей и мероприятий государственной программы </w:t>
      </w:r>
      <w:r w:rsidR="00E0711B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по его результатам;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 xml:space="preserve">мониторинг изменений законодательства </w:t>
      </w:r>
      <w:r w:rsidR="001B3DE8" w:rsidRPr="00655B36">
        <w:rPr>
          <w:rFonts w:ascii="PT Astra Serif" w:hAnsi="PT Astra Serif"/>
          <w:sz w:val="24"/>
          <w:szCs w:val="24"/>
        </w:rPr>
        <w:t>стран-партнеров, учет изменений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при выборе приоритетных направлений сотрудничества;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диверсификация направлений (стран) сотрудничества, формирование новых рынков сбыта товаров и услуг;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формирование долгосрочных соглашений с зарубежными партнерами;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взаимодействие с торговыми представи</w:t>
      </w:r>
      <w:r w:rsidR="001B3DE8" w:rsidRPr="00655B36">
        <w:rPr>
          <w:rFonts w:ascii="PT Astra Serif" w:hAnsi="PT Astra Serif"/>
          <w:sz w:val="24"/>
          <w:szCs w:val="24"/>
        </w:rPr>
        <w:t>тельствами Российской Федерации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за рубежом, АО «Российский экспортный центр»</w:t>
      </w:r>
      <w:r w:rsidR="001B3DE8" w:rsidRPr="00655B36">
        <w:rPr>
          <w:rFonts w:ascii="PT Astra Serif" w:hAnsi="PT Astra Serif"/>
          <w:sz w:val="24"/>
          <w:szCs w:val="24"/>
        </w:rPr>
        <w:t xml:space="preserve"> и федеральными органами власти</w:t>
      </w:r>
      <w:r w:rsidR="00E0711B">
        <w:rPr>
          <w:rFonts w:ascii="PT Astra Serif" w:hAnsi="PT Astra Serif"/>
          <w:sz w:val="24"/>
          <w:szCs w:val="24"/>
        </w:rPr>
        <w:t xml:space="preserve"> </w:t>
      </w:r>
      <w:r w:rsidR="001B3DE8" w:rsidRPr="00655B36">
        <w:rPr>
          <w:rFonts w:ascii="PT Astra Serif" w:hAnsi="PT Astra Serif"/>
          <w:sz w:val="24"/>
          <w:szCs w:val="24"/>
        </w:rPr>
        <w:br/>
      </w:r>
      <w:r w:rsidRPr="00655B36">
        <w:rPr>
          <w:rFonts w:ascii="PT Astra Serif" w:hAnsi="PT Astra Serif"/>
          <w:sz w:val="24"/>
          <w:szCs w:val="24"/>
        </w:rPr>
        <w:t>для получения своевременной информации о конъюнктуре, тенденциях и перспективах международного сотрудничества;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внедрение новых форматов взаимодействия с зарубежными и российскими партнерами;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работа с томскими предприятиями, реализация образовательных проектов, проведение семинаров и тренингов, направленных на повышение экспертизы томских компаний в сфере внешнеэкономической деятельности;</w:t>
      </w:r>
    </w:p>
    <w:p w:rsidR="004E2C36" w:rsidRPr="00655B36" w:rsidRDefault="00E83FC8" w:rsidP="00676517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внесение изменений в нормативные правовые акты Томской области в сфере инвестиционной деятельности и развития международных и межрегиональных связей Томской области с целью минимизации негативного влияния факторов рисков.</w:t>
      </w:r>
    </w:p>
    <w:p w:rsidR="004E2C36" w:rsidRPr="00655B36" w:rsidRDefault="00E83FC8" w:rsidP="00676517">
      <w:pPr>
        <w:jc w:val="both"/>
        <w:rPr>
          <w:rFonts w:ascii="PT Astra Serif" w:hAnsi="PT Astra Serif"/>
        </w:rPr>
      </w:pPr>
      <w:r w:rsidRPr="00655B36">
        <w:rPr>
          <w:rFonts w:ascii="PT Astra Serif" w:hAnsi="PT Astra Serif"/>
        </w:rPr>
        <w:br w:type="page" w:clear="all"/>
      </w:r>
    </w:p>
    <w:p w:rsidR="004E2C36" w:rsidRPr="00655B36" w:rsidRDefault="004E2C36" w:rsidP="007D7B21">
      <w:pPr>
        <w:jc w:val="both"/>
        <w:rPr>
          <w:rFonts w:ascii="PT Astra Serif" w:hAnsi="PT Astra Serif"/>
        </w:rPr>
        <w:sectPr w:rsidR="004E2C36" w:rsidRPr="00655B36" w:rsidSect="001B3DE8">
          <w:pgSz w:w="11905" w:h="16838"/>
          <w:pgMar w:top="1134" w:right="850" w:bottom="1134" w:left="1701" w:header="720" w:footer="567" w:gutter="0"/>
          <w:cols w:space="720"/>
          <w:docGrid w:linePitch="360"/>
        </w:sectPr>
      </w:pPr>
    </w:p>
    <w:p w:rsidR="004E2C36" w:rsidRDefault="001B3DE8" w:rsidP="00E0711B">
      <w:pPr>
        <w:pStyle w:val="afa"/>
        <w:rPr>
          <w:b w:val="0"/>
          <w:sz w:val="24"/>
          <w:szCs w:val="24"/>
        </w:rPr>
      </w:pPr>
      <w:bookmarkStart w:id="1" w:name="P829"/>
      <w:bookmarkEnd w:id="1"/>
      <w:r w:rsidRPr="00655B36">
        <w:rPr>
          <w:b w:val="0"/>
          <w:sz w:val="24"/>
          <w:szCs w:val="24"/>
        </w:rPr>
        <w:t>7. Подпрограмма (направление) 1 </w:t>
      </w:r>
      <w:r w:rsidR="00E83FC8" w:rsidRPr="00655B36">
        <w:rPr>
          <w:b w:val="0"/>
          <w:sz w:val="24"/>
          <w:szCs w:val="24"/>
        </w:rPr>
        <w:t xml:space="preserve">«Формирование благоприятного инвестиционного климата на территории Томской области» </w:t>
      </w:r>
      <w:r w:rsidR="00E0711B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государственной программы</w:t>
      </w:r>
    </w:p>
    <w:p w:rsidR="00E0711B" w:rsidRPr="00E0711B" w:rsidRDefault="00E0711B" w:rsidP="00E0711B">
      <w:pPr>
        <w:pStyle w:val="afa"/>
        <w:rPr>
          <w:b w:val="0"/>
          <w:sz w:val="20"/>
          <w:szCs w:val="20"/>
        </w:rPr>
      </w:pPr>
    </w:p>
    <w:p w:rsidR="004E2C36" w:rsidRDefault="00E83FC8" w:rsidP="00E0711B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Перечень комплексов процессных мероприятий, ведомственных проектов и ресурсное обеспечение их реализации</w:t>
      </w:r>
    </w:p>
    <w:p w:rsidR="00E0711B" w:rsidRPr="00E0711B" w:rsidRDefault="00E0711B" w:rsidP="00E0711B">
      <w:pPr>
        <w:pStyle w:val="afa"/>
        <w:rPr>
          <w:b w:val="0"/>
          <w:sz w:val="20"/>
          <w:szCs w:val="20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"/>
        <w:gridCol w:w="2021"/>
        <w:gridCol w:w="1287"/>
        <w:gridCol w:w="1556"/>
        <w:gridCol w:w="1560"/>
        <w:gridCol w:w="1417"/>
        <w:gridCol w:w="1418"/>
        <w:gridCol w:w="1417"/>
        <w:gridCol w:w="1559"/>
        <w:gridCol w:w="1985"/>
        <w:gridCol w:w="1134"/>
      </w:tblGrid>
      <w:tr w:rsidR="00E0711B" w:rsidRPr="00E0711B" w:rsidTr="008C4D48">
        <w:trPr>
          <w:trHeight w:val="20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left="-108" w:right="-142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№ </w:t>
            </w:r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 w:rsidRPr="00E0711B">
              <w:rPr>
                <w:rFonts w:ascii="PT Astra Serif" w:hAnsi="PT Astra Serif" w:cs="Calibri"/>
                <w:sz w:val="22"/>
                <w:szCs w:val="22"/>
              </w:rPr>
              <w:t>/п</w:t>
            </w:r>
          </w:p>
        </w:tc>
        <w:tc>
          <w:tcPr>
            <w:tcW w:w="202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Срок реализации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финанси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рования</w:t>
            </w:r>
            <w:proofErr w:type="spellEnd"/>
            <w:proofErr w:type="gramEnd"/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(тыс. рублей)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Участник/ участник мероприятия</w:t>
            </w:r>
          </w:p>
        </w:tc>
        <w:tc>
          <w:tcPr>
            <w:tcW w:w="3119" w:type="dxa"/>
            <w:gridSpan w:val="2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федерального бюджета 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согласова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нию</w:t>
            </w:r>
            <w:proofErr w:type="spellEnd"/>
            <w:proofErr w:type="gramEnd"/>
            <w:r w:rsidRPr="00E0711B">
              <w:rPr>
                <w:rFonts w:ascii="PT Astra Serif" w:hAnsi="PT Astra Serif" w:cs="Calibri"/>
                <w:sz w:val="22"/>
                <w:szCs w:val="22"/>
              </w:rPr>
              <w:t>) (прогноз)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областного бюджета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местных бюджетов 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согласов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t>а-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нию</w:t>
            </w:r>
            <w:proofErr w:type="spellEnd"/>
            <w:proofErr w:type="gramEnd"/>
            <w:r w:rsidRPr="00E0711B">
              <w:rPr>
                <w:rFonts w:ascii="PT Astra Serif" w:hAnsi="PT Astra Serif" w:cs="Calibri"/>
                <w:sz w:val="22"/>
                <w:szCs w:val="22"/>
              </w:rPr>
              <w:t>) (прогноз)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0711B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в</w:t>
            </w:r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>небюджет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>ных</w:t>
            </w:r>
            <w:proofErr w:type="spellEnd"/>
            <w:proofErr w:type="gramEnd"/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 xml:space="preserve"> источников (по </w:t>
            </w:r>
            <w:proofErr w:type="spellStart"/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>согласова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>нию</w:t>
            </w:r>
            <w:proofErr w:type="spellEnd"/>
            <w:r w:rsidR="00E83FC8" w:rsidRPr="00E0711B">
              <w:rPr>
                <w:rFonts w:ascii="PT Astra Serif" w:hAnsi="PT Astra Serif" w:cs="Calibri"/>
                <w:sz w:val="22"/>
                <w:szCs w:val="22"/>
              </w:rPr>
              <w:t>) (прогноз)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наименование 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и 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реализа</w:t>
            </w:r>
            <w:r w:rsidR="00E0711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21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11</w:t>
            </w:r>
          </w:p>
        </w:tc>
      </w:tr>
      <w:tr w:rsidR="004E2C36" w:rsidRPr="00E0711B" w:rsidTr="008C4D48">
        <w:trPr>
          <w:trHeight w:val="20"/>
        </w:trPr>
        <w:tc>
          <w:tcPr>
            <w:tcW w:w="381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 </w:t>
            </w:r>
          </w:p>
        </w:tc>
        <w:tc>
          <w:tcPr>
            <w:tcW w:w="15354" w:type="dxa"/>
            <w:gridSpan w:val="10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Подпрограмма (направление) </w:t>
            </w:r>
            <w:r w:rsidR="001B3DE8" w:rsidRPr="00E0711B">
              <w:rPr>
                <w:rFonts w:ascii="PT Astra Serif" w:hAnsi="PT Astra Serif" w:cs="Calibri"/>
                <w:sz w:val="22"/>
                <w:szCs w:val="22"/>
              </w:rPr>
              <w:t>1 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«Формирование благоприятного инвестиционного климата на территории Томской области»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02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КПМ 1 «Повышение инвестиционной привлекательности Томской области»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всего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1 274 085,8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862 405,4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411 680,4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инвести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ционной</w:t>
            </w:r>
            <w:proofErr w:type="spellEnd"/>
            <w:proofErr w:type="gramEnd"/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и </w:t>
            </w:r>
            <w:proofErr w:type="spell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промыш</w:t>
            </w:r>
            <w:proofErr w:type="spellEnd"/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ленной политики Томской области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448 742,7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321 010,9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127 731,8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Рейтинговая позиция Томской области по оценке инвестиционной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привлекатель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Количество инвестиционных проектов,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в форме субсидий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2025 год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220 620,2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51 130,9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169 489,3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Рейтинговая позиция Томской области по оценке инвестиционной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привлекатель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Количество инвестиционных проектов,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в форме субсидий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15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2026 год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144 900,1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83 030,8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61 869,3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Рейтинговая позиция Томской области по оценке инвестиционной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привлекатель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Количество инвестиционных проектов,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в форме субсидий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15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2027 год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361 965,5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323 616,4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38 349,1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Рейтинговая позиция Томской области по оценке инвестиционной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привлекатель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Количество инвестиционных проектов,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в форме субсидий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15</w:t>
            </w:r>
          </w:p>
        </w:tc>
      </w:tr>
      <w:tr w:rsidR="00E0711B" w:rsidRPr="00E0711B" w:rsidTr="008C4D48">
        <w:trPr>
          <w:trHeight w:val="253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2028 год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97 857,3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83 616,4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14 240,9</w:t>
            </w: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Рейтинговая позиция Томской области по оценке инвестиционной </w:t>
            </w:r>
            <w:proofErr w:type="spellStart"/>
            <w:proofErr w:type="gramStart"/>
            <w:r w:rsidRPr="00E0711B">
              <w:rPr>
                <w:rFonts w:ascii="PT Astra Serif" w:hAnsi="PT Astra Serif" w:cs="Calibri"/>
                <w:sz w:val="22"/>
                <w:szCs w:val="22"/>
              </w:rPr>
              <w:t>привлекатель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С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Количество инвестиционных проектов,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в форме субсидий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16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021" w:type="dxa"/>
            <w:vMerge w:val="restart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Итого </w:t>
            </w:r>
            <w:r w:rsidR="00D82CF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E0711B">
              <w:rPr>
                <w:rFonts w:ascii="PT Astra Serif" w:hAnsi="PT Astra Serif" w:cs="Calibri"/>
                <w:sz w:val="22"/>
                <w:szCs w:val="22"/>
              </w:rPr>
              <w:t>по подпрограмме (направлению) 1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всего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1 274 085,8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862 405,4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411 680,4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448 742,7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321 010,9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127 731,8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2025 год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220 620,2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51 130,9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169 489,3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2026 год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144 900,1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83 030,8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61 869,3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2027 год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361 965,5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323 616,4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38 349,1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E0711B" w:rsidRPr="00E0711B" w:rsidTr="008C4D48">
        <w:trPr>
          <w:trHeight w:val="20"/>
        </w:trPr>
        <w:tc>
          <w:tcPr>
            <w:tcW w:w="38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21" w:type="dxa"/>
            <w:vMerge/>
            <w:vAlign w:val="center"/>
          </w:tcPr>
          <w:p w:rsidR="004E2C36" w:rsidRPr="00E0711B" w:rsidRDefault="004E2C36" w:rsidP="00E0711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 xml:space="preserve"> 2028 год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97 857,3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83 616,4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14 240,9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2C36" w:rsidRPr="00E0711B" w:rsidRDefault="00E83FC8" w:rsidP="00E0711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0711B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</w:tbl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p w:rsidR="004E2C36" w:rsidRDefault="001B3DE8" w:rsidP="00D82CFB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Перечень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показателей задач комплексов процессных мероприятий, в</w:t>
      </w:r>
      <w:r w:rsidRPr="00655B36">
        <w:rPr>
          <w:b w:val="0"/>
          <w:sz w:val="24"/>
          <w:szCs w:val="24"/>
        </w:rPr>
        <w:t>едомственных проектов, сведения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о порядке сбора информации по показателям и методике их расчета</w:t>
      </w:r>
    </w:p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29"/>
        <w:gridCol w:w="2049"/>
        <w:gridCol w:w="1119"/>
        <w:gridCol w:w="1595"/>
        <w:gridCol w:w="1595"/>
        <w:gridCol w:w="1617"/>
        <w:gridCol w:w="1871"/>
        <w:gridCol w:w="1722"/>
        <w:gridCol w:w="1697"/>
        <w:gridCol w:w="1850"/>
      </w:tblGrid>
      <w:tr w:rsidR="004E2C36" w:rsidRPr="00655B36">
        <w:tc>
          <w:tcPr>
            <w:tcW w:w="13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65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513" w:type="pct"/>
            <w:vAlign w:val="center"/>
          </w:tcPr>
          <w:p w:rsidR="004E2C36" w:rsidRPr="00655B36" w:rsidRDefault="00D82CFB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Пункт </w:t>
            </w:r>
            <w:r w:rsidR="0039789D">
              <w:rPr>
                <w:rFonts w:ascii="PT Astra Serif" w:hAnsi="PT Astra Serif"/>
                <w:sz w:val="22"/>
                <w:szCs w:val="22"/>
              </w:rPr>
              <w:t>Ф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едерального </w:t>
            </w:r>
            <w:hyperlink r:id="rId24" w:tooltip="https://login.consultant.ru/link/?req=doc&amp;base=LAW&amp;n=511947&amp;dst=101424" w:history="1">
              <w:r w:rsidR="00E83FC8" w:rsidRPr="00655B36">
                <w:rPr>
                  <w:rFonts w:ascii="PT Astra Serif" w:hAnsi="PT Astra Serif"/>
                  <w:sz w:val="22"/>
                  <w:szCs w:val="22"/>
                </w:rPr>
                <w:t>плана</w:t>
              </w:r>
            </w:hyperlink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 статистических работ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Периодичность сбора данных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Временные характеристики показателя</w:t>
            </w:r>
          </w:p>
        </w:tc>
        <w:tc>
          <w:tcPr>
            <w:tcW w:w="6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Алгоритм формирования (формула) расчета показателя</w:t>
            </w:r>
          </w:p>
        </w:tc>
        <w:tc>
          <w:tcPr>
            <w:tcW w:w="55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Метод сбора информации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59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4E2C36" w:rsidRPr="00655B36">
        <w:tc>
          <w:tcPr>
            <w:tcW w:w="13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5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5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59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4E2C36" w:rsidRPr="00655B36"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комплекса процессных мероприятий «Повышение инвестиционной привлекательности Томской области»</w:t>
            </w:r>
          </w:p>
        </w:tc>
      </w:tr>
      <w:tr w:rsidR="004E2C36" w:rsidRPr="00655B36">
        <w:tc>
          <w:tcPr>
            <w:tcW w:w="13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65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место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6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Оценка региона рейтинговым агентством «Эксперт РА»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рангам инвестиционного потенциала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риска</w:t>
            </w:r>
          </w:p>
        </w:tc>
        <w:tc>
          <w:tcPr>
            <w:tcW w:w="55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Единовременное обследование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59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Предварительные данн</w:t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t xml:space="preserve">ые: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t>до 1 марта года, следующего</w:t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. Уточненные данны</w:t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t xml:space="preserve">е: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t>до 1 апреля года, следующего</w:t>
            </w:r>
            <w:r w:rsidR="001B3DE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  <w:tr w:rsidR="004E2C36" w:rsidRPr="00655B36">
        <w:tc>
          <w:tcPr>
            <w:tcW w:w="13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65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Количество инвестиционных проектов, в рамках которых предоставлена государственная поддержка в форме субсидий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602" w:type="pct"/>
            <w:vAlign w:val="center"/>
          </w:tcPr>
          <w:p w:rsidR="004E2C36" w:rsidRPr="00655B36" w:rsidRDefault="00BA38A5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Показатель рассчитывается методом подсчета количества инвестиционных проектов,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рамках которых предоставлена государственная поддержка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форме субсидий</w:t>
            </w:r>
          </w:p>
        </w:tc>
        <w:tc>
          <w:tcPr>
            <w:tcW w:w="55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595" w:type="pct"/>
            <w:vAlign w:val="center"/>
          </w:tcPr>
          <w:p w:rsidR="004E2C36" w:rsidRPr="00655B36" w:rsidRDefault="001B3DE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До 1 марта года, следующего</w:t>
            </w:r>
            <w:r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="00E83FC8"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</w:tbl>
    <w:p w:rsidR="004E2C36" w:rsidRPr="00655B36" w:rsidRDefault="004E2C36" w:rsidP="007D7B21">
      <w:pPr>
        <w:jc w:val="both"/>
        <w:rPr>
          <w:rFonts w:ascii="PT Astra Serif" w:hAnsi="PT Astra Serif"/>
          <w:sz w:val="24"/>
          <w:szCs w:val="24"/>
        </w:rPr>
      </w:pPr>
    </w:p>
    <w:p w:rsidR="004E2C36" w:rsidRPr="00655B36" w:rsidRDefault="00E83FC8" w:rsidP="00D82CFB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 xml:space="preserve">Условия и порядок </w:t>
      </w:r>
      <w:proofErr w:type="spellStart"/>
      <w:r w:rsidRPr="00655B36">
        <w:rPr>
          <w:b w:val="0"/>
          <w:sz w:val="24"/>
          <w:szCs w:val="24"/>
        </w:rPr>
        <w:t>софинансирован</w:t>
      </w:r>
      <w:r w:rsidR="001B3DE8" w:rsidRPr="00655B36">
        <w:rPr>
          <w:b w:val="0"/>
          <w:sz w:val="24"/>
          <w:szCs w:val="24"/>
        </w:rPr>
        <w:t>ия</w:t>
      </w:r>
      <w:proofErr w:type="spellEnd"/>
      <w:r w:rsidR="001B3DE8" w:rsidRPr="00655B36">
        <w:rPr>
          <w:b w:val="0"/>
          <w:sz w:val="24"/>
          <w:szCs w:val="24"/>
        </w:rPr>
        <w:t xml:space="preserve"> подпрограммы (направления) 1 </w:t>
      </w:r>
      <w:r w:rsidR="00AA2754" w:rsidRPr="00655B36">
        <w:rPr>
          <w:b w:val="0"/>
          <w:sz w:val="24"/>
          <w:szCs w:val="24"/>
        </w:rPr>
        <w:t>«Формирование благопр</w:t>
      </w:r>
      <w:r w:rsidR="001B3DE8" w:rsidRPr="00655B36">
        <w:rPr>
          <w:b w:val="0"/>
          <w:sz w:val="24"/>
          <w:szCs w:val="24"/>
        </w:rPr>
        <w:t>иятного инвестиционного климата</w:t>
      </w:r>
      <w:r w:rsidR="00D82CFB">
        <w:rPr>
          <w:b w:val="0"/>
          <w:sz w:val="24"/>
          <w:szCs w:val="24"/>
        </w:rPr>
        <w:t xml:space="preserve"> </w:t>
      </w:r>
      <w:r w:rsidR="001B3DE8" w:rsidRPr="00655B36">
        <w:rPr>
          <w:b w:val="0"/>
          <w:sz w:val="24"/>
          <w:szCs w:val="24"/>
        </w:rPr>
        <w:br/>
      </w:r>
      <w:r w:rsidR="00AA2754" w:rsidRPr="00655B36">
        <w:rPr>
          <w:b w:val="0"/>
          <w:sz w:val="24"/>
          <w:szCs w:val="24"/>
        </w:rPr>
        <w:t xml:space="preserve">на территории Томской области» </w:t>
      </w:r>
      <w:r w:rsidRPr="00655B36">
        <w:rPr>
          <w:b w:val="0"/>
          <w:sz w:val="24"/>
          <w:szCs w:val="24"/>
        </w:rPr>
        <w:t>из федерального бю</w:t>
      </w:r>
      <w:r w:rsidR="001B3DE8" w:rsidRPr="00655B36">
        <w:rPr>
          <w:b w:val="0"/>
          <w:sz w:val="24"/>
          <w:szCs w:val="24"/>
        </w:rPr>
        <w:t>джета, внебюджетных источников,</w:t>
      </w:r>
      <w:r w:rsidR="00D82CFB">
        <w:rPr>
          <w:b w:val="0"/>
          <w:sz w:val="24"/>
          <w:szCs w:val="24"/>
        </w:rPr>
        <w:t xml:space="preserve"> </w:t>
      </w:r>
      <w:r w:rsidRPr="00655B36">
        <w:rPr>
          <w:b w:val="0"/>
          <w:sz w:val="24"/>
          <w:szCs w:val="24"/>
        </w:rPr>
        <w:t xml:space="preserve">порядок предоставления </w:t>
      </w:r>
      <w:r w:rsidR="00D82CFB">
        <w:rPr>
          <w:b w:val="0"/>
          <w:sz w:val="24"/>
          <w:szCs w:val="24"/>
        </w:rPr>
        <w:br/>
      </w:r>
      <w:r w:rsidRPr="00655B36">
        <w:rPr>
          <w:b w:val="0"/>
          <w:sz w:val="24"/>
          <w:szCs w:val="24"/>
        </w:rPr>
        <w:t>и распределения субсидий из областного бюджета местным бюджетам</w:t>
      </w:r>
    </w:p>
    <w:p w:rsidR="004E2C36" w:rsidRDefault="004E2C36" w:rsidP="00D82CFB">
      <w:pPr>
        <w:pStyle w:val="afa"/>
        <w:rPr>
          <w:b w:val="0"/>
          <w:sz w:val="24"/>
          <w:szCs w:val="24"/>
        </w:rPr>
      </w:pPr>
    </w:p>
    <w:p w:rsidR="00D82CFB" w:rsidRPr="00655B36" w:rsidRDefault="00D82CFB" w:rsidP="00D82CFB">
      <w:pPr>
        <w:pStyle w:val="afa"/>
        <w:rPr>
          <w:b w:val="0"/>
          <w:sz w:val="24"/>
          <w:szCs w:val="24"/>
        </w:rPr>
      </w:pPr>
    </w:p>
    <w:p w:rsidR="004E2C36" w:rsidRPr="00655B36" w:rsidRDefault="00DE05AF" w:rsidP="00AA2754">
      <w:pPr>
        <w:pStyle w:val="afa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Подпрограммой (направлением) 1 </w:t>
      </w:r>
      <w:r w:rsidR="00AA2754" w:rsidRPr="00655B36">
        <w:rPr>
          <w:b w:val="0"/>
          <w:sz w:val="24"/>
          <w:szCs w:val="24"/>
        </w:rPr>
        <w:t>«Формирование благоприятного инвестиционного климата на территории Томской области»</w:t>
      </w:r>
      <w:r w:rsidR="00D82CFB">
        <w:rPr>
          <w:b w:val="0"/>
          <w:sz w:val="24"/>
          <w:szCs w:val="24"/>
        </w:rPr>
        <w:t xml:space="preserve"> </w:t>
      </w:r>
      <w:r w:rsidR="001B3DE8"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 xml:space="preserve">не предусмотрено </w:t>
      </w:r>
      <w:proofErr w:type="spellStart"/>
      <w:r w:rsidR="00E83FC8" w:rsidRPr="00655B36">
        <w:rPr>
          <w:b w:val="0"/>
          <w:sz w:val="24"/>
          <w:szCs w:val="24"/>
        </w:rPr>
        <w:t>софинансирование</w:t>
      </w:r>
      <w:proofErr w:type="spellEnd"/>
      <w:r w:rsidR="00E83FC8" w:rsidRPr="00655B36">
        <w:rPr>
          <w:b w:val="0"/>
          <w:sz w:val="24"/>
          <w:szCs w:val="24"/>
        </w:rPr>
        <w:t xml:space="preserve"> из федерального бюджета и внебюджетных источников, а также предоставление и распределение субсидий, предоставляемых местным бюджетом.</w:t>
      </w:r>
    </w:p>
    <w:p w:rsidR="004E2C36" w:rsidRPr="00655B36" w:rsidRDefault="00E83FC8" w:rsidP="00AA2754">
      <w:pPr>
        <w:pStyle w:val="afa"/>
        <w:ind w:firstLine="709"/>
        <w:jc w:val="both"/>
        <w:rPr>
          <w:b w:val="0"/>
        </w:rPr>
      </w:pPr>
      <w:r w:rsidRPr="00655B36">
        <w:rPr>
          <w:b w:val="0"/>
        </w:rPr>
        <w:br w:type="page" w:clear="all"/>
      </w:r>
    </w:p>
    <w:p w:rsidR="004E2C36" w:rsidRPr="00655B36" w:rsidRDefault="004E2C36" w:rsidP="00AA2754">
      <w:pPr>
        <w:pStyle w:val="afa"/>
        <w:ind w:firstLine="709"/>
        <w:jc w:val="both"/>
        <w:rPr>
          <w:b w:val="0"/>
        </w:rPr>
        <w:sectPr w:rsidR="004E2C36" w:rsidRPr="00655B36">
          <w:pgSz w:w="16838" w:h="11905" w:orient="landscape"/>
          <w:pgMar w:top="851" w:right="567" w:bottom="567" w:left="851" w:header="283" w:footer="0" w:gutter="0"/>
          <w:cols w:space="720"/>
          <w:docGrid w:linePitch="360"/>
        </w:sectPr>
      </w:pPr>
    </w:p>
    <w:p w:rsidR="004E2C36" w:rsidRDefault="001B3DE8" w:rsidP="00D82CFB">
      <w:pPr>
        <w:pStyle w:val="afa"/>
        <w:rPr>
          <w:b w:val="0"/>
          <w:sz w:val="24"/>
          <w:szCs w:val="24"/>
        </w:rPr>
      </w:pPr>
      <w:bookmarkStart w:id="2" w:name="P1034"/>
      <w:bookmarkEnd w:id="2"/>
      <w:r w:rsidRPr="00655B36">
        <w:rPr>
          <w:b w:val="0"/>
          <w:sz w:val="24"/>
          <w:szCs w:val="24"/>
        </w:rPr>
        <w:t>8. Подпрограмма (направление) 2 </w:t>
      </w:r>
      <w:r w:rsidR="00E83FC8" w:rsidRPr="00655B36">
        <w:rPr>
          <w:b w:val="0"/>
          <w:sz w:val="24"/>
          <w:szCs w:val="24"/>
        </w:rPr>
        <w:t xml:space="preserve">«Укрепление международных и региональных связей Томской области </w:t>
      </w:r>
      <w:r w:rsidR="00D82CFB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 xml:space="preserve">и привлечение лучшей мировой практики» государственной программы </w:t>
      </w:r>
    </w:p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p w:rsidR="004E2C36" w:rsidRDefault="001B3DE8" w:rsidP="00D82CFB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Перечень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комплексов процессных мероприятий, ведомственных проектов и ресурсное обеспечение их реализации</w:t>
      </w:r>
    </w:p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1676"/>
        <w:gridCol w:w="1205"/>
        <w:gridCol w:w="1660"/>
        <w:gridCol w:w="1493"/>
        <w:gridCol w:w="1187"/>
        <w:gridCol w:w="1493"/>
        <w:gridCol w:w="1534"/>
        <w:gridCol w:w="1650"/>
        <w:gridCol w:w="2237"/>
        <w:gridCol w:w="1120"/>
      </w:tblGrid>
      <w:tr w:rsidR="004E2C36" w:rsidRPr="00655B36" w:rsidTr="00D82CFB">
        <w:trPr>
          <w:trHeight w:val="20"/>
        </w:trPr>
        <w:tc>
          <w:tcPr>
            <w:tcW w:w="16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655B36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655B36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531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Срок реализации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Объем финансирования (тыс. рублей)</w:t>
            </w:r>
          </w:p>
        </w:tc>
        <w:tc>
          <w:tcPr>
            <w:tcW w:w="1808" w:type="pct"/>
            <w:gridSpan w:val="4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 том числе за счет средств:</w:t>
            </w:r>
          </w:p>
        </w:tc>
        <w:tc>
          <w:tcPr>
            <w:tcW w:w="52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Участник/ участник мероприятия</w:t>
            </w:r>
          </w:p>
        </w:tc>
        <w:tc>
          <w:tcPr>
            <w:tcW w:w="1065" w:type="pct"/>
            <w:gridSpan w:val="2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федерального бюджета (по согласованию) (прогноз)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областного бюджета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местных бюджетов (по согласованию) (прогноз)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внебюджетных источников (по согласованию) (прогноз)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65" w:type="pct"/>
            <w:gridSpan w:val="2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наименование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единица измерения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значения по годам </w:t>
            </w:r>
            <w:proofErr w:type="spellStart"/>
            <w:proofErr w:type="gramStart"/>
            <w:r w:rsidRPr="00655B36">
              <w:rPr>
                <w:rFonts w:ascii="PT Astra Serif" w:hAnsi="PT Astra Serif" w:cs="Calibri"/>
                <w:sz w:val="20"/>
              </w:rPr>
              <w:t>реализа</w:t>
            </w:r>
            <w:r w:rsidR="00D82CFB">
              <w:rPr>
                <w:rFonts w:ascii="PT Astra Serif" w:hAnsi="PT Astra Serif" w:cs="Calibri"/>
                <w:sz w:val="20"/>
              </w:rPr>
              <w:t>-</w:t>
            </w:r>
            <w:r w:rsidRPr="00655B36">
              <w:rPr>
                <w:rFonts w:ascii="PT Astra Serif" w:hAnsi="PT Astra Serif" w:cs="Calibri"/>
                <w:sz w:val="20"/>
              </w:rPr>
              <w:t>ции</w:t>
            </w:r>
            <w:proofErr w:type="spellEnd"/>
            <w:proofErr w:type="gramEnd"/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11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4834" w:type="pct"/>
            <w:gridSpan w:val="10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Подпрограмма (направление) </w:t>
            </w:r>
            <w:r w:rsidR="001B3DE8" w:rsidRPr="00655B36">
              <w:rPr>
                <w:rFonts w:ascii="PT Astra Serif" w:hAnsi="PT Astra Serif" w:cs="Calibri"/>
                <w:sz w:val="20"/>
              </w:rPr>
              <w:t>2 </w:t>
            </w:r>
            <w:r w:rsidRPr="00655B36">
              <w:rPr>
                <w:rFonts w:ascii="PT Astra Serif" w:hAnsi="PT Astra Serif" w:cs="Calibri"/>
                <w:sz w:val="20"/>
              </w:rPr>
              <w:t>«Укрепление международных и региональных связей Томской области и привлечение лучшей мировой практики»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1.1.</w:t>
            </w:r>
          </w:p>
        </w:tc>
        <w:tc>
          <w:tcPr>
            <w:tcW w:w="531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КПМ 1 «Развитие внешних связей Томской области»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C21246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C21246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Департамент международных и региональных связей Администрации Томской области, Департамент инвестиционной и промышленной политики Томской области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24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D82CFB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подписанных соглашений, меморандумов, протоколов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российскими и зарубежными партнерами,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</w:t>
            </w:r>
            <w:r w:rsidR="0070543A" w:rsidRPr="00655B36">
              <w:rPr>
                <w:rFonts w:ascii="PT Astra Serif" w:hAnsi="PT Astra Serif" w:cs="Calibri"/>
                <w:sz w:val="20"/>
              </w:rPr>
              <w:t xml:space="preserve"> </w:t>
            </w:r>
            <w:r w:rsidRPr="00655B36">
              <w:rPr>
                <w:rFonts w:ascii="PT Astra Serif" w:hAnsi="PT Astra Serif" w:cs="Calibri"/>
                <w:sz w:val="20"/>
              </w:rPr>
              <w:t>694,</w:t>
            </w:r>
            <w:r w:rsidR="00C21246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</w:t>
            </w:r>
            <w:r w:rsidR="00C21246" w:rsidRPr="00655B36">
              <w:rPr>
                <w:rFonts w:ascii="PT Astra Serif" w:hAnsi="PT Astra Serif" w:cs="Calibri"/>
                <w:sz w:val="20"/>
              </w:rPr>
              <w:t xml:space="preserve"> </w:t>
            </w:r>
            <w:r w:rsidRPr="00655B36">
              <w:rPr>
                <w:rFonts w:ascii="PT Astra Serif" w:hAnsi="PT Astra Serif" w:cs="Calibri"/>
                <w:sz w:val="20"/>
              </w:rPr>
              <w:t>694,</w:t>
            </w:r>
            <w:r w:rsidR="00C21246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18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подписанных соглашений, меморандумов, протоколов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и российскими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зарубежными партнерами,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международных мероприятий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по продвижению товаров, работ, услуг экспортно ориентированных субъектов малого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среднего предпринимательства,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5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29 082,8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29 082,8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17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подписанных соглашений, меморандумов, протоколов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и российскими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зарубежными партнерами,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международных мероприятий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по продвижению товаров, работ, услуг экспортно ориентированных субъектов малого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среднего предпринимательства,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17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D82CFB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Количество подписанных соглашений, меморандумов, протоколов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и российскими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зарубежными партнерами,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международных мероприятий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по продвижению товаров, работ, услуг экспортно ориентированных субъектов малого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среднего предпринимательства,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</w:t>
            </w:r>
          </w:p>
        </w:tc>
      </w:tr>
      <w:tr w:rsidR="004E2C36" w:rsidRPr="00655B36" w:rsidTr="00D82CFB">
        <w:trPr>
          <w:trHeight w:val="23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52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на формирование благоприятного имиджа и повышение конкурентных преимуществ Томской области,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17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подписанных соглашений, меморандумов, протоколов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и российскими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зарубежными партнерами,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7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23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Количество международных мероприятий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 xml:space="preserve">по продвижению товаров, работ, услуг экспортно ориентированных субъектов малого </w:t>
            </w:r>
            <w:r w:rsidR="00D82CFB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и среднего предпринимательства, ед.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4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 w:val="restart"/>
            <w:shd w:val="clear" w:color="auto" w:fill="auto"/>
            <w:vAlign w:val="center"/>
          </w:tcPr>
          <w:p w:rsidR="004E2C36" w:rsidRPr="00655B36" w:rsidRDefault="00E83FC8" w:rsidP="00707899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2.</w:t>
            </w:r>
          </w:p>
        </w:tc>
        <w:tc>
          <w:tcPr>
            <w:tcW w:w="531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 xml:space="preserve">Итого </w:t>
            </w:r>
            <w:r w:rsidR="00707899">
              <w:rPr>
                <w:rFonts w:ascii="PT Astra Serif" w:hAnsi="PT Astra Serif" w:cs="Calibri"/>
                <w:sz w:val="20"/>
              </w:rPr>
              <w:br/>
            </w:r>
            <w:r w:rsidRPr="00655B36">
              <w:rPr>
                <w:rFonts w:ascii="PT Astra Serif" w:hAnsi="PT Astra Serif" w:cs="Calibri"/>
                <w:sz w:val="20"/>
              </w:rPr>
              <w:t>по подпрограмме (направлению) 2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C21246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145 117,</w:t>
            </w:r>
            <w:r w:rsidR="00C21246" w:rsidRPr="00655B36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25 301,1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 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</w:t>
            </w:r>
            <w:r w:rsidR="00C21246" w:rsidRPr="00655B36">
              <w:rPr>
                <w:rFonts w:ascii="PT Astra Serif" w:hAnsi="PT Astra Serif" w:cs="Calibri"/>
                <w:sz w:val="20"/>
              </w:rPr>
              <w:t xml:space="preserve"> </w:t>
            </w:r>
            <w:r w:rsidRPr="00655B36">
              <w:rPr>
                <w:rFonts w:ascii="PT Astra Serif" w:hAnsi="PT Astra Serif" w:cs="Calibri"/>
                <w:sz w:val="20"/>
              </w:rPr>
              <w:t>694,</w:t>
            </w:r>
            <w:r w:rsidR="00C21246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37</w:t>
            </w:r>
            <w:r w:rsidR="00C21246" w:rsidRPr="00655B36">
              <w:rPr>
                <w:rFonts w:ascii="PT Astra Serif" w:hAnsi="PT Astra Serif" w:cs="Calibri"/>
                <w:sz w:val="20"/>
              </w:rPr>
              <w:t xml:space="preserve"> </w:t>
            </w:r>
            <w:r w:rsidRPr="00655B36">
              <w:rPr>
                <w:rFonts w:ascii="PT Astra Serif" w:hAnsi="PT Astra Serif" w:cs="Calibri"/>
                <w:sz w:val="20"/>
              </w:rPr>
              <w:t>694,</w:t>
            </w:r>
            <w:r w:rsidR="00C21246" w:rsidRPr="00655B36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29 082,8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29 082,8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E2C36" w:rsidRPr="00655B36" w:rsidTr="00D82CFB">
        <w:trPr>
          <w:trHeight w:val="20"/>
        </w:trPr>
        <w:tc>
          <w:tcPr>
            <w:tcW w:w="166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26 519,8</w:t>
            </w:r>
          </w:p>
        </w:tc>
        <w:tc>
          <w:tcPr>
            <w:tcW w:w="47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x</w:t>
            </w:r>
          </w:p>
        </w:tc>
      </w:tr>
    </w:tbl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p w:rsidR="004E2C36" w:rsidRDefault="001B3DE8" w:rsidP="00D82CFB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Перечень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показателей задач комплексов процессных мероп</w:t>
      </w:r>
      <w:r w:rsidRPr="00655B36">
        <w:rPr>
          <w:b w:val="0"/>
          <w:sz w:val="24"/>
          <w:szCs w:val="24"/>
        </w:rPr>
        <w:t>риятий, ведомственных проектов,</w:t>
      </w:r>
      <w:r w:rsidR="00D82CFB">
        <w:rPr>
          <w:b w:val="0"/>
          <w:sz w:val="24"/>
          <w:szCs w:val="24"/>
        </w:rPr>
        <w:t xml:space="preserve"> 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сведения о порядке сбора информации по показателям и методике их расчета</w:t>
      </w:r>
    </w:p>
    <w:p w:rsidR="00D82CFB" w:rsidRPr="00D82CFB" w:rsidRDefault="00D82CFB" w:rsidP="00D82CFB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"/>
        <w:gridCol w:w="2228"/>
        <w:gridCol w:w="1129"/>
        <w:gridCol w:w="1609"/>
        <w:gridCol w:w="1609"/>
        <w:gridCol w:w="1631"/>
        <w:gridCol w:w="2218"/>
        <w:gridCol w:w="1587"/>
        <w:gridCol w:w="1713"/>
        <w:gridCol w:w="1531"/>
      </w:tblGrid>
      <w:tr w:rsidR="004E2C36" w:rsidRPr="00655B36" w:rsidTr="0070543A">
        <w:trPr>
          <w:trHeight w:val="20"/>
        </w:trPr>
        <w:tc>
          <w:tcPr>
            <w:tcW w:w="13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71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513" w:type="pct"/>
            <w:vAlign w:val="center"/>
          </w:tcPr>
          <w:p w:rsidR="004E2C36" w:rsidRPr="00655B36" w:rsidRDefault="00D82CFB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Пункт </w:t>
            </w:r>
            <w:r w:rsidR="0039789D">
              <w:rPr>
                <w:rFonts w:ascii="PT Astra Serif" w:hAnsi="PT Astra Serif"/>
                <w:sz w:val="22"/>
                <w:szCs w:val="22"/>
              </w:rPr>
              <w:t>Ф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едерального </w:t>
            </w:r>
            <w:hyperlink r:id="rId25" w:tooltip="https://login.consultant.ru/link/?req=doc&amp;base=LAW&amp;n=511947&amp;dst=101424" w:history="1">
              <w:r w:rsidR="00E83FC8" w:rsidRPr="00655B36">
                <w:rPr>
                  <w:rFonts w:ascii="PT Astra Serif" w:hAnsi="PT Astra Serif"/>
                  <w:sz w:val="22"/>
                  <w:szCs w:val="22"/>
                </w:rPr>
                <w:t>плана</w:t>
              </w:r>
            </w:hyperlink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 статистических работ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Периодичность сбора данных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Временные характеристики показателя</w:t>
            </w:r>
          </w:p>
        </w:tc>
        <w:tc>
          <w:tcPr>
            <w:tcW w:w="70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Алгоритм формирования (формула) расчета показателя</w:t>
            </w:r>
          </w:p>
        </w:tc>
        <w:tc>
          <w:tcPr>
            <w:tcW w:w="50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Метод сбора информации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4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4E2C36" w:rsidRPr="00655B36" w:rsidTr="0070543A">
        <w:trPr>
          <w:trHeight w:val="20"/>
        </w:trPr>
        <w:tc>
          <w:tcPr>
            <w:tcW w:w="13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1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51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20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70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0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4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48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комплекса процессных мероприятий «Развитие внешних связей Томской области»</w:t>
            </w:r>
          </w:p>
        </w:tc>
      </w:tr>
      <w:tr w:rsidR="004E2C36" w:rsidRPr="00655B36" w:rsidTr="0070543A">
        <w:trPr>
          <w:trHeight w:val="20"/>
        </w:trPr>
        <w:tc>
          <w:tcPr>
            <w:tcW w:w="13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710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проведенных мероприятий, направленных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на формирование благоприятного имиджа и повышение конкурентных преимуществ Томской области</w:t>
            </w:r>
          </w:p>
        </w:tc>
        <w:tc>
          <w:tcPr>
            <w:tcW w:w="360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513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13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Ежеквартально</w:t>
            </w:r>
          </w:p>
        </w:tc>
        <w:tc>
          <w:tcPr>
            <w:tcW w:w="520" w:type="pct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07" w:type="pct"/>
          </w:tcPr>
          <w:p w:rsidR="004E2C36" w:rsidRPr="00DE05AF" w:rsidRDefault="0070543A" w:rsidP="00DE05A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М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  <w:lang w:val="en-US"/>
              </w:rPr>
              <w:t>=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</w:rPr>
              <w:t>М</w:t>
            </w:r>
            <w:proofErr w:type="gramStart"/>
            <w:r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>1</w:t>
            </w:r>
            <w:proofErr w:type="gramEnd"/>
            <w:r w:rsidR="00D82CFB"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  <w:lang w:val="en-US"/>
              </w:rPr>
              <w:t>+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</w:rPr>
              <w:t>М</w:t>
            </w:r>
            <w:r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>2</w:t>
            </w:r>
            <w:r w:rsidR="00D82CFB"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  <w:lang w:val="en-US"/>
              </w:rPr>
              <w:t>+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</w:rPr>
              <w:t>М</w:t>
            </w:r>
            <w:r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>3</w:t>
            </w:r>
            <w:r w:rsidR="00D82CFB"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  <w:lang w:val="en-US"/>
              </w:rPr>
              <w:t>+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E05AF">
              <w:rPr>
                <w:rFonts w:ascii="PT Astra Serif" w:hAnsi="PT Astra Serif"/>
                <w:sz w:val="22"/>
                <w:szCs w:val="22"/>
              </w:rPr>
              <w:t>М</w:t>
            </w:r>
            <w:r w:rsidRPr="00DE05AF">
              <w:rPr>
                <w:rFonts w:ascii="PT Astra Serif" w:hAnsi="PT Astra Serif"/>
                <w:sz w:val="22"/>
                <w:szCs w:val="22"/>
                <w:vertAlign w:val="subscript"/>
              </w:rPr>
              <w:t>4</w:t>
            </w:r>
            <w:r w:rsidRPr="00DE05AF">
              <w:rPr>
                <w:rFonts w:ascii="PT Astra Serif" w:hAnsi="PT Astra Serif"/>
                <w:sz w:val="22"/>
                <w:szCs w:val="22"/>
                <w:vertAlign w:val="superscript"/>
              </w:rPr>
              <w:t>&lt;</w:t>
            </w:r>
            <w:r w:rsidR="005C2245" w:rsidRPr="00DE05AF">
              <w:rPr>
                <w:rFonts w:ascii="PT Astra Serif" w:hAnsi="PT Astra Serif"/>
                <w:sz w:val="22"/>
                <w:szCs w:val="22"/>
                <w:vertAlign w:val="superscript"/>
                <w:lang w:val="en-US"/>
              </w:rPr>
              <w:t>2</w:t>
            </w:r>
            <w:r w:rsidRPr="00DE05AF">
              <w:rPr>
                <w:rFonts w:ascii="PT Astra Serif" w:hAnsi="PT Astra Serif"/>
                <w:sz w:val="22"/>
                <w:szCs w:val="22"/>
                <w:vertAlign w:val="superscript"/>
              </w:rPr>
              <w:t>&gt;</w:t>
            </w:r>
          </w:p>
        </w:tc>
        <w:tc>
          <w:tcPr>
            <w:tcW w:w="50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4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48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 15-е число месяца, следующего за отчетным кварталом</w:t>
            </w:r>
          </w:p>
        </w:tc>
      </w:tr>
      <w:tr w:rsidR="004E2C36" w:rsidRPr="00655B36" w:rsidTr="0070543A">
        <w:trPr>
          <w:trHeight w:val="20"/>
        </w:trPr>
        <w:tc>
          <w:tcPr>
            <w:tcW w:w="13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710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подписанных соглашений, меморандумов, протоколов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российскими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зарубежными партнерами</w:t>
            </w:r>
          </w:p>
        </w:tc>
        <w:tc>
          <w:tcPr>
            <w:tcW w:w="360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513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13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20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07" w:type="pct"/>
          </w:tcPr>
          <w:p w:rsidR="004E2C36" w:rsidRPr="00655B36" w:rsidRDefault="0070543A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Показатель рассчитывается методом подсчета количества подписанных соглашений, меморандумов, протоколов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сотрудничестве между Администрацией Томской области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российскими </w:t>
            </w:r>
            <w:r w:rsidR="00D82CFB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зарубежными партнерами</w:t>
            </w:r>
          </w:p>
        </w:tc>
        <w:tc>
          <w:tcPr>
            <w:tcW w:w="50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4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48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 декабря отчетного года</w:t>
            </w:r>
          </w:p>
        </w:tc>
      </w:tr>
      <w:tr w:rsidR="004E2C36" w:rsidRPr="00655B36" w:rsidTr="00D82CFB">
        <w:trPr>
          <w:trHeight w:val="20"/>
        </w:trPr>
        <w:tc>
          <w:tcPr>
            <w:tcW w:w="13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710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 xml:space="preserve">Количество международных мероприятий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 xml:space="preserve">по продвижению товаров, работ,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>услуг экспортно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t>-</w:t>
            </w:r>
            <w:r w:rsidRPr="00DE05AF">
              <w:rPr>
                <w:rFonts w:ascii="PT Astra Serif" w:hAnsi="PT Astra Serif"/>
                <w:sz w:val="22"/>
                <w:szCs w:val="22"/>
              </w:rPr>
              <w:t xml:space="preserve">ориентированных субъектов малого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>и среднего предпринимательства</w:t>
            </w:r>
          </w:p>
        </w:tc>
        <w:tc>
          <w:tcPr>
            <w:tcW w:w="360" w:type="pct"/>
          </w:tcPr>
          <w:p w:rsidR="004E2C36" w:rsidRPr="00DE05AF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513" w:type="pct"/>
          </w:tcPr>
          <w:p w:rsidR="004E2C36" w:rsidRPr="00DE05AF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13" w:type="pct"/>
          </w:tcPr>
          <w:p w:rsidR="004E2C36" w:rsidRPr="00DE05AF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20" w:type="pct"/>
          </w:tcPr>
          <w:p w:rsidR="004E2C36" w:rsidRPr="00DE05AF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07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 xml:space="preserve">Показатель рассчитывается методом подсчета проведенных международных мероприятий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 xml:space="preserve">по продвижению товаров, работ,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 xml:space="preserve">услуг экспортно-ориентированных субъектов малого </w:t>
            </w:r>
            <w:r w:rsidR="00D82CFB" w:rsidRPr="00DE05AF">
              <w:rPr>
                <w:rFonts w:ascii="PT Astra Serif" w:hAnsi="PT Astra Serif"/>
                <w:sz w:val="22"/>
                <w:szCs w:val="22"/>
              </w:rPr>
              <w:br/>
            </w:r>
            <w:r w:rsidRPr="00DE05AF">
              <w:rPr>
                <w:rFonts w:ascii="PT Astra Serif" w:hAnsi="PT Astra Serif"/>
                <w:sz w:val="22"/>
                <w:szCs w:val="22"/>
              </w:rPr>
              <w:t>и среднего предпринимательства</w:t>
            </w:r>
          </w:p>
        </w:tc>
        <w:tc>
          <w:tcPr>
            <w:tcW w:w="506" w:type="pct"/>
          </w:tcPr>
          <w:p w:rsidR="004E2C36" w:rsidRPr="00DE05AF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46" w:type="pct"/>
          </w:tcPr>
          <w:p w:rsidR="004E2C36" w:rsidRPr="00655B36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488" w:type="pct"/>
          </w:tcPr>
          <w:p w:rsidR="004E2C36" w:rsidRPr="00655B36" w:rsidRDefault="00E83FC8" w:rsidP="00D82CF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 декабря отчетного года</w:t>
            </w:r>
          </w:p>
        </w:tc>
      </w:tr>
    </w:tbl>
    <w:p w:rsidR="00D82CFB" w:rsidRDefault="00D82CFB" w:rsidP="007D7B21">
      <w:pPr>
        <w:ind w:firstLine="0"/>
        <w:rPr>
          <w:rFonts w:ascii="PT Astra Serif" w:hAnsi="PT Astra Serif"/>
          <w:sz w:val="18"/>
          <w:szCs w:val="18"/>
        </w:rPr>
      </w:pPr>
    </w:p>
    <w:p w:rsidR="00AB4B55" w:rsidRDefault="0070543A" w:rsidP="00D82CFB">
      <w:pPr>
        <w:jc w:val="both"/>
        <w:rPr>
          <w:rFonts w:ascii="PT Astra Serif" w:hAnsi="PT Astra Serif"/>
          <w:sz w:val="20"/>
        </w:rPr>
      </w:pPr>
      <w:r w:rsidRPr="00AB4B55">
        <w:rPr>
          <w:rFonts w:ascii="PT Astra Serif" w:hAnsi="PT Astra Serif"/>
          <w:sz w:val="20"/>
        </w:rPr>
        <w:t>&lt;</w:t>
      </w:r>
      <w:r w:rsidR="005C2245" w:rsidRPr="00AB4B55">
        <w:rPr>
          <w:rFonts w:ascii="PT Astra Serif" w:hAnsi="PT Astra Serif"/>
          <w:sz w:val="20"/>
        </w:rPr>
        <w:t>2</w:t>
      </w:r>
      <w:r w:rsidRPr="00AB4B55">
        <w:rPr>
          <w:rFonts w:ascii="PT Astra Serif" w:hAnsi="PT Astra Serif"/>
          <w:sz w:val="20"/>
        </w:rPr>
        <w:t>&gt; М</w:t>
      </w:r>
      <w:r w:rsidR="00AB4B55" w:rsidRPr="00AB4B55">
        <w:rPr>
          <w:rFonts w:ascii="PT Astra Serif" w:hAnsi="PT Astra Serif"/>
          <w:sz w:val="20"/>
        </w:rPr>
        <w:t xml:space="preserve"> </w:t>
      </w:r>
      <w:r w:rsidRPr="00AB4B55">
        <w:rPr>
          <w:rFonts w:ascii="PT Astra Serif" w:hAnsi="PT Astra Serif"/>
          <w:sz w:val="20"/>
        </w:rPr>
        <w:t>= М</w:t>
      </w:r>
      <w:proofErr w:type="gramStart"/>
      <w:r w:rsidRPr="00AB4B55">
        <w:rPr>
          <w:rFonts w:ascii="PT Astra Serif" w:hAnsi="PT Astra Serif"/>
          <w:sz w:val="20"/>
          <w:vertAlign w:val="subscript"/>
        </w:rPr>
        <w:t>1</w:t>
      </w:r>
      <w:proofErr w:type="gramEnd"/>
      <w:r w:rsidR="00AB4B55" w:rsidRPr="00AB4B55">
        <w:rPr>
          <w:rFonts w:ascii="PT Astra Serif" w:hAnsi="PT Astra Serif"/>
          <w:sz w:val="20"/>
        </w:rPr>
        <w:t xml:space="preserve"> </w:t>
      </w:r>
      <w:r w:rsidRPr="00AB4B55">
        <w:rPr>
          <w:rFonts w:ascii="PT Astra Serif" w:hAnsi="PT Astra Serif"/>
          <w:sz w:val="20"/>
        </w:rPr>
        <w:t>+ М</w:t>
      </w:r>
      <w:r w:rsidRPr="00AB4B55">
        <w:rPr>
          <w:rFonts w:ascii="PT Astra Serif" w:hAnsi="PT Astra Serif"/>
          <w:sz w:val="20"/>
          <w:vertAlign w:val="subscript"/>
        </w:rPr>
        <w:t>2</w:t>
      </w:r>
      <w:r w:rsidR="00AB4B55" w:rsidRPr="00AB4B55">
        <w:rPr>
          <w:rFonts w:ascii="PT Astra Serif" w:hAnsi="PT Astra Serif"/>
          <w:sz w:val="20"/>
        </w:rPr>
        <w:t xml:space="preserve"> </w:t>
      </w:r>
      <w:r w:rsidRPr="00AB4B55">
        <w:rPr>
          <w:rFonts w:ascii="PT Astra Serif" w:hAnsi="PT Astra Serif"/>
          <w:sz w:val="20"/>
        </w:rPr>
        <w:t>+ М</w:t>
      </w:r>
      <w:r w:rsidRPr="00AB4B55">
        <w:rPr>
          <w:rFonts w:ascii="PT Astra Serif" w:hAnsi="PT Astra Serif"/>
          <w:sz w:val="20"/>
          <w:vertAlign w:val="subscript"/>
        </w:rPr>
        <w:t>3</w:t>
      </w:r>
      <w:r w:rsidR="00AB4B55" w:rsidRPr="00AB4B55">
        <w:rPr>
          <w:rFonts w:ascii="PT Astra Serif" w:hAnsi="PT Astra Serif"/>
          <w:sz w:val="20"/>
        </w:rPr>
        <w:t xml:space="preserve"> </w:t>
      </w:r>
      <w:r w:rsidRPr="00AB4B55">
        <w:rPr>
          <w:rFonts w:ascii="PT Astra Serif" w:hAnsi="PT Astra Serif"/>
          <w:sz w:val="20"/>
        </w:rPr>
        <w:t>+ М</w:t>
      </w:r>
      <w:r w:rsidRPr="00AB4B55">
        <w:rPr>
          <w:rFonts w:ascii="PT Astra Serif" w:hAnsi="PT Astra Serif"/>
          <w:sz w:val="20"/>
          <w:vertAlign w:val="subscript"/>
        </w:rPr>
        <w:t>4</w:t>
      </w:r>
      <w:r w:rsidRPr="00AB4B55">
        <w:rPr>
          <w:rFonts w:ascii="PT Astra Serif" w:hAnsi="PT Astra Serif"/>
          <w:sz w:val="20"/>
        </w:rPr>
        <w:t>, где М – количество проведенных мероприятий, направленных на формирование благоприятного имиджа и повышение конкурент</w:t>
      </w:r>
      <w:r w:rsidR="00AB4B55">
        <w:rPr>
          <w:rFonts w:ascii="PT Astra Serif" w:hAnsi="PT Astra Serif"/>
          <w:sz w:val="20"/>
        </w:rPr>
        <w:t>ных преимуществ Томской области;</w:t>
      </w:r>
    </w:p>
    <w:p w:rsidR="00AB4B55" w:rsidRDefault="0070543A" w:rsidP="00D82CFB">
      <w:pPr>
        <w:jc w:val="both"/>
        <w:rPr>
          <w:rFonts w:ascii="PT Astra Serif" w:hAnsi="PT Astra Serif"/>
          <w:sz w:val="20"/>
        </w:rPr>
      </w:pPr>
      <w:r w:rsidRPr="00AB4B55">
        <w:rPr>
          <w:rFonts w:ascii="PT Astra Serif" w:hAnsi="PT Astra Serif"/>
          <w:sz w:val="20"/>
        </w:rPr>
        <w:t>М</w:t>
      </w:r>
      <w:proofErr w:type="gramStart"/>
      <w:r w:rsidRPr="00AB4B55">
        <w:rPr>
          <w:rFonts w:ascii="PT Astra Serif" w:hAnsi="PT Astra Serif"/>
          <w:sz w:val="20"/>
          <w:vertAlign w:val="subscript"/>
        </w:rPr>
        <w:t>1</w:t>
      </w:r>
      <w:proofErr w:type="gramEnd"/>
      <w:r w:rsidRPr="00AB4B55">
        <w:rPr>
          <w:rFonts w:ascii="PT Astra Serif" w:hAnsi="PT Astra Serif"/>
          <w:sz w:val="20"/>
        </w:rPr>
        <w:t xml:space="preserve"> – количество проведенных мероприяти</w:t>
      </w:r>
      <w:r w:rsidR="00AB4B55">
        <w:rPr>
          <w:rFonts w:ascii="PT Astra Serif" w:hAnsi="PT Astra Serif"/>
          <w:sz w:val="20"/>
        </w:rPr>
        <w:t>й за пределами Томской области;</w:t>
      </w:r>
    </w:p>
    <w:p w:rsidR="00AB4B55" w:rsidRDefault="0070543A" w:rsidP="00D82CFB">
      <w:pPr>
        <w:jc w:val="both"/>
        <w:rPr>
          <w:rFonts w:ascii="PT Astra Serif" w:hAnsi="PT Astra Serif"/>
          <w:sz w:val="20"/>
        </w:rPr>
      </w:pPr>
      <w:r w:rsidRPr="00AB4B55">
        <w:rPr>
          <w:rFonts w:ascii="PT Astra Serif" w:hAnsi="PT Astra Serif"/>
          <w:sz w:val="20"/>
        </w:rPr>
        <w:t>М</w:t>
      </w:r>
      <w:proofErr w:type="gramStart"/>
      <w:r w:rsidRPr="00AB4B55">
        <w:rPr>
          <w:rFonts w:ascii="PT Astra Serif" w:hAnsi="PT Astra Serif"/>
          <w:sz w:val="20"/>
          <w:vertAlign w:val="subscript"/>
        </w:rPr>
        <w:t>2</w:t>
      </w:r>
      <w:proofErr w:type="gramEnd"/>
      <w:r w:rsidRPr="00AB4B55">
        <w:rPr>
          <w:rFonts w:ascii="PT Astra Serif" w:hAnsi="PT Astra Serif"/>
          <w:sz w:val="20"/>
        </w:rPr>
        <w:t xml:space="preserve"> – количество мероприятий, проведенных</w:t>
      </w:r>
      <w:r w:rsidR="00AB4B55">
        <w:rPr>
          <w:rFonts w:ascii="PT Astra Serif" w:hAnsi="PT Astra Serif"/>
          <w:sz w:val="20"/>
        </w:rPr>
        <w:t xml:space="preserve"> на территории Томской области;</w:t>
      </w:r>
    </w:p>
    <w:p w:rsidR="00AB4B55" w:rsidRDefault="0070543A" w:rsidP="00D82CFB">
      <w:pPr>
        <w:jc w:val="both"/>
        <w:rPr>
          <w:rFonts w:ascii="PT Astra Serif" w:hAnsi="PT Astra Serif"/>
          <w:sz w:val="20"/>
        </w:rPr>
      </w:pPr>
      <w:r w:rsidRPr="00AB4B55">
        <w:rPr>
          <w:rFonts w:ascii="PT Astra Serif" w:hAnsi="PT Astra Serif"/>
          <w:sz w:val="20"/>
        </w:rPr>
        <w:t>М</w:t>
      </w:r>
      <w:r w:rsidRPr="00AB4B55">
        <w:rPr>
          <w:rFonts w:ascii="PT Astra Serif" w:hAnsi="PT Astra Serif"/>
          <w:sz w:val="20"/>
          <w:vertAlign w:val="subscript"/>
        </w:rPr>
        <w:t>3</w:t>
      </w:r>
      <w:r w:rsidRPr="00AB4B55">
        <w:rPr>
          <w:rFonts w:ascii="PT Astra Serif" w:hAnsi="PT Astra Serif"/>
          <w:sz w:val="20"/>
        </w:rPr>
        <w:t xml:space="preserve"> – количество проведенных мероприятий с привлечением зарубе</w:t>
      </w:r>
      <w:r w:rsidR="00AB4B55">
        <w:rPr>
          <w:rFonts w:ascii="PT Astra Serif" w:hAnsi="PT Astra Serif"/>
          <w:sz w:val="20"/>
        </w:rPr>
        <w:t>жных и российских специалистов;</w:t>
      </w:r>
    </w:p>
    <w:p w:rsidR="0070543A" w:rsidRPr="00AB4B55" w:rsidRDefault="0070543A" w:rsidP="00D82CFB">
      <w:pPr>
        <w:jc w:val="both"/>
        <w:rPr>
          <w:rFonts w:ascii="PT Astra Serif" w:hAnsi="PT Astra Serif"/>
          <w:sz w:val="20"/>
        </w:rPr>
      </w:pPr>
      <w:r w:rsidRPr="00AB4B55">
        <w:rPr>
          <w:rFonts w:ascii="PT Astra Serif" w:hAnsi="PT Astra Serif"/>
          <w:sz w:val="20"/>
        </w:rPr>
        <w:t>М</w:t>
      </w:r>
      <w:proofErr w:type="gramStart"/>
      <w:r w:rsidRPr="00AB4B55">
        <w:rPr>
          <w:rFonts w:ascii="PT Astra Serif" w:hAnsi="PT Astra Serif"/>
          <w:sz w:val="20"/>
          <w:vertAlign w:val="subscript"/>
        </w:rPr>
        <w:t>4</w:t>
      </w:r>
      <w:proofErr w:type="gramEnd"/>
      <w:r w:rsidRPr="00AB4B55">
        <w:rPr>
          <w:rFonts w:ascii="PT Astra Serif" w:hAnsi="PT Astra Serif"/>
          <w:sz w:val="20"/>
        </w:rPr>
        <w:t xml:space="preserve"> – количество проведенных мероприятий по поддержке соотечественников и продвижению русского языка и культуры.</w:t>
      </w:r>
    </w:p>
    <w:p w:rsidR="0070543A" w:rsidRPr="00655B36" w:rsidRDefault="0070543A" w:rsidP="007D7B21">
      <w:pPr>
        <w:jc w:val="both"/>
        <w:rPr>
          <w:rFonts w:ascii="PT Astra Serif" w:hAnsi="PT Astra Serif"/>
          <w:sz w:val="24"/>
          <w:szCs w:val="24"/>
        </w:rPr>
      </w:pPr>
    </w:p>
    <w:p w:rsidR="004E2C36" w:rsidRPr="00655B36" w:rsidRDefault="004E2C36" w:rsidP="007D7B21">
      <w:pPr>
        <w:jc w:val="both"/>
        <w:rPr>
          <w:rFonts w:ascii="PT Astra Serif" w:hAnsi="PT Astra Serif"/>
          <w:sz w:val="24"/>
          <w:szCs w:val="24"/>
        </w:rPr>
      </w:pPr>
    </w:p>
    <w:p w:rsidR="004E2C36" w:rsidRPr="00655B36" w:rsidRDefault="00E83FC8" w:rsidP="007D7B21">
      <w:pPr>
        <w:pStyle w:val="afa"/>
        <w:rPr>
          <w:sz w:val="24"/>
          <w:szCs w:val="24"/>
        </w:rPr>
      </w:pPr>
      <w:r w:rsidRPr="00655B36">
        <w:rPr>
          <w:b w:val="0"/>
          <w:sz w:val="24"/>
          <w:szCs w:val="24"/>
        </w:rPr>
        <w:t xml:space="preserve">Условия и порядок </w:t>
      </w:r>
      <w:proofErr w:type="spellStart"/>
      <w:r w:rsidRPr="00655B36">
        <w:rPr>
          <w:b w:val="0"/>
          <w:sz w:val="24"/>
          <w:szCs w:val="24"/>
        </w:rPr>
        <w:t>софинансирован</w:t>
      </w:r>
      <w:r w:rsidR="004B289E" w:rsidRPr="00655B36">
        <w:rPr>
          <w:b w:val="0"/>
          <w:sz w:val="24"/>
          <w:szCs w:val="24"/>
        </w:rPr>
        <w:t>ия</w:t>
      </w:r>
      <w:proofErr w:type="spellEnd"/>
      <w:r w:rsidR="004B289E" w:rsidRPr="00655B36">
        <w:rPr>
          <w:b w:val="0"/>
          <w:sz w:val="24"/>
          <w:szCs w:val="24"/>
        </w:rPr>
        <w:t xml:space="preserve"> подпрограммы (направления) 2 </w:t>
      </w:r>
      <w:r w:rsidR="002B1BB3" w:rsidRPr="00655B36">
        <w:rPr>
          <w:b w:val="0"/>
          <w:sz w:val="24"/>
          <w:szCs w:val="24"/>
        </w:rPr>
        <w:t xml:space="preserve">«Укрепление международных и региональных связей Томской области </w:t>
      </w:r>
      <w:r w:rsidR="00AB4B55">
        <w:rPr>
          <w:b w:val="0"/>
          <w:sz w:val="24"/>
          <w:szCs w:val="24"/>
        </w:rPr>
        <w:br/>
      </w:r>
      <w:r w:rsidR="002B1BB3" w:rsidRPr="00655B36">
        <w:rPr>
          <w:b w:val="0"/>
          <w:sz w:val="24"/>
          <w:szCs w:val="24"/>
        </w:rPr>
        <w:t xml:space="preserve">и привлечение лучшей мировой практики» </w:t>
      </w:r>
      <w:r w:rsidRPr="00655B36">
        <w:rPr>
          <w:b w:val="0"/>
          <w:sz w:val="24"/>
          <w:szCs w:val="24"/>
        </w:rPr>
        <w:t xml:space="preserve">из федерального бюджета, внебюджетных источников, порядок предоставления </w:t>
      </w:r>
      <w:r w:rsidR="00AB4B55">
        <w:rPr>
          <w:b w:val="0"/>
          <w:sz w:val="24"/>
          <w:szCs w:val="24"/>
        </w:rPr>
        <w:br/>
      </w:r>
      <w:r w:rsidRPr="00655B36">
        <w:rPr>
          <w:b w:val="0"/>
          <w:sz w:val="24"/>
          <w:szCs w:val="24"/>
        </w:rPr>
        <w:t>и распределения субсидий из областного бюджета местным бюджетам</w:t>
      </w:r>
    </w:p>
    <w:p w:rsidR="004B289E" w:rsidRDefault="004B289E" w:rsidP="007D7B21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AB4B55" w:rsidRPr="00655B36" w:rsidRDefault="00AB4B55" w:rsidP="007D7B21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4E2C36" w:rsidRPr="00655B36" w:rsidRDefault="004B289E" w:rsidP="000E1083">
      <w:pPr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Подпрограммой (направлением) 2 </w:t>
      </w:r>
      <w:r w:rsidR="002B1BB3" w:rsidRPr="00655B36">
        <w:rPr>
          <w:rFonts w:ascii="PT Astra Serif" w:hAnsi="PT Astra Serif"/>
          <w:sz w:val="24"/>
          <w:szCs w:val="24"/>
        </w:rPr>
        <w:t xml:space="preserve">«Укрепление международных и региональных связей Томской области и привлечение лучшей мировой практики» </w:t>
      </w:r>
      <w:r w:rsidR="00E83FC8" w:rsidRPr="00655B36">
        <w:rPr>
          <w:rFonts w:ascii="PT Astra Serif" w:hAnsi="PT Astra Serif"/>
          <w:sz w:val="24"/>
          <w:szCs w:val="24"/>
        </w:rPr>
        <w:t xml:space="preserve">не предусмотрено </w:t>
      </w:r>
      <w:proofErr w:type="spellStart"/>
      <w:r w:rsidR="00E83FC8" w:rsidRPr="00655B36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="00E83FC8" w:rsidRPr="00655B36">
        <w:rPr>
          <w:rFonts w:ascii="PT Astra Serif" w:hAnsi="PT Astra Serif"/>
          <w:sz w:val="24"/>
          <w:szCs w:val="24"/>
        </w:rPr>
        <w:t xml:space="preserve"> из федерального бюджета и внебюджетных источников, а также предоставление и распределение субсидий, предоставляемых местным бюджетам.</w:t>
      </w:r>
    </w:p>
    <w:p w:rsidR="004E2C36" w:rsidRPr="00655B36" w:rsidRDefault="00E83FC8" w:rsidP="007D7B21">
      <w:pPr>
        <w:spacing w:after="160" w:line="259" w:lineRule="auto"/>
        <w:ind w:firstLine="0"/>
        <w:rPr>
          <w:rFonts w:ascii="PT Astra Serif" w:hAnsi="PT Astra Serif"/>
          <w:szCs w:val="26"/>
        </w:rPr>
      </w:pPr>
      <w:r w:rsidRPr="00655B36">
        <w:rPr>
          <w:rFonts w:ascii="PT Astra Serif" w:hAnsi="PT Astra Serif"/>
          <w:szCs w:val="26"/>
        </w:rPr>
        <w:br w:type="page" w:clear="all"/>
      </w:r>
    </w:p>
    <w:p w:rsidR="004E2C36" w:rsidRPr="00655B36" w:rsidRDefault="00CA086B" w:rsidP="000E1083">
      <w:pPr>
        <w:pStyle w:val="afa"/>
        <w:rPr>
          <w:b w:val="0"/>
          <w:sz w:val="24"/>
          <w:szCs w:val="24"/>
        </w:rPr>
      </w:pPr>
      <w:bookmarkStart w:id="3" w:name="P1256"/>
      <w:bookmarkEnd w:id="3"/>
      <w:r w:rsidRPr="00655B36">
        <w:rPr>
          <w:b w:val="0"/>
          <w:sz w:val="24"/>
          <w:szCs w:val="24"/>
        </w:rPr>
        <w:t>9. </w:t>
      </w:r>
      <w:r w:rsidR="00E83FC8" w:rsidRPr="00655B36">
        <w:rPr>
          <w:b w:val="0"/>
          <w:sz w:val="24"/>
          <w:szCs w:val="24"/>
        </w:rPr>
        <w:t>Подпрограмма (нап</w:t>
      </w:r>
      <w:r w:rsidRPr="00655B36">
        <w:rPr>
          <w:b w:val="0"/>
          <w:sz w:val="24"/>
          <w:szCs w:val="24"/>
        </w:rPr>
        <w:t>равление) 3 </w:t>
      </w:r>
      <w:r w:rsidR="00E83FC8" w:rsidRPr="00655B36">
        <w:rPr>
          <w:b w:val="0"/>
          <w:sz w:val="24"/>
          <w:szCs w:val="24"/>
        </w:rPr>
        <w:t>«Баланс экономических интер</w:t>
      </w:r>
      <w:r w:rsidRPr="00655B36">
        <w:rPr>
          <w:b w:val="0"/>
          <w:sz w:val="24"/>
          <w:szCs w:val="24"/>
        </w:rPr>
        <w:t>есов потребителей и поставщиков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на регулируемых рынках товаров и услуг» государственной программы</w:t>
      </w:r>
      <w:r w:rsidR="00E83FC8" w:rsidRPr="00655B36">
        <w:rPr>
          <w:b w:val="0"/>
          <w:sz w:val="24"/>
          <w:szCs w:val="24"/>
          <w:vertAlign w:val="superscript"/>
        </w:rPr>
        <w:t>&lt;</w:t>
      </w:r>
      <w:r w:rsidR="005C2245" w:rsidRPr="00655B36">
        <w:rPr>
          <w:b w:val="0"/>
          <w:sz w:val="24"/>
          <w:szCs w:val="24"/>
          <w:vertAlign w:val="superscript"/>
        </w:rPr>
        <w:t>3</w:t>
      </w:r>
      <w:r w:rsidR="00E83FC8" w:rsidRPr="00655B36">
        <w:rPr>
          <w:b w:val="0"/>
          <w:sz w:val="24"/>
          <w:szCs w:val="24"/>
          <w:vertAlign w:val="superscript"/>
        </w:rPr>
        <w:t>&gt;</w:t>
      </w:r>
    </w:p>
    <w:p w:rsidR="004E2C36" w:rsidRDefault="00E83FC8" w:rsidP="000E1083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--------------------------------</w:t>
      </w:r>
    </w:p>
    <w:p w:rsidR="000E1083" w:rsidRPr="00655B36" w:rsidRDefault="000E1083" w:rsidP="000E1083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4E2C36" w:rsidRPr="00DE05AF" w:rsidRDefault="00E83FC8" w:rsidP="000E108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DE05AF">
        <w:rPr>
          <w:rFonts w:ascii="PT Astra Serif" w:hAnsi="PT Astra Serif"/>
          <w:sz w:val="20"/>
        </w:rPr>
        <w:t>&lt;</w:t>
      </w:r>
      <w:r w:rsidR="005C2245" w:rsidRPr="00DE05AF">
        <w:rPr>
          <w:rFonts w:ascii="PT Astra Serif" w:hAnsi="PT Astra Serif"/>
          <w:sz w:val="20"/>
        </w:rPr>
        <w:t>3</w:t>
      </w:r>
      <w:r w:rsidR="00DE05AF" w:rsidRPr="00DE05AF">
        <w:rPr>
          <w:rFonts w:ascii="PT Astra Serif" w:hAnsi="PT Astra Serif"/>
          <w:sz w:val="20"/>
        </w:rPr>
        <w:t>&gt; с</w:t>
      </w:r>
      <w:r w:rsidRPr="00DE05AF">
        <w:rPr>
          <w:rFonts w:ascii="PT Astra Serif" w:hAnsi="PT Astra Serif"/>
          <w:sz w:val="20"/>
        </w:rPr>
        <w:t xml:space="preserve"> </w:t>
      </w:r>
      <w:r w:rsidR="002B1BB3" w:rsidRPr="00DE05AF">
        <w:rPr>
          <w:rFonts w:ascii="PT Astra Serif" w:hAnsi="PT Astra Serif"/>
          <w:sz w:val="20"/>
        </w:rPr>
        <w:t>01.01.</w:t>
      </w:r>
      <w:r w:rsidRPr="00DE05AF">
        <w:rPr>
          <w:rFonts w:ascii="PT Astra Serif" w:hAnsi="PT Astra Serif"/>
          <w:sz w:val="20"/>
        </w:rPr>
        <w:t xml:space="preserve">2025 года </w:t>
      </w:r>
      <w:r w:rsidR="00CA086B" w:rsidRPr="00DE05AF">
        <w:rPr>
          <w:rFonts w:ascii="PT Astra Serif" w:hAnsi="PT Astra Serif"/>
          <w:sz w:val="20"/>
        </w:rPr>
        <w:t>подпрограмма 3 </w:t>
      </w:r>
      <w:r w:rsidRPr="00DE05AF">
        <w:rPr>
          <w:rFonts w:ascii="PT Astra Serif" w:hAnsi="PT Astra Serif"/>
          <w:sz w:val="20"/>
        </w:rPr>
        <w:t xml:space="preserve">«Баланс экономических интересов потребителей и поставщиков на регулируемых рынках товаров </w:t>
      </w:r>
      <w:r w:rsidR="000E1083" w:rsidRPr="00DE05AF">
        <w:rPr>
          <w:rFonts w:ascii="PT Astra Serif" w:hAnsi="PT Astra Serif"/>
          <w:sz w:val="20"/>
        </w:rPr>
        <w:br/>
      </w:r>
      <w:r w:rsidRPr="00DE05AF">
        <w:rPr>
          <w:rFonts w:ascii="PT Astra Serif" w:hAnsi="PT Astra Serif"/>
          <w:sz w:val="20"/>
        </w:rPr>
        <w:t xml:space="preserve">и услуг» включена в </w:t>
      </w:r>
      <w:hyperlink r:id="rId26" w:tooltip="https://login.consultant.ru/link/?req=doc&amp;base=RLAW091&amp;n=195800&amp;dst=109781" w:history="1">
        <w:r w:rsidRPr="00DE05AF">
          <w:rPr>
            <w:rFonts w:ascii="PT Astra Serif" w:hAnsi="PT Astra Serif"/>
            <w:sz w:val="20"/>
          </w:rPr>
          <w:t>структуру</w:t>
        </w:r>
      </w:hyperlink>
      <w:r w:rsidRPr="00DE05AF">
        <w:rPr>
          <w:rFonts w:ascii="PT Astra Serif" w:hAnsi="PT Astra Serif"/>
          <w:sz w:val="20"/>
        </w:rPr>
        <w:t xml:space="preserve"> государственной программы «Развитие коммунальной инфраструктуры в Томской области», утвержденной постановлением Администрации </w:t>
      </w:r>
      <w:r w:rsidR="00CA086B" w:rsidRPr="00DE05AF">
        <w:rPr>
          <w:rFonts w:ascii="PT Astra Serif" w:hAnsi="PT Astra Serif"/>
          <w:sz w:val="20"/>
        </w:rPr>
        <w:t>Томской области от 27.09.2019 № </w:t>
      </w:r>
      <w:r w:rsidRPr="00DE05AF">
        <w:rPr>
          <w:rFonts w:ascii="PT Astra Serif" w:hAnsi="PT Astra Serif"/>
          <w:sz w:val="20"/>
        </w:rPr>
        <w:t>346а</w:t>
      </w:r>
      <w:r w:rsidR="00A52D4F" w:rsidRPr="00DE05AF">
        <w:rPr>
          <w:rFonts w:ascii="PT Astra Serif" w:hAnsi="PT Astra Serif"/>
          <w:sz w:val="20"/>
        </w:rPr>
        <w:t xml:space="preserve"> «Об утверждении государственной программы «Разви</w:t>
      </w:r>
      <w:r w:rsidR="000E1083" w:rsidRPr="00DE05AF">
        <w:rPr>
          <w:rFonts w:ascii="PT Astra Serif" w:hAnsi="PT Astra Serif"/>
          <w:sz w:val="20"/>
        </w:rPr>
        <w:t xml:space="preserve">тие коммунальной инфраструктуры </w:t>
      </w:r>
      <w:r w:rsidR="00A52D4F" w:rsidRPr="00DE05AF">
        <w:rPr>
          <w:rFonts w:ascii="PT Astra Serif" w:hAnsi="PT Astra Serif"/>
          <w:sz w:val="20"/>
        </w:rPr>
        <w:t>в Томской области»</w:t>
      </w:r>
      <w:r w:rsidRPr="00DE05AF">
        <w:rPr>
          <w:rFonts w:ascii="PT Astra Serif" w:hAnsi="PT Astra Serif"/>
          <w:sz w:val="20"/>
        </w:rPr>
        <w:t>.</w:t>
      </w:r>
    </w:p>
    <w:p w:rsidR="000E1083" w:rsidRPr="00655B36" w:rsidRDefault="000E1083" w:rsidP="000E1083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4E2C36" w:rsidRDefault="00E83FC8" w:rsidP="000E1083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</w:t>
      </w:r>
      <w:r w:rsidR="00CA086B" w:rsidRPr="00655B36">
        <w:rPr>
          <w:b w:val="0"/>
          <w:sz w:val="24"/>
          <w:szCs w:val="24"/>
        </w:rPr>
        <w:t>чень</w:t>
      </w:r>
      <w:r w:rsidR="00CA086B" w:rsidRPr="00655B36">
        <w:rPr>
          <w:b w:val="0"/>
          <w:sz w:val="24"/>
          <w:szCs w:val="24"/>
        </w:rPr>
        <w:br/>
      </w:r>
      <w:r w:rsidRPr="00655B36">
        <w:rPr>
          <w:b w:val="0"/>
          <w:sz w:val="24"/>
          <w:szCs w:val="24"/>
        </w:rPr>
        <w:t>комплексов процессных мероприятий, ведомственных проектов и ресурсное обеспечение их реализации</w:t>
      </w:r>
    </w:p>
    <w:p w:rsidR="000E1083" w:rsidRPr="000E1083" w:rsidRDefault="000E1083" w:rsidP="000E1083">
      <w:pPr>
        <w:pStyle w:val="afa"/>
        <w:rPr>
          <w:b w:val="0"/>
          <w:sz w:val="20"/>
          <w:szCs w:val="20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1921"/>
        <w:gridCol w:w="1197"/>
        <w:gridCol w:w="1693"/>
        <w:gridCol w:w="1516"/>
        <w:gridCol w:w="1178"/>
        <w:gridCol w:w="1364"/>
        <w:gridCol w:w="1557"/>
        <w:gridCol w:w="1795"/>
        <w:gridCol w:w="1985"/>
        <w:gridCol w:w="1200"/>
      </w:tblGrid>
      <w:tr w:rsidR="004E2C36" w:rsidRPr="00655B36" w:rsidTr="005C2245">
        <w:trPr>
          <w:trHeight w:val="20"/>
        </w:trPr>
        <w:tc>
          <w:tcPr>
            <w:tcW w:w="133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607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378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535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Объем финансирования (тыс. рублей)</w:t>
            </w:r>
          </w:p>
        </w:tc>
        <w:tc>
          <w:tcPr>
            <w:tcW w:w="1774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567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Участник/ участник мероприятия</w:t>
            </w:r>
          </w:p>
        </w:tc>
        <w:tc>
          <w:tcPr>
            <w:tcW w:w="1005" w:type="pct"/>
            <w:gridSpan w:val="2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4E2C36" w:rsidRPr="00655B36" w:rsidTr="005C2245">
        <w:trPr>
          <w:trHeight w:val="253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9" w:type="pct"/>
            <w:vMerge w:val="restart"/>
            <w:vAlign w:val="center"/>
          </w:tcPr>
          <w:p w:rsidR="004E2C36" w:rsidRPr="00655B36" w:rsidRDefault="000E1083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едер</w:t>
            </w:r>
            <w:r w:rsidR="005C2245" w:rsidRPr="00655B36">
              <w:rPr>
                <w:rFonts w:ascii="PT Astra Serif" w:hAnsi="PT Astra Serif"/>
                <w:sz w:val="22"/>
                <w:szCs w:val="22"/>
              </w:rPr>
              <w:t>а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льного бюджета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372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431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местных бюджетов </w:t>
            </w:r>
            <w:r w:rsidR="000E1083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согласо</w:t>
            </w:r>
            <w:r w:rsidR="000E1083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ванию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492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внебюджетных источников </w:t>
            </w:r>
            <w:r w:rsidR="000E1083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05" w:type="pct"/>
            <w:gridSpan w:val="2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9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1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единица измерения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значения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годам реализации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49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67" w:type="pct"/>
            <w:gridSpan w:val="10"/>
            <w:vAlign w:val="center"/>
          </w:tcPr>
          <w:p w:rsidR="004E2C36" w:rsidRPr="00655B36" w:rsidRDefault="00E83FC8" w:rsidP="000E1083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Подпрограмма (направление) «Баланс экономических интересов потребителей и поставщиков на регулируемых рынках товаров и услуг» государственной программы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607" w:type="pct"/>
            <w:vMerge w:val="restart"/>
          </w:tcPr>
          <w:p w:rsidR="004E2C36" w:rsidRPr="00655B36" w:rsidRDefault="00E83FC8" w:rsidP="000E1083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КПМ 1 «Реализация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муниципальных образованиях Томской области отдельных государственных полномочий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регулированию тарифов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багажа всеми видами общественного транспорта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городском, пригородном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междугородном сообщении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(кроме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железнодорож</w:t>
            </w:r>
            <w:r w:rsidR="00920656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транспорта) по городским, пригородным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междугородным муниципальным маршрутам»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535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521,8</w:t>
            </w:r>
          </w:p>
        </w:tc>
        <w:tc>
          <w:tcPr>
            <w:tcW w:w="479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37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521,8</w:t>
            </w:r>
          </w:p>
        </w:tc>
        <w:tc>
          <w:tcPr>
            <w:tcW w:w="43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567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535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521,8</w:t>
            </w:r>
          </w:p>
        </w:tc>
        <w:tc>
          <w:tcPr>
            <w:tcW w:w="479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37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521,8</w:t>
            </w:r>
          </w:p>
        </w:tc>
        <w:tc>
          <w:tcPr>
            <w:tcW w:w="43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E83FC8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багажа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муниципальным маршрутам всеми видами общественного транспорта, отмененных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судебном порядке, в общем количестве решений муниципальных образований Томской области по регулированию тарифов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багажа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муниципальным маршрутам, %</w:t>
            </w: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4E2C36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4E2C36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4E2C36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4E2C36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607" w:type="pct"/>
            <w:vMerge w:val="restart"/>
          </w:tcPr>
          <w:p w:rsidR="004E2C36" w:rsidRPr="00655B36" w:rsidRDefault="00E83FC8" w:rsidP="00920656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КПМ 2</w:t>
            </w:r>
          </w:p>
          <w:p w:rsidR="004E2C36" w:rsidRPr="00655B36" w:rsidRDefault="00E83FC8" w:rsidP="00920656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товары (услуги)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законодатель</w:t>
            </w:r>
            <w:r w:rsidR="00920656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ством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Российской Федерации»</w:t>
            </w: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535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243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657,2</w:t>
            </w:r>
          </w:p>
        </w:tc>
        <w:tc>
          <w:tcPr>
            <w:tcW w:w="479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37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243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657,2</w:t>
            </w:r>
          </w:p>
        </w:tc>
        <w:tc>
          <w:tcPr>
            <w:tcW w:w="43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567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  <w:tc>
          <w:tcPr>
            <w:tcW w:w="627" w:type="pct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535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243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657,2</w:t>
            </w:r>
          </w:p>
        </w:tc>
        <w:tc>
          <w:tcPr>
            <w:tcW w:w="479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372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243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657,2</w:t>
            </w:r>
          </w:p>
        </w:tc>
        <w:tc>
          <w:tcPr>
            <w:tcW w:w="431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492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E83FC8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пригородном сообщении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оплативших проезд по тарифам для отдельных категорий пассажиров,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общем числе перевезенных пассажиров,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на которых распространяется действие тарифов для отдельных категорий пассажиров, %</w:t>
            </w: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9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1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</w:tcPr>
          <w:p w:rsidR="004E2C36" w:rsidRPr="00655B36" w:rsidRDefault="00E83FC8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потребителей, получивших коммунальный ресурс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льготному тарифу, от общего числа льготных потребителей, %</w:t>
            </w: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920656">
        <w:trPr>
          <w:trHeight w:val="20"/>
        </w:trPr>
        <w:tc>
          <w:tcPr>
            <w:tcW w:w="133" w:type="pct"/>
            <w:vMerge w:val="restar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607" w:type="pct"/>
            <w:vMerge w:val="restart"/>
          </w:tcPr>
          <w:p w:rsidR="004E2C36" w:rsidRPr="00655B36" w:rsidRDefault="00CA086B" w:rsidP="00920656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КПМ 3 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«Оказание содействия отдельным муниципальным образованиям Томской области по обеспечению соблюдения баланса экономических интересов потребителей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и поставщиков топливно-энергетических ресурсов»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220,6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143,3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77,3</w:t>
            </w:r>
          </w:p>
        </w:tc>
        <w:tc>
          <w:tcPr>
            <w:tcW w:w="49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567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ЖКХ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920656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4E2C36" w:rsidRPr="00655B36" w:rsidTr="00920656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535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220,6</w:t>
            </w:r>
          </w:p>
        </w:tc>
        <w:tc>
          <w:tcPr>
            <w:tcW w:w="479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72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773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143,3</w:t>
            </w:r>
          </w:p>
        </w:tc>
        <w:tc>
          <w:tcPr>
            <w:tcW w:w="431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77,3</w:t>
            </w:r>
          </w:p>
        </w:tc>
        <w:tc>
          <w:tcPr>
            <w:tcW w:w="492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убытков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энергоснабжаю</w:t>
            </w:r>
            <w:r w:rsidR="00920656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бюджета, %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9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1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920656">
            <w:pPr>
              <w:ind w:left="12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убытков теплоснабжающих организаций, возникших вследствие превышения фактической цены нефти (мазута)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над ценой, учтенной </w:t>
            </w:r>
            <w:r w:rsidR="0092065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при установлении тарифов, компенсированных из областного бюджета, %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</w:tr>
      <w:tr w:rsidR="004E2C36" w:rsidRPr="00655B36" w:rsidTr="005C2245">
        <w:trPr>
          <w:trHeight w:val="234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5C2245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920656">
        <w:trPr>
          <w:trHeight w:val="20"/>
        </w:trPr>
        <w:tc>
          <w:tcPr>
            <w:tcW w:w="133" w:type="pct"/>
            <w:vMerge w:val="restart"/>
          </w:tcPr>
          <w:p w:rsidR="004E2C36" w:rsidRPr="00655B36" w:rsidRDefault="00E83FC8" w:rsidP="009206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607" w:type="pct"/>
            <w:vMerge w:val="restart"/>
          </w:tcPr>
          <w:p w:rsidR="004E2C36" w:rsidRPr="00655B36" w:rsidRDefault="00E83FC8" w:rsidP="00920656">
            <w:pPr>
              <w:ind w:left="151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Итого по подпрограмме 3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017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399,6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017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322,3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77,3</w:t>
            </w:r>
          </w:p>
        </w:tc>
        <w:tc>
          <w:tcPr>
            <w:tcW w:w="49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E15CCA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017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399,6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017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322,3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77,3</w:t>
            </w:r>
          </w:p>
        </w:tc>
        <w:tc>
          <w:tcPr>
            <w:tcW w:w="49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E15CCA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E15CCA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E15CCA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4E2C36" w:rsidRPr="00655B36" w:rsidTr="00E15CCA">
        <w:trPr>
          <w:trHeight w:val="20"/>
        </w:trPr>
        <w:tc>
          <w:tcPr>
            <w:tcW w:w="133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53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7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7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3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49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pct"/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37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</w:tbl>
    <w:p w:rsidR="00920656" w:rsidRDefault="00920656" w:rsidP="00920656">
      <w:pPr>
        <w:pStyle w:val="afa"/>
        <w:rPr>
          <w:b w:val="0"/>
          <w:sz w:val="20"/>
          <w:szCs w:val="20"/>
        </w:rPr>
      </w:pPr>
    </w:p>
    <w:p w:rsidR="00920656" w:rsidRDefault="00920656" w:rsidP="00920656">
      <w:pPr>
        <w:pStyle w:val="afa"/>
        <w:rPr>
          <w:b w:val="0"/>
          <w:sz w:val="20"/>
          <w:szCs w:val="20"/>
        </w:rPr>
      </w:pPr>
    </w:p>
    <w:p w:rsidR="00920656" w:rsidRDefault="00920656" w:rsidP="00920656">
      <w:pPr>
        <w:pStyle w:val="afa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br w:type="page"/>
      </w:r>
    </w:p>
    <w:p w:rsidR="004E2C36" w:rsidRDefault="00CA086B" w:rsidP="00920656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Перечень</w:t>
      </w:r>
      <w:r w:rsidRPr="00655B3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показателей задач комплексов процессных мероп</w:t>
      </w:r>
      <w:r w:rsidR="00920656">
        <w:rPr>
          <w:b w:val="0"/>
          <w:sz w:val="24"/>
          <w:szCs w:val="24"/>
        </w:rPr>
        <w:t xml:space="preserve">риятий, ведомственных проектов, </w:t>
      </w:r>
      <w:r w:rsidR="00E83FC8" w:rsidRPr="00655B36">
        <w:rPr>
          <w:b w:val="0"/>
          <w:sz w:val="24"/>
          <w:szCs w:val="24"/>
        </w:rPr>
        <w:t xml:space="preserve">сведения о порядке сбора информации </w:t>
      </w:r>
      <w:r w:rsidR="00920656">
        <w:rPr>
          <w:b w:val="0"/>
          <w:sz w:val="24"/>
          <w:szCs w:val="24"/>
        </w:rPr>
        <w:br/>
      </w:r>
      <w:r w:rsidR="00E83FC8" w:rsidRPr="00655B36">
        <w:rPr>
          <w:b w:val="0"/>
          <w:sz w:val="24"/>
          <w:szCs w:val="24"/>
        </w:rPr>
        <w:t>по показателям и методике их расчета</w:t>
      </w:r>
    </w:p>
    <w:p w:rsidR="00920656" w:rsidRPr="00920656" w:rsidRDefault="00920656" w:rsidP="00920656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"/>
        <w:gridCol w:w="1981"/>
        <w:gridCol w:w="1226"/>
        <w:gridCol w:w="1622"/>
        <w:gridCol w:w="1622"/>
        <w:gridCol w:w="1689"/>
        <w:gridCol w:w="2232"/>
        <w:gridCol w:w="1560"/>
        <w:gridCol w:w="1574"/>
        <w:gridCol w:w="1672"/>
      </w:tblGrid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523" w:type="pct"/>
            <w:vAlign w:val="center"/>
          </w:tcPr>
          <w:p w:rsidR="004E2C36" w:rsidRPr="00655B36" w:rsidRDefault="00920656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Пункт </w:t>
            </w:r>
            <w:r w:rsidR="0039789D">
              <w:rPr>
                <w:rFonts w:ascii="PT Astra Serif" w:hAnsi="PT Astra Serif"/>
                <w:sz w:val="22"/>
                <w:szCs w:val="22"/>
              </w:rPr>
              <w:t>Ф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едерального плана статистических работ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Периодичность сбора данных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Временные характеристики показателя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Алгоритм формирования (формула) расчета показателя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Метод сбора информации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ind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комплекса процессных мероприятий «Реализация в муниципальных образованиях Томской области отдел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ьных государственных полномочий</w:t>
            </w:r>
            <w:r w:rsidR="0092065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маршрутам»</w:t>
            </w:r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багажа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муниципальным маршрутам всеми видами общественного транспорта, отмененных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судебном порядке, в общем количестве решений муниципальных образований Томской области по регулированию тарифов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багажа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муниципальным маршрутам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тарифных решений муниципальных образований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регулированию тарифов на перевозки пассажиров и багажа по муниципальным маршрутам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всеми видами общественного транспорта, отмененных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судебном порядке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  <w:t>в отчетном году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/ общее количество тарифных решений муниципальных образований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регулированию тарифов на перевозки пассажиров и багажа по муниципальным маршрутам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отчетном году x 100</w:t>
            </w:r>
            <w:proofErr w:type="gramEnd"/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Март очередного года, следующего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ind w:firstLine="0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комплекса процессных мероприятий 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 в соответствии с законодательством Российской Федерации»</w:t>
            </w:r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пассажиров, перевезенных железнодорожным транспортом общего пользования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пригородном сообщении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оплативших проезд по тарифам для отдельных категорий пассажиров,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общем числе перевезенных пассажиров,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на которых распространяется действие тарифов для отдельных категорий пассажиров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Количество пассажиров, перевезенных железнодорожным транспортом общего пользования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пригородном сообщении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оплативших проезд по тарифам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для о</w:t>
            </w:r>
            <w:r w:rsidR="009D6646">
              <w:rPr>
                <w:rFonts w:ascii="PT Astra Serif" w:hAnsi="PT Astra Serif"/>
                <w:sz w:val="22"/>
                <w:szCs w:val="22"/>
              </w:rPr>
              <w:t xml:space="preserve">тдельных категорий </w:t>
            </w:r>
            <w:proofErr w:type="gramStart"/>
            <w:r w:rsidR="009D6646">
              <w:rPr>
                <w:rFonts w:ascii="PT Astra Serif" w:hAnsi="PT Astra Serif"/>
                <w:sz w:val="22"/>
                <w:szCs w:val="22"/>
              </w:rPr>
              <w:t>пассажи-ров</w:t>
            </w:r>
            <w:proofErr w:type="gramEnd"/>
            <w:r w:rsidR="009D6646">
              <w:rPr>
                <w:rFonts w:ascii="PT Astra Serif" w:hAnsi="PT Astra Serif"/>
                <w:sz w:val="22"/>
                <w:szCs w:val="22"/>
              </w:rPr>
              <w:t>/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перевезенных пассажиров,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которых распространяется действие тарифов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для отдельных категорий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пассажиров x 100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арт очередного года, следующего</w:t>
            </w:r>
            <w:r w:rsidR="009D664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потребителей, получивших коммунальный ресурс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льготному тарифу, от общего числа льготных потребителей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лицевых счетов потребителей, получивших коммунальный ресурс </w:t>
            </w:r>
            <w:r w:rsidR="009D6646">
              <w:rPr>
                <w:rFonts w:ascii="PT Astra Serif" w:hAnsi="PT Astra Serif"/>
                <w:sz w:val="22"/>
                <w:szCs w:val="22"/>
              </w:rPr>
              <w:t xml:space="preserve">по льготному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  <w:t>тарифу/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общее количество лицевых счетов потребителей, относящихся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к льготной </w:t>
            </w:r>
            <w:r w:rsidR="009D664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категории x 100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Март о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чередного года, следующего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  <w:tr w:rsidR="004E2C36" w:rsidRPr="00655B36">
        <w:trPr>
          <w:trHeight w:val="20"/>
        </w:trPr>
        <w:tc>
          <w:tcPr>
            <w:tcW w:w="5000" w:type="pct"/>
            <w:gridSpan w:val="10"/>
            <w:vAlign w:val="center"/>
          </w:tcPr>
          <w:p w:rsidR="004E2C36" w:rsidRPr="00655B36" w:rsidRDefault="00E83FC8" w:rsidP="007D7B21">
            <w:pPr>
              <w:ind w:firstLine="0"/>
              <w:jc w:val="both"/>
              <w:outlineLvl w:val="3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комплекса процессных мероприятий 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      </w:r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убытков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энергоснабжающих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регулирования, компенсированных из областного бюджета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Сумма средств областного бюджета на компенсацию расходов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организации электроснабжения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от дизельных электростанций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э</w:t>
            </w:r>
            <w:r w:rsidR="006369FE">
              <w:rPr>
                <w:rFonts w:ascii="PT Astra Serif" w:hAnsi="PT Astra Serif"/>
                <w:sz w:val="22"/>
                <w:szCs w:val="22"/>
              </w:rPr>
              <w:t>лектроснабжающими</w:t>
            </w:r>
            <w:proofErr w:type="spellEnd"/>
            <w:r w:rsidR="006369FE">
              <w:rPr>
                <w:rFonts w:ascii="PT Astra Serif" w:hAnsi="PT Astra Serif"/>
                <w:sz w:val="22"/>
                <w:szCs w:val="22"/>
              </w:rPr>
              <w:t xml:space="preserve"> организациями/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сумма убытков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электроснабжающих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организаций, эксплуатирующих дизельные электростанции, возникших вследствие тарифного регулирования x 100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6369FE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жилищного надзора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арт очередного года, следующего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  <w:tr w:rsidR="004E2C36" w:rsidRPr="00655B36">
        <w:trPr>
          <w:trHeight w:val="20"/>
        </w:trPr>
        <w:tc>
          <w:tcPr>
            <w:tcW w:w="168" w:type="pct"/>
            <w:vAlign w:val="center"/>
          </w:tcPr>
          <w:p w:rsidR="004E2C36" w:rsidRPr="00DE05AF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05AF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607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Доля убытков теплоснабжающих организаций, возникших вследствие превышения фактической цены нефти (мазута)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над ценой, учтенной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при установлении тарифов, компенсированных из областного бюджета</w:t>
            </w:r>
          </w:p>
        </w:tc>
        <w:tc>
          <w:tcPr>
            <w:tcW w:w="39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2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7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Сумма средств областного бюджета на компенсацию расходов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организации теплоснабжения теплоснабжающими организациями, использующими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к</w:t>
            </w:r>
            <w:r w:rsidR="006369FE">
              <w:rPr>
                <w:rFonts w:ascii="PT Astra Serif" w:hAnsi="PT Astra Serif"/>
                <w:sz w:val="22"/>
                <w:szCs w:val="22"/>
              </w:rPr>
              <w:t>ачестве топлива нефть или мазут/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сумма убытков теплоснабжающих организаций, использующих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качестве топлива нефть или мазут, возникших вследствие превышения фактической цены нефти (мазута)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над ценой, учтенной при установлении тарифов x 100</w:t>
            </w:r>
          </w:p>
        </w:tc>
        <w:tc>
          <w:tcPr>
            <w:tcW w:w="48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50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6369FE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544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арт очередного года, следующего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gramEnd"/>
          </w:p>
        </w:tc>
      </w:tr>
    </w:tbl>
    <w:p w:rsidR="004E2C36" w:rsidRPr="00655B36" w:rsidRDefault="004E2C36" w:rsidP="007D7B21">
      <w:pPr>
        <w:ind w:firstLine="0"/>
        <w:rPr>
          <w:rFonts w:ascii="PT Astra Serif" w:hAnsi="PT Astra Serif"/>
        </w:rPr>
        <w:sectPr w:rsidR="004E2C36" w:rsidRPr="00655B36" w:rsidSect="00D82CFB">
          <w:pgSz w:w="16838" w:h="11905" w:orient="landscape"/>
          <w:pgMar w:top="851" w:right="567" w:bottom="567" w:left="709" w:header="283" w:footer="0" w:gutter="0"/>
          <w:cols w:space="720"/>
          <w:docGrid w:linePitch="360"/>
        </w:sectPr>
      </w:pPr>
    </w:p>
    <w:p w:rsidR="005C0B90" w:rsidRPr="00655B36" w:rsidRDefault="006369FE" w:rsidP="006369FE">
      <w:pPr>
        <w:pStyle w:val="afa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10. Перечень </w:t>
      </w:r>
      <w:r w:rsidR="005C0B90" w:rsidRPr="00655B36">
        <w:rPr>
          <w:b w:val="0"/>
          <w:sz w:val="24"/>
          <w:szCs w:val="24"/>
        </w:rPr>
        <w:t>региональных проектов и ресурсное обеспечение</w:t>
      </w:r>
    </w:p>
    <w:p w:rsidR="006369FE" w:rsidRDefault="006369FE" w:rsidP="006369FE">
      <w:pPr>
        <w:ind w:firstLine="0"/>
        <w:jc w:val="right"/>
        <w:rPr>
          <w:rFonts w:ascii="PT Astra Serif" w:hAnsi="PT Astra Serif"/>
          <w:sz w:val="24"/>
          <w:szCs w:val="24"/>
        </w:rPr>
      </w:pPr>
    </w:p>
    <w:p w:rsidR="00E83FC8" w:rsidRPr="00655B36" w:rsidRDefault="00CA086B" w:rsidP="006369FE">
      <w:pPr>
        <w:ind w:firstLine="0"/>
        <w:jc w:val="right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Таблица </w:t>
      </w:r>
      <w:r w:rsidR="00E83FC8" w:rsidRPr="00655B36">
        <w:rPr>
          <w:rFonts w:ascii="PT Astra Serif" w:hAnsi="PT Astra Serif"/>
          <w:sz w:val="24"/>
          <w:szCs w:val="24"/>
        </w:rPr>
        <w:t>1</w:t>
      </w:r>
    </w:p>
    <w:p w:rsidR="00E83FC8" w:rsidRDefault="00E83FC8" w:rsidP="006369FE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655B36">
        <w:rPr>
          <w:rFonts w:ascii="PT Astra Serif" w:hAnsi="PT Astra Serif"/>
          <w:sz w:val="24"/>
          <w:szCs w:val="24"/>
        </w:rPr>
        <w:t>Ресурсное обеспечение</w:t>
      </w:r>
    </w:p>
    <w:p w:rsidR="006369FE" w:rsidRPr="006369FE" w:rsidRDefault="006369FE" w:rsidP="006369FE">
      <w:pPr>
        <w:ind w:firstLine="0"/>
        <w:jc w:val="center"/>
        <w:rPr>
          <w:rFonts w:ascii="PT Astra Serif" w:hAnsi="PT Astra Serif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928"/>
        <w:gridCol w:w="5472"/>
        <w:gridCol w:w="1599"/>
        <w:gridCol w:w="1455"/>
        <w:gridCol w:w="1543"/>
        <w:gridCol w:w="1511"/>
        <w:gridCol w:w="1128"/>
      </w:tblGrid>
      <w:tr w:rsidR="00E83FC8" w:rsidRPr="006369FE" w:rsidTr="00E83FC8">
        <w:trPr>
          <w:trHeight w:val="20"/>
          <w:tblHeader/>
        </w:trPr>
        <w:tc>
          <w:tcPr>
            <w:tcW w:w="29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</w:t>
            </w: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в рамках национальных проектов</w:t>
            </w: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2028 год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 w:val="restart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Направление проектной деятельности 1 «Международная кооперация и экспорт»</w:t>
            </w: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21 208,7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20 784,5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 </w:t>
            </w:r>
            <w:proofErr w:type="spellStart"/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="006369FE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hAnsi="PT Astra Serif"/>
                <w:sz w:val="22"/>
                <w:szCs w:val="22"/>
              </w:rPr>
              <w:t>424,2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 w:val="restart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направлениям проектной деятельности</w:t>
            </w: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21 208,7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20 784,5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 </w:t>
            </w:r>
            <w:proofErr w:type="spellStart"/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="006369FE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332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hAnsi="PT Astra Serif"/>
                <w:sz w:val="22"/>
                <w:szCs w:val="22"/>
              </w:rPr>
              <w:t>424,2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E83FC8" w:rsidRPr="006369FE" w:rsidTr="00E83FC8">
        <w:trPr>
          <w:trHeight w:val="20"/>
        </w:trPr>
        <w:tc>
          <w:tcPr>
            <w:tcW w:w="2928" w:type="dxa"/>
            <w:vMerge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472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99" w:type="dxa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83FC8" w:rsidRPr="006369FE" w:rsidRDefault="00E83FC8" w:rsidP="007D7B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369FE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</w:tbl>
    <w:p w:rsidR="00E83FC8" w:rsidRPr="00655B36" w:rsidRDefault="00E83FC8" w:rsidP="007D7B21">
      <w:pPr>
        <w:spacing w:after="160" w:line="259" w:lineRule="auto"/>
        <w:ind w:firstLine="0"/>
        <w:rPr>
          <w:rFonts w:ascii="PT Astra Serif" w:hAnsi="PT Astra Serif"/>
          <w:b/>
        </w:rPr>
        <w:sectPr w:rsidR="00E83FC8" w:rsidRPr="00655B36" w:rsidSect="00E15CCA">
          <w:pgSz w:w="16838" w:h="11905" w:orient="landscape"/>
          <w:pgMar w:top="567" w:right="851" w:bottom="851" w:left="567" w:header="283" w:footer="0" w:gutter="0"/>
          <w:cols w:space="720"/>
          <w:docGrid w:linePitch="360"/>
        </w:sectPr>
      </w:pPr>
    </w:p>
    <w:p w:rsidR="004E2C36" w:rsidRDefault="00CA086B" w:rsidP="006369FE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2</w:t>
      </w:r>
    </w:p>
    <w:p w:rsidR="006369FE" w:rsidRPr="00655B36" w:rsidRDefault="006369FE" w:rsidP="006369FE">
      <w:pPr>
        <w:pStyle w:val="afa"/>
        <w:jc w:val="right"/>
        <w:rPr>
          <w:b w:val="0"/>
          <w:sz w:val="24"/>
          <w:szCs w:val="24"/>
        </w:rPr>
      </w:pPr>
    </w:p>
    <w:p w:rsidR="004E2C36" w:rsidRDefault="006369FE" w:rsidP="006369FE">
      <w:pPr>
        <w:pStyle w:val="afa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Перечень </w:t>
      </w:r>
      <w:r w:rsidR="00E83FC8" w:rsidRPr="00655B36">
        <w:rPr>
          <w:b w:val="0"/>
          <w:sz w:val="24"/>
          <w:szCs w:val="24"/>
        </w:rPr>
        <w:t>региональных проектов</w:t>
      </w:r>
    </w:p>
    <w:p w:rsidR="006369FE" w:rsidRPr="006369FE" w:rsidRDefault="006369FE" w:rsidP="006369FE">
      <w:pPr>
        <w:pStyle w:val="afa"/>
        <w:rPr>
          <w:b w:val="0"/>
          <w:sz w:val="20"/>
          <w:szCs w:val="20"/>
        </w:rPr>
      </w:pPr>
    </w:p>
    <w:tbl>
      <w:tblPr>
        <w:tblW w:w="5042" w:type="pct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13"/>
        <w:gridCol w:w="2311"/>
        <w:gridCol w:w="1663"/>
        <w:gridCol w:w="1669"/>
        <w:gridCol w:w="702"/>
        <w:gridCol w:w="700"/>
      </w:tblGrid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проектов 1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Международная кооперация и экспорт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регионального проекта 1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Системные меры развития международной кооперации и экспорта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Протокол заседания Совета при Губернаторе Томской области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стратегическому развитию и национальны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 xml:space="preserve">м проектам 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от 30 июля 2024 г.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>ВМ-Пр-1558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Стуканов Алексей Александрович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3685" w:type="pct"/>
            <w:gridSpan w:val="5"/>
            <w:vAlign w:val="center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01.01.2019 –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 31.12.2024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цели регионального проекта:</w:t>
            </w:r>
          </w:p>
        </w:tc>
        <w:tc>
          <w:tcPr>
            <w:tcW w:w="2079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7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Тип показателя (основной/</w:t>
            </w:r>
            <w:r w:rsidR="006369FE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дополни</w:t>
            </w:r>
            <w:r w:rsidR="006369FE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тельный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2023 год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79" w:type="pct"/>
            <w:gridSpan w:val="2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Количество субъектов Российской Федерации, в которых внедрен Региональный экспортный стандарт 2.0, шт.</w:t>
            </w:r>
          </w:p>
        </w:tc>
        <w:tc>
          <w:tcPr>
            <w:tcW w:w="87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основной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 w:val="restar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2952" w:type="pct"/>
            <w:gridSpan w:val="3"/>
            <w:vAlign w:val="center"/>
          </w:tcPr>
          <w:p w:rsidR="004E2C36" w:rsidRPr="001832FE" w:rsidRDefault="00E83FC8" w:rsidP="006369F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2023 год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131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52" w:type="pct"/>
            <w:gridSpan w:val="3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36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6369FE">
        <w:trPr>
          <w:trHeight w:val="20"/>
        </w:trPr>
        <w:tc>
          <w:tcPr>
            <w:tcW w:w="5000" w:type="pct"/>
            <w:gridSpan w:val="6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Дополнительная информация</w:t>
            </w:r>
          </w:p>
        </w:tc>
      </w:tr>
      <w:tr w:rsidR="004E2C36" w:rsidRPr="00655B36" w:rsidTr="006369FE">
        <w:trPr>
          <w:trHeight w:val="20"/>
        </w:trPr>
        <w:tc>
          <w:tcPr>
            <w:tcW w:w="252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Условия и порядок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софинансирования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мероприятий регионального проекта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2476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Софинансирование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мероприятий регионального проекта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из средств федерального бюджета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не предусмотрено</w:t>
            </w:r>
          </w:p>
        </w:tc>
      </w:tr>
      <w:tr w:rsidR="004E2C36" w:rsidRPr="00655B36" w:rsidTr="006369FE">
        <w:trPr>
          <w:trHeight w:val="20"/>
        </w:trPr>
        <w:tc>
          <w:tcPr>
            <w:tcW w:w="2524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2476" w:type="pct"/>
            <w:gridSpan w:val="4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Государственная программа «Улучшение инвестиционного климата и развитие экспорта Томской области»</w:t>
            </w:r>
          </w:p>
        </w:tc>
      </w:tr>
    </w:tbl>
    <w:p w:rsidR="004E2C36" w:rsidRPr="00655B36" w:rsidRDefault="004E2C36" w:rsidP="007D7B21">
      <w:pPr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2" w:type="dxa"/>
          <w:left w:w="62" w:type="dxa"/>
          <w:bottom w:w="113" w:type="dxa"/>
          <w:right w:w="62" w:type="dxa"/>
        </w:tblCellMar>
        <w:tblLook w:val="0000" w:firstRow="0" w:lastRow="0" w:firstColumn="0" w:lastColumn="0" w:noHBand="0" w:noVBand="0"/>
      </w:tblPr>
      <w:tblGrid>
        <w:gridCol w:w="1899"/>
        <w:gridCol w:w="1498"/>
        <w:gridCol w:w="1780"/>
        <w:gridCol w:w="866"/>
        <w:gridCol w:w="686"/>
        <w:gridCol w:w="686"/>
        <w:gridCol w:w="687"/>
        <w:gridCol w:w="687"/>
        <w:gridCol w:w="689"/>
      </w:tblGrid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Международная кооперация и экспорт</w:t>
            </w:r>
          </w:p>
        </w:tc>
      </w:tr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регионального проекта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Системные меры ра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звития международной кооперации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экспорта в Томской области</w:t>
            </w:r>
          </w:p>
        </w:tc>
      </w:tr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Протокол заседания Совета при Губернаторе Томской области по стратегическому развитию и национ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альным проектам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  <w:t>от 15.01.2025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>ВМ-Пр-44</w:t>
            </w:r>
          </w:p>
        </w:tc>
      </w:tr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Стуканов Алексей Александрович</w:t>
            </w:r>
          </w:p>
        </w:tc>
      </w:tr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1832F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 орган власти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4E2C36" w:rsidRPr="00655B36" w:rsidTr="00D016BF">
        <w:trPr>
          <w:trHeight w:val="20"/>
        </w:trPr>
        <w:tc>
          <w:tcPr>
            <w:tcW w:w="1625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3375" w:type="pct"/>
            <w:gridSpan w:val="7"/>
            <w:shd w:val="clear" w:color="auto" w:fill="auto"/>
            <w:vAlign w:val="center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01.01.2025 –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 xml:space="preserve"> 31.12.2030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 w:val="restar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Показатели цели регионального проекта: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Тип показателя (основной/</w:t>
            </w:r>
            <w:r w:rsidR="00480DB7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дополнительный)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80DB7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</w:t>
            </w:r>
            <w:r w:rsidR="00480DB7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2029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2030 год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19" w:type="pct"/>
            <w:shd w:val="clear" w:color="auto" w:fill="auto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субъектов Российской Федерации,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которых внедрен Региональный экспортный стандарт 2.0, шт.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основной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 w:val="restart"/>
            <w:shd w:val="clear" w:color="auto" w:fill="auto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источники финан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сирования регионального проекта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(с детализацией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годам реализации,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тыс. рублей)</w:t>
            </w:r>
          </w:p>
        </w:tc>
        <w:tc>
          <w:tcPr>
            <w:tcW w:w="1568" w:type="pct"/>
            <w:gridSpan w:val="2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80DB7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2025</w:t>
            </w:r>
            <w:r w:rsidR="00480DB7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2029 год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2030 год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1832FE">
            <w:pPr>
              <w:ind w:left="-74" w:right="-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21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208,7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федеральный бюджет</w:t>
            </w:r>
            <w:r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1832FE">
            <w:pPr>
              <w:ind w:left="-74" w:right="-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20</w:t>
            </w:r>
            <w:r w:rsidR="006E64BD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  <w:szCs w:val="22"/>
              </w:rPr>
              <w:t>784,5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424,2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местные бюджеты</w:t>
            </w:r>
            <w:r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D016BF" w:rsidRPr="00655B36" w:rsidTr="00D016BF">
        <w:trPr>
          <w:trHeight w:val="20"/>
        </w:trPr>
        <w:tc>
          <w:tcPr>
            <w:tcW w:w="906" w:type="pct"/>
            <w:vMerge/>
            <w:shd w:val="clear" w:color="auto" w:fill="auto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8" w:type="pct"/>
            <w:gridSpan w:val="2"/>
            <w:shd w:val="clear" w:color="auto" w:fill="auto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внебюджетные источники</w:t>
            </w:r>
            <w:r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500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4E2C36" w:rsidRPr="00655B36" w:rsidTr="00D016BF">
        <w:trPr>
          <w:trHeight w:val="20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Дополнительная информация</w:t>
            </w:r>
          </w:p>
        </w:tc>
      </w:tr>
      <w:tr w:rsidR="004E2C36" w:rsidRPr="00655B36" w:rsidTr="00D016BF">
        <w:trPr>
          <w:trHeight w:val="20"/>
        </w:trPr>
        <w:tc>
          <w:tcPr>
            <w:tcW w:w="906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Условия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порядок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софинансирования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мероприятий регионального проекта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4094" w:type="pct"/>
            <w:gridSpan w:val="8"/>
            <w:shd w:val="clear" w:color="auto" w:fill="auto"/>
            <w:vAlign w:val="center"/>
          </w:tcPr>
          <w:p w:rsidR="004E2C36" w:rsidRPr="001832FE" w:rsidRDefault="00785520" w:rsidP="005C3A1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Theme="minorHAnsi" w:hAnsi="PT Astra Serif" w:cs="PT Astra Serif"/>
                <w:sz w:val="22"/>
                <w:szCs w:val="22"/>
                <w:lang w:val="en-US" w:eastAsia="en-US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>Распоряжением Правительства Российской Федерации от 16.09.2025 №</w:t>
            </w:r>
            <w:r w:rsidR="00CA086B" w:rsidRPr="00655B36">
              <w:rPr>
                <w:rFonts w:ascii="PT Astra Serif" w:hAnsi="PT Astra Serif"/>
                <w:sz w:val="22"/>
              </w:rPr>
              <w:t> </w:t>
            </w:r>
            <w:r w:rsidRPr="00655B36">
              <w:rPr>
                <w:rFonts w:ascii="PT Astra Serif" w:hAnsi="PT Astra Serif"/>
                <w:sz w:val="22"/>
              </w:rPr>
              <w:t xml:space="preserve">2537-р </w:t>
            </w:r>
            <w:r w:rsidR="00B8138D" w:rsidRPr="00655B36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</w:rPr>
              <w:t xml:space="preserve">утверждено распределение субсидий, предоставляемых в 2025 году </w:t>
            </w:r>
            <w:r w:rsidR="001832FE" w:rsidRPr="001832FE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из федерального бюджета бюджетам субъектов Российской Федерации, источником финансового обеспечения которых являются бюджетные ассигнований резервного фонда Правительства Росси</w:t>
            </w:r>
            <w:r w:rsidR="00CA086B" w:rsidRPr="00655B36">
              <w:rPr>
                <w:rFonts w:ascii="PT Astra Serif" w:hAnsi="PT Astra Serif"/>
                <w:sz w:val="22"/>
              </w:rPr>
              <w:t>йской Федерации,</w:t>
            </w:r>
            <w:r w:rsidR="00CA086B" w:rsidRPr="00655B3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целях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софинансирования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расходных обязательств субъектов Российской Федерации, возникающих при реализ</w:t>
            </w:r>
            <w:r w:rsidR="00CA086B" w:rsidRPr="00655B36">
              <w:rPr>
                <w:rFonts w:ascii="PT Astra Serif" w:hAnsi="PT Astra Serif"/>
                <w:sz w:val="22"/>
              </w:rPr>
              <w:t>ации мероприятия, направленного</w:t>
            </w:r>
            <w:r w:rsidR="00CA086B" w:rsidRPr="00655B3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на предоставления субъектам малого и сре</w:t>
            </w:r>
            <w:r w:rsidR="00CA086B" w:rsidRPr="00655B36">
              <w:rPr>
                <w:rFonts w:ascii="PT Astra Serif" w:hAnsi="PT Astra Serif"/>
                <w:sz w:val="22"/>
              </w:rPr>
              <w:t>днего предпринимательства услуг</w:t>
            </w:r>
            <w:r w:rsidR="00CA086B" w:rsidRPr="00655B3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мер поддержки экспорта, в субъе</w:t>
            </w:r>
            <w:r w:rsidR="007E6C3C" w:rsidRPr="00655B36">
              <w:rPr>
                <w:rFonts w:ascii="PT Astra Serif" w:hAnsi="PT Astra Serif"/>
                <w:sz w:val="22"/>
              </w:rPr>
              <w:t>ктах</w:t>
            </w:r>
            <w:proofErr w:type="gramEnd"/>
            <w:r w:rsidR="007E6C3C" w:rsidRPr="00655B36">
              <w:rPr>
                <w:rFonts w:ascii="PT Astra Serif" w:hAnsi="PT Astra Serif"/>
                <w:sz w:val="22"/>
              </w:rPr>
              <w:t xml:space="preserve"> Российской Федерации.</w:t>
            </w:r>
            <w:r w:rsidRPr="00655B36">
              <w:rPr>
                <w:rFonts w:ascii="PT Astra Serif" w:hAnsi="PT Astra Serif"/>
                <w:sz w:val="22"/>
              </w:rPr>
              <w:t xml:space="preserve"> Предельный уровень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софинансирования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расходного обязательства Томской области </w:t>
            </w:r>
            <w:r w:rsidR="00CA086B" w:rsidRPr="00655B3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из федерального бюджета согласно распоряжению Правительства Российской Федерации от 11.09.2024 №</w:t>
            </w:r>
            <w:r w:rsidR="00CA086B" w:rsidRPr="00655B36">
              <w:rPr>
                <w:rFonts w:ascii="PT Astra Serif" w:hAnsi="PT Astra Serif"/>
                <w:sz w:val="22"/>
              </w:rPr>
              <w:t> </w:t>
            </w:r>
            <w:r w:rsidR="001832FE">
              <w:rPr>
                <w:rFonts w:ascii="PT Astra Serif" w:hAnsi="PT Astra Serif"/>
                <w:sz w:val="22"/>
              </w:rPr>
              <w:t>2475-р установлен в размере 98%</w:t>
            </w:r>
          </w:p>
        </w:tc>
      </w:tr>
      <w:tr w:rsidR="004E2C36" w:rsidRPr="00655B36" w:rsidTr="00D016BF">
        <w:trPr>
          <w:trHeight w:val="20"/>
        </w:trPr>
        <w:tc>
          <w:tcPr>
            <w:tcW w:w="906" w:type="pct"/>
            <w:shd w:val="clear" w:color="auto" w:fill="auto"/>
            <w:vAlign w:val="center"/>
          </w:tcPr>
          <w:p w:rsidR="004E2C36" w:rsidRPr="00655B36" w:rsidRDefault="00E83FC8" w:rsidP="001832F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Связь 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госуда</w:t>
            </w:r>
            <w:r w:rsidR="001832FE" w:rsidRPr="001832FE">
              <w:rPr>
                <w:rFonts w:ascii="PT Astra Serif" w:hAnsi="PT Astra Serif"/>
                <w:sz w:val="22"/>
                <w:szCs w:val="22"/>
              </w:rPr>
              <w:t>-</w:t>
            </w:r>
            <w:r w:rsidRPr="00655B36">
              <w:rPr>
                <w:rFonts w:ascii="PT Astra Serif" w:hAnsi="PT Astra Serif"/>
                <w:sz w:val="22"/>
                <w:szCs w:val="22"/>
              </w:rPr>
              <w:t>ственными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программами Томской области</w:t>
            </w:r>
          </w:p>
        </w:tc>
        <w:tc>
          <w:tcPr>
            <w:tcW w:w="4094" w:type="pct"/>
            <w:gridSpan w:val="8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Государственная программа «Ул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учшение инвестиционного климата</w:t>
            </w:r>
            <w:r w:rsidR="001832F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развитие экспорта Томской области»</w:t>
            </w:r>
          </w:p>
        </w:tc>
      </w:tr>
    </w:tbl>
    <w:p w:rsidR="00E83FC8" w:rsidRPr="00655B36" w:rsidRDefault="00E83FC8" w:rsidP="007D7B21">
      <w:pPr>
        <w:jc w:val="both"/>
        <w:rPr>
          <w:rFonts w:ascii="PT Astra Serif" w:hAnsi="PT Astra Serif"/>
        </w:rPr>
        <w:sectPr w:rsidR="00E83FC8" w:rsidRPr="00655B36" w:rsidSect="00E328EA">
          <w:pgSz w:w="11905" w:h="16838"/>
          <w:pgMar w:top="1134" w:right="850" w:bottom="1134" w:left="1701" w:header="283" w:footer="0" w:gutter="0"/>
          <w:cols w:space="720"/>
          <w:docGrid w:linePitch="360"/>
        </w:sectPr>
      </w:pPr>
    </w:p>
    <w:p w:rsidR="004E2C36" w:rsidRPr="00655B36" w:rsidRDefault="001832FE" w:rsidP="001832FE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Перечень </w:t>
      </w:r>
      <w:r w:rsidR="00E83FC8" w:rsidRPr="00655B36">
        <w:rPr>
          <w:rFonts w:ascii="PT Astra Serif" w:hAnsi="PT Astra Serif"/>
          <w:sz w:val="24"/>
          <w:szCs w:val="24"/>
        </w:rPr>
        <w:t>финансируемых мероприятий региональных проектов</w:t>
      </w:r>
    </w:p>
    <w:p w:rsidR="00960FA2" w:rsidRDefault="00CA086B" w:rsidP="001832FE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960FA2" w:rsidRPr="00655B36">
        <w:rPr>
          <w:b w:val="0"/>
          <w:sz w:val="24"/>
          <w:szCs w:val="24"/>
        </w:rPr>
        <w:t>3</w:t>
      </w:r>
    </w:p>
    <w:p w:rsidR="001832FE" w:rsidRPr="001832FE" w:rsidRDefault="001832FE" w:rsidP="001832FE">
      <w:pPr>
        <w:pStyle w:val="afa"/>
        <w:jc w:val="right"/>
        <w:rPr>
          <w:b w:val="0"/>
          <w:sz w:val="20"/>
          <w:szCs w:val="20"/>
        </w:rPr>
      </w:pPr>
    </w:p>
    <w:tbl>
      <w:tblPr>
        <w:tblpPr w:leftFromText="180" w:rightFromText="180" w:vertAnchor="text" w:tblpX="28" w:tblpY="1"/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4"/>
        <w:gridCol w:w="1072"/>
        <w:gridCol w:w="120"/>
        <w:gridCol w:w="1366"/>
        <w:gridCol w:w="1396"/>
        <w:gridCol w:w="28"/>
        <w:gridCol w:w="967"/>
        <w:gridCol w:w="198"/>
        <w:gridCol w:w="1273"/>
        <w:gridCol w:w="1443"/>
        <w:gridCol w:w="49"/>
        <w:gridCol w:w="2089"/>
        <w:gridCol w:w="2067"/>
        <w:gridCol w:w="1106"/>
      </w:tblGrid>
      <w:tr w:rsidR="00E83FC8" w:rsidRPr="00655B36" w:rsidTr="00795ED3">
        <w:trPr>
          <w:trHeight w:val="20"/>
          <w:tblHeader/>
        </w:trPr>
        <w:tc>
          <w:tcPr>
            <w:tcW w:w="736" w:type="pct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Наименование регионального проекта/мероприятия</w:t>
            </w:r>
          </w:p>
        </w:tc>
        <w:tc>
          <w:tcPr>
            <w:tcW w:w="386" w:type="pct"/>
            <w:gridSpan w:val="2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Срок реализации</w:t>
            </w:r>
          </w:p>
        </w:tc>
        <w:tc>
          <w:tcPr>
            <w:tcW w:w="442" w:type="pct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Объем </w:t>
            </w:r>
            <w:proofErr w:type="spellStart"/>
            <w:proofErr w:type="gramStart"/>
            <w:r w:rsidRPr="00655B36">
              <w:rPr>
                <w:rFonts w:ascii="PT Astra Serif" w:eastAsia="PT Astra Serif" w:hAnsi="PT Astra Serif" w:cs="PT Astra Serif"/>
                <w:szCs w:val="22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717" w:type="pct"/>
            <w:gridSpan w:val="6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В том числе за счет средств:</w:t>
            </w:r>
          </w:p>
        </w:tc>
        <w:tc>
          <w:tcPr>
            <w:tcW w:w="692" w:type="pct"/>
            <w:gridSpan w:val="2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Участник мероприятия</w:t>
            </w:r>
          </w:p>
        </w:tc>
        <w:tc>
          <w:tcPr>
            <w:tcW w:w="1027" w:type="pct"/>
            <w:gridSpan w:val="2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Показатели мероприятия регионального проекта, по годам реализации</w:t>
            </w:r>
          </w:p>
        </w:tc>
      </w:tr>
      <w:tr w:rsidR="00E83FC8" w:rsidRPr="00655B36" w:rsidTr="00795ED3">
        <w:trPr>
          <w:trHeight w:val="253"/>
          <w:tblHeader/>
        </w:trPr>
        <w:tc>
          <w:tcPr>
            <w:tcW w:w="736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86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2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52" w:type="pct"/>
            <w:vMerge w:val="restart"/>
            <w:vAlign w:val="center"/>
          </w:tcPr>
          <w:p w:rsidR="00E83FC8" w:rsidRPr="00655B36" w:rsidRDefault="001832FE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>
              <w:rPr>
                <w:rFonts w:ascii="PT Astra Serif" w:eastAsia="PT Astra Serif" w:hAnsi="PT Astra Serif" w:cs="PT Astra Serif"/>
                <w:szCs w:val="22"/>
              </w:rPr>
              <w:t xml:space="preserve">федерального бюджета </w:t>
            </w:r>
            <w:r>
              <w:rPr>
                <w:rFonts w:ascii="PT Astra Serif" w:eastAsia="PT Astra Serif" w:hAnsi="PT Astra Serif" w:cs="PT Astra Serif"/>
                <w:szCs w:val="22"/>
              </w:rPr>
              <w:br/>
              <w:t xml:space="preserve">(по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со</w:t>
            </w:r>
            <w:r>
              <w:rPr>
                <w:rFonts w:ascii="PT Astra Serif" w:eastAsia="PT Astra Serif" w:hAnsi="PT Astra Serif" w:cs="PT Astra Serif"/>
                <w:szCs w:val="22"/>
              </w:rPr>
              <w:t>-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ванию</w:t>
            </w:r>
            <w:proofErr w:type="spellEnd"/>
            <w:proofErr w:type="gramEnd"/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) (прогноз)</w:t>
            </w:r>
          </w:p>
        </w:tc>
        <w:tc>
          <w:tcPr>
            <w:tcW w:w="322" w:type="pct"/>
            <w:gridSpan w:val="2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655B36">
              <w:rPr>
                <w:rFonts w:ascii="PT Astra Serif" w:eastAsia="PT Astra Serif" w:hAnsi="PT Astra Serif" w:cs="PT Astra Serif"/>
                <w:szCs w:val="22"/>
              </w:rPr>
              <w:t>област-ного</w:t>
            </w:r>
            <w:proofErr w:type="spellEnd"/>
            <w:proofErr w:type="gramEnd"/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 бюджета</w:t>
            </w:r>
          </w:p>
        </w:tc>
        <w:tc>
          <w:tcPr>
            <w:tcW w:w="476" w:type="pct"/>
            <w:gridSpan w:val="2"/>
            <w:vMerge w:val="restart"/>
            <w:vAlign w:val="center"/>
          </w:tcPr>
          <w:p w:rsidR="00E83FC8" w:rsidRPr="00655B36" w:rsidRDefault="001832FE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>
              <w:rPr>
                <w:rFonts w:ascii="PT Astra Serif" w:eastAsia="PT Astra Serif" w:hAnsi="PT Astra Serif" w:cs="PT Astra Serif"/>
                <w:szCs w:val="22"/>
              </w:rPr>
              <w:t xml:space="preserve">местных бюджетов </w:t>
            </w:r>
            <w:r>
              <w:rPr>
                <w:rFonts w:ascii="PT Astra Serif" w:eastAsia="PT Astra Serif" w:hAnsi="PT Astra Serif" w:cs="PT Astra Serif"/>
                <w:szCs w:val="22"/>
              </w:rPr>
              <w:br/>
              <w:t xml:space="preserve">(по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со</w:t>
            </w:r>
            <w:r>
              <w:rPr>
                <w:rFonts w:ascii="PT Astra Serif" w:eastAsia="PT Astra Serif" w:hAnsi="PT Astra Serif" w:cs="PT Astra Serif"/>
                <w:szCs w:val="22"/>
              </w:rPr>
              <w:t>-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ванию</w:t>
            </w:r>
            <w:proofErr w:type="spellEnd"/>
            <w:proofErr w:type="gramEnd"/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) (прогноз)</w:t>
            </w:r>
          </w:p>
        </w:tc>
        <w:tc>
          <w:tcPr>
            <w:tcW w:w="467" w:type="pct"/>
            <w:vMerge w:val="restar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655B36">
              <w:rPr>
                <w:rFonts w:ascii="PT Astra Serif" w:eastAsia="PT Astra Serif" w:hAnsi="PT Astra Serif" w:cs="PT Astra Serif"/>
                <w:szCs w:val="22"/>
              </w:rPr>
              <w:t>внебюджет-ных</w:t>
            </w:r>
            <w:proofErr w:type="spellEnd"/>
            <w:proofErr w:type="gramEnd"/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 источников </w:t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="001832FE"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t>со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t>-</w:t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t>ванию</w:t>
            </w:r>
            <w:proofErr w:type="spellEnd"/>
            <w:r w:rsidRPr="00655B36">
              <w:rPr>
                <w:rFonts w:ascii="PT Astra Serif" w:eastAsia="PT Astra Serif" w:hAnsi="PT Astra Serif" w:cs="PT Astra Serif"/>
                <w:szCs w:val="22"/>
              </w:rPr>
              <w:t>) (прогноз)</w:t>
            </w:r>
          </w:p>
        </w:tc>
        <w:tc>
          <w:tcPr>
            <w:tcW w:w="692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027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E83FC8" w:rsidRPr="00655B36" w:rsidTr="00795ED3">
        <w:trPr>
          <w:trHeight w:val="20"/>
          <w:tblHeader/>
        </w:trPr>
        <w:tc>
          <w:tcPr>
            <w:tcW w:w="736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86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2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52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22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76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67" w:type="pct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92" w:type="pct"/>
            <w:gridSpan w:val="2"/>
            <w:vMerge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  <w:vAlign w:val="center"/>
          </w:tcPr>
          <w:p w:rsidR="00E83FC8" w:rsidRPr="00655B36" w:rsidRDefault="00E83FC8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наименование 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t>и единица измерения</w:t>
            </w:r>
          </w:p>
        </w:tc>
        <w:tc>
          <w:tcPr>
            <w:tcW w:w="358" w:type="pct"/>
            <w:vAlign w:val="center"/>
          </w:tcPr>
          <w:p w:rsidR="00E83FC8" w:rsidRPr="00655B36" w:rsidRDefault="001832FE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>
              <w:rPr>
                <w:rFonts w:ascii="PT Astra Serif" w:eastAsia="PT Astra Serif" w:hAnsi="PT Astra Serif" w:cs="PT Astra Serif"/>
                <w:szCs w:val="22"/>
              </w:rPr>
              <w:t xml:space="preserve">значения </w:t>
            </w:r>
            <w:r>
              <w:rPr>
                <w:rFonts w:ascii="PT Astra Serif" w:eastAsia="PT Astra Serif" w:hAnsi="PT Astra Serif" w:cs="PT Astra Serif"/>
                <w:szCs w:val="22"/>
              </w:rPr>
              <w:br/>
              <w:t xml:space="preserve">по годам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Cs w:val="22"/>
              </w:rPr>
              <w:t>реали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за</w:t>
            </w:r>
            <w:r>
              <w:rPr>
                <w:rFonts w:ascii="PT Astra Serif" w:eastAsia="PT Astra Serif" w:hAnsi="PT Astra Serif" w:cs="PT Astra Serif"/>
                <w:szCs w:val="22"/>
              </w:rPr>
              <w:t>-</w:t>
            </w:r>
            <w:r w:rsidR="00E83FC8" w:rsidRPr="00655B36">
              <w:rPr>
                <w:rFonts w:ascii="PT Astra Serif" w:eastAsia="PT Astra Serif" w:hAnsi="PT Astra Serif" w:cs="PT Astra Serif"/>
                <w:szCs w:val="22"/>
              </w:rPr>
              <w:t>ции</w:t>
            </w:r>
            <w:proofErr w:type="spellEnd"/>
            <w:proofErr w:type="gramEnd"/>
          </w:p>
        </w:tc>
      </w:tr>
      <w:tr w:rsidR="00E83FC8" w:rsidRPr="00655B36" w:rsidTr="00F0023B">
        <w:trPr>
          <w:trHeight w:val="20"/>
        </w:trPr>
        <w:tc>
          <w:tcPr>
            <w:tcW w:w="5000" w:type="pct"/>
            <w:gridSpan w:val="14"/>
          </w:tcPr>
          <w:p w:rsidR="00E83FC8" w:rsidRPr="00655B36" w:rsidRDefault="00E83FC8" w:rsidP="007D7B21">
            <w:pPr>
              <w:pStyle w:val="ConsPlusNormal0"/>
              <w:outlineLvl w:val="3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Направление проектной деятельности «Международная кооперация и экспорт»</w:t>
            </w:r>
          </w:p>
        </w:tc>
      </w:tr>
      <w:tr w:rsidR="00795ED3" w:rsidRPr="00655B36" w:rsidTr="00F0023B">
        <w:trPr>
          <w:trHeight w:val="20"/>
        </w:trPr>
        <w:tc>
          <w:tcPr>
            <w:tcW w:w="5000" w:type="pct"/>
            <w:gridSpan w:val="14"/>
          </w:tcPr>
          <w:p w:rsidR="00795ED3" w:rsidRPr="00655B36" w:rsidRDefault="00795ED3" w:rsidP="007D7B21">
            <w:pPr>
              <w:pStyle w:val="ConsPlusNormal0"/>
              <w:outlineLvl w:val="4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Региональный проект «Системные меры развития международной кооперации и экспорта в Томской области»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tcBorders>
              <w:bottom w:val="single" w:sz="4" w:space="0" w:color="auto"/>
            </w:tcBorders>
          </w:tcPr>
          <w:p w:rsidR="00795ED3" w:rsidRPr="00655B36" w:rsidRDefault="00795ED3" w:rsidP="007D7B21">
            <w:pPr>
              <w:pStyle w:val="ConsPlusNormal0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Результат регионального проекта</w:t>
            </w:r>
            <w:r w:rsidR="00177201" w:rsidRPr="00655B36">
              <w:rPr>
                <w:rFonts w:ascii="PT Astra Serif" w:eastAsia="PT Astra Serif" w:hAnsi="PT Astra Serif" w:cs="PT Astra Serif"/>
                <w:szCs w:val="22"/>
              </w:rPr>
              <w:t>:</w:t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177201" w:rsidRPr="00655B36">
              <w:rPr>
                <w:rFonts w:ascii="PT Astra Serif" w:eastAsia="PT Astra Serif" w:hAnsi="PT Astra Serif" w:cs="PT Astra Serif"/>
                <w:szCs w:val="22"/>
              </w:rPr>
              <w:br/>
              <w:t xml:space="preserve">создана 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br/>
            </w:r>
            <w:r w:rsidR="00177201" w:rsidRPr="00655B36">
              <w:rPr>
                <w:rFonts w:ascii="PT Astra Serif" w:eastAsia="PT Astra Serif" w:hAnsi="PT Astra Serif" w:cs="PT Astra Serif"/>
                <w:szCs w:val="22"/>
              </w:rPr>
              <w:t>и функционируе</w:t>
            </w:r>
            <w:r w:rsidR="00CA086B" w:rsidRPr="00655B36">
              <w:rPr>
                <w:rFonts w:ascii="PT Astra Serif" w:eastAsia="PT Astra Serif" w:hAnsi="PT Astra Serif" w:cs="PT Astra Serif"/>
                <w:szCs w:val="22"/>
              </w:rPr>
              <w:t>т система инструментов развития</w:t>
            </w:r>
            <w:r w:rsidR="00B8138D" w:rsidRPr="00655B36">
              <w:rPr>
                <w:rFonts w:ascii="PT Astra Serif" w:eastAsia="PT Astra Serif" w:hAnsi="PT Astra Serif" w:cs="PT Astra Serif"/>
                <w:szCs w:val="22"/>
              </w:rPr>
              <w:t xml:space="preserve"> и внешнеэкономической деятельности</w:t>
            </w:r>
            <w:r w:rsidR="00177201" w:rsidRPr="00655B36">
              <w:rPr>
                <w:rFonts w:ascii="PT Astra Serif" w:eastAsia="PT Astra Serif" w:hAnsi="PT Astra Serif" w:cs="PT Astra Serif"/>
                <w:szCs w:val="22"/>
              </w:rPr>
              <w:t xml:space="preserve">, преимущественно ориентированная 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br/>
            </w:r>
            <w:r w:rsidR="00177201" w:rsidRPr="00655B36">
              <w:rPr>
                <w:rFonts w:ascii="PT Astra Serif" w:eastAsia="PT Astra Serif" w:hAnsi="PT Astra Serif" w:cs="PT Astra Serif"/>
                <w:szCs w:val="22"/>
              </w:rPr>
              <w:t>на развитие отношений с дружественными странами</w:t>
            </w: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21 208,7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20 784,5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424,2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76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9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 w:val="restart"/>
            <w:tcBorders>
              <w:top w:val="single" w:sz="4" w:space="0" w:color="auto"/>
            </w:tcBorders>
          </w:tcPr>
          <w:p w:rsidR="00795ED3" w:rsidRPr="00655B36" w:rsidRDefault="00795ED3" w:rsidP="001832FE">
            <w:pPr>
              <w:pStyle w:val="ConsPlusNormal0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Мероприятие 1.</w:t>
            </w:r>
            <w:r w:rsidRPr="00655B36">
              <w:rPr>
                <w:rFonts w:ascii="PT Astra Serif" w:hAnsi="PT Astra Serif" w:cs="PT Astra Serif"/>
                <w:szCs w:val="22"/>
              </w:rPr>
              <w:t xml:space="preserve"> «Субъектами малого</w:t>
            </w:r>
            <w:r w:rsidR="001832FE">
              <w:rPr>
                <w:rFonts w:ascii="PT Astra Serif" w:hAnsi="PT Astra Serif" w:cs="PT Astra Serif"/>
                <w:szCs w:val="22"/>
              </w:rPr>
              <w:br/>
            </w:r>
            <w:r w:rsidRPr="00655B36">
              <w:rPr>
                <w:rFonts w:ascii="PT Astra Serif" w:hAnsi="PT Astra Serif" w:cs="PT Astra Serif"/>
                <w:szCs w:val="22"/>
              </w:rPr>
              <w:t>и среднего предпринимательства осуществлен экспорт товаров (работ, услуг) при участии центров поддержки экспорта»</w:t>
            </w: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21 208,7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20 784,5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424,2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76" w:type="pct"/>
            <w:vMerge w:val="restar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Департамент международных </w:t>
            </w:r>
            <w:r w:rsidR="001832F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655B36">
              <w:rPr>
                <w:rFonts w:ascii="PT Astra Serif" w:eastAsia="PT Astra Serif" w:hAnsi="PT Astra Serif" w:cs="PT Astra Serif"/>
                <w:szCs w:val="22"/>
              </w:rPr>
              <w:t>и региональных связей Администрации Томской области</w:t>
            </w:r>
          </w:p>
        </w:tc>
        <w:tc>
          <w:tcPr>
            <w:tcW w:w="669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21 208,7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20 784,5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424,2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9" w:type="pct"/>
          </w:tcPr>
          <w:p w:rsidR="00795ED3" w:rsidRPr="00655B36" w:rsidRDefault="00795ED3" w:rsidP="001832FE">
            <w:pPr>
              <w:autoSpaceDE w:val="0"/>
              <w:autoSpaceDN w:val="0"/>
              <w:adjustRightInd w:val="0"/>
              <w:ind w:left="58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Количество субъектов малого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среднего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предприниматель</w:t>
            </w:r>
            <w:r w:rsidR="00360F9E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ства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, заключивших экспортные контракты и (или) осуществивших экспорт товаров (работ, услуг)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при участии центра поддержки экспорта</w:t>
            </w:r>
          </w:p>
        </w:tc>
        <w:tc>
          <w:tcPr>
            <w:tcW w:w="358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15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2027 год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2028 год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 w:val="restart"/>
          </w:tcPr>
          <w:p w:rsidR="00795ED3" w:rsidRPr="00655B36" w:rsidRDefault="00177201" w:rsidP="007D7B21">
            <w:pPr>
              <w:pStyle w:val="ConsPlusNormal0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 xml:space="preserve">Итого Региональный проект </w:t>
            </w: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21 208,7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20 784,5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424,2</w:t>
            </w:r>
          </w:p>
        </w:tc>
        <w:tc>
          <w:tcPr>
            <w:tcW w:w="412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 w:val="restar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9" w:type="pct"/>
            <w:vMerge w:val="restar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  <w:lang w:val="en-US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Merge w:val="restar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8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21 208,7</w:t>
            </w:r>
          </w:p>
        </w:tc>
        <w:tc>
          <w:tcPr>
            <w:tcW w:w="461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20 784,5</w:t>
            </w:r>
          </w:p>
        </w:tc>
        <w:tc>
          <w:tcPr>
            <w:tcW w:w="377" w:type="pct"/>
            <w:gridSpan w:val="2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424,2</w:t>
            </w:r>
          </w:p>
        </w:tc>
        <w:tc>
          <w:tcPr>
            <w:tcW w:w="412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48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2027 год</w:t>
            </w:r>
          </w:p>
        </w:tc>
        <w:tc>
          <w:tcPr>
            <w:tcW w:w="48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795ED3" w:rsidRPr="00655B36" w:rsidTr="00795ED3">
        <w:trPr>
          <w:trHeight w:val="20"/>
        </w:trPr>
        <w:tc>
          <w:tcPr>
            <w:tcW w:w="73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47" w:type="pct"/>
            <w:vAlign w:val="center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eastAsia="PT Astra Serif" w:hAnsi="PT Astra Serif" w:cs="PT Astra Serif"/>
                <w:szCs w:val="22"/>
              </w:rPr>
              <w:t>2028 год</w:t>
            </w:r>
          </w:p>
        </w:tc>
        <w:tc>
          <w:tcPr>
            <w:tcW w:w="48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1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7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12" w:type="pct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83" w:type="pct"/>
            <w:gridSpan w:val="2"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 w:cs="PT Astra Serif"/>
                <w:szCs w:val="22"/>
              </w:rPr>
            </w:pPr>
            <w:r w:rsidRPr="00655B36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76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9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795ED3" w:rsidRPr="00655B36" w:rsidRDefault="00795ED3" w:rsidP="007D7B21">
            <w:pPr>
              <w:pStyle w:val="ConsPlusNormal0"/>
              <w:jc w:val="center"/>
              <w:rPr>
                <w:rFonts w:ascii="PT Astra Serif" w:hAnsi="PT Astra Serif"/>
                <w:szCs w:val="22"/>
              </w:rPr>
            </w:pPr>
          </w:p>
        </w:tc>
      </w:tr>
    </w:tbl>
    <w:p w:rsidR="00E83FC8" w:rsidRPr="00655B36" w:rsidRDefault="00E83FC8" w:rsidP="007D7B21">
      <w:pPr>
        <w:jc w:val="both"/>
        <w:rPr>
          <w:rFonts w:ascii="PT Astra Serif" w:hAnsi="PT Astra Serif"/>
        </w:rPr>
      </w:pPr>
    </w:p>
    <w:p w:rsidR="00E83FC8" w:rsidRPr="00655B36" w:rsidRDefault="00E83FC8" w:rsidP="007D7B21">
      <w:pPr>
        <w:jc w:val="both"/>
        <w:rPr>
          <w:rFonts w:ascii="PT Astra Serif" w:hAnsi="PT Astra Serif"/>
        </w:rPr>
        <w:sectPr w:rsidR="00E83FC8" w:rsidRPr="00655B36" w:rsidSect="005C22C9">
          <w:pgSz w:w="16838" w:h="11905" w:orient="landscape"/>
          <w:pgMar w:top="567" w:right="851" w:bottom="851" w:left="567" w:header="283" w:footer="0" w:gutter="0"/>
          <w:cols w:space="720"/>
          <w:docGrid w:linePitch="360"/>
        </w:sectPr>
      </w:pPr>
    </w:p>
    <w:p w:rsidR="004E2C36" w:rsidRDefault="00CA086B" w:rsidP="001832FE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11. </w:t>
      </w:r>
      <w:r w:rsidR="00E83FC8" w:rsidRPr="00655B36">
        <w:rPr>
          <w:b w:val="0"/>
          <w:sz w:val="24"/>
          <w:szCs w:val="24"/>
        </w:rPr>
        <w:t>Комплекс процессных мероприятий по обеспечению реализации государственных функций и полномочий исполнительных органов Томской области</w:t>
      </w:r>
    </w:p>
    <w:p w:rsidR="001832FE" w:rsidRPr="00655B36" w:rsidRDefault="001832FE" w:rsidP="001832FE">
      <w:pPr>
        <w:pStyle w:val="afa"/>
        <w:rPr>
          <w:b w:val="0"/>
          <w:sz w:val="24"/>
          <w:szCs w:val="24"/>
        </w:rPr>
      </w:pPr>
    </w:p>
    <w:p w:rsidR="004E2C36" w:rsidRDefault="00CA086B" w:rsidP="001832FE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1</w:t>
      </w:r>
    </w:p>
    <w:p w:rsidR="001832FE" w:rsidRPr="00655B36" w:rsidRDefault="001832FE" w:rsidP="001832FE">
      <w:pPr>
        <w:pStyle w:val="afa"/>
        <w:jc w:val="right"/>
        <w:rPr>
          <w:b w:val="0"/>
          <w:sz w:val="24"/>
          <w:szCs w:val="24"/>
        </w:rPr>
      </w:pPr>
    </w:p>
    <w:p w:rsidR="004E2C36" w:rsidRPr="00655B36" w:rsidRDefault="00E83FC8" w:rsidP="001832FE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</w:p>
    <w:p w:rsidR="004E2C36" w:rsidRPr="001832FE" w:rsidRDefault="004E2C36" w:rsidP="001832FE">
      <w:pPr>
        <w:jc w:val="both"/>
        <w:rPr>
          <w:rFonts w:ascii="PT Astra Serif" w:hAnsi="PT Astra Serif"/>
          <w:sz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0"/>
        <w:gridCol w:w="2462"/>
        <w:gridCol w:w="1078"/>
        <w:gridCol w:w="1078"/>
        <w:gridCol w:w="1078"/>
        <w:gridCol w:w="1078"/>
        <w:gridCol w:w="1078"/>
        <w:gridCol w:w="1078"/>
      </w:tblGrid>
      <w:tr w:rsidR="004E2C36" w:rsidRPr="00655B36">
        <w:trPr>
          <w:trHeight w:val="301"/>
        </w:trPr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 w:cs="Calibri"/>
                <w:sz w:val="22"/>
              </w:rPr>
              <w:t>п</w:t>
            </w:r>
            <w:proofErr w:type="gramEnd"/>
            <w:r w:rsidRPr="00655B36">
              <w:rPr>
                <w:rFonts w:ascii="PT Astra Serif" w:hAnsi="PT Astra Serif" w:cs="Calibri"/>
                <w:sz w:val="22"/>
              </w:rPr>
              <w:t>/п</w:t>
            </w:r>
          </w:p>
        </w:tc>
        <w:tc>
          <w:tcPr>
            <w:tcW w:w="1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 xml:space="preserve">Наименование ответственного исполнителя, соисполнителя, участника, ответственного </w:t>
            </w:r>
            <w:r w:rsidR="001832FE">
              <w:rPr>
                <w:rFonts w:ascii="PT Astra Serif" w:hAnsi="PT Astra Serif" w:cs="Calibri"/>
                <w:sz w:val="22"/>
              </w:rPr>
              <w:br/>
            </w:r>
            <w:r w:rsidRPr="00655B36">
              <w:rPr>
                <w:rFonts w:ascii="PT Astra Serif" w:hAnsi="PT Astra Serif" w:cs="Calibri"/>
                <w:sz w:val="22"/>
              </w:rPr>
              <w:t>за региональный проект</w:t>
            </w:r>
          </w:p>
        </w:tc>
        <w:tc>
          <w:tcPr>
            <w:tcW w:w="3379" w:type="pct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Распределение объема финансирования обеспечивающей подпрограммы</w:t>
            </w:r>
          </w:p>
        </w:tc>
      </w:tr>
      <w:tr w:rsidR="004E2C36" w:rsidRPr="00655B36">
        <w:trPr>
          <w:trHeight w:val="301"/>
        </w:trPr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всего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2024 год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2025 год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2026 год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2027 год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2028 год</w:t>
            </w:r>
          </w:p>
        </w:tc>
      </w:tr>
      <w:tr w:rsidR="004E2C36" w:rsidRPr="00655B36">
        <w:trPr>
          <w:trHeight w:val="864"/>
        </w:trPr>
        <w:tc>
          <w:tcPr>
            <w:tcW w:w="335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1.</w:t>
            </w:r>
          </w:p>
        </w:tc>
        <w:tc>
          <w:tcPr>
            <w:tcW w:w="1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CA086B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Департамент инвестиционной</w:t>
            </w:r>
            <w:r w:rsidR="001832FE">
              <w:rPr>
                <w:rFonts w:ascii="PT Astra Serif" w:hAnsi="PT Astra Serif" w:cs="Calibri"/>
                <w:sz w:val="22"/>
              </w:rPr>
              <w:t xml:space="preserve"> </w:t>
            </w:r>
            <w:r w:rsidRPr="00655B36">
              <w:rPr>
                <w:rFonts w:ascii="PT Astra Serif" w:hAnsi="PT Astra Serif" w:cs="Calibri"/>
                <w:sz w:val="22"/>
              </w:rPr>
              <w:br/>
            </w:r>
            <w:r w:rsidR="00E83FC8" w:rsidRPr="00655B36">
              <w:rPr>
                <w:rFonts w:ascii="PT Astra Serif" w:hAnsi="PT Astra Serif" w:cs="Calibri"/>
                <w:sz w:val="22"/>
              </w:rPr>
              <w:t>и промышленной политики Томской области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386 983,6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51 294,7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84 772,8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655B36">
              <w:rPr>
                <w:rFonts w:ascii="PT Astra Serif" w:hAnsi="PT Astra Serif" w:cs="Calibri"/>
                <w:sz w:val="20"/>
              </w:rPr>
              <w:t>83 638,7</w:t>
            </w:r>
          </w:p>
        </w:tc>
      </w:tr>
      <w:tr w:rsidR="004E2C36" w:rsidRPr="00655B36">
        <w:trPr>
          <w:trHeight w:val="576"/>
        </w:trPr>
        <w:tc>
          <w:tcPr>
            <w:tcW w:w="335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2.</w:t>
            </w:r>
          </w:p>
        </w:tc>
        <w:tc>
          <w:tcPr>
            <w:tcW w:w="128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Департамент тарифного регулирования Томской области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61 229,7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61 229,7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0,0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0,0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0,0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0,0</w:t>
            </w:r>
          </w:p>
        </w:tc>
      </w:tr>
      <w:tr w:rsidR="004E2C36" w:rsidRPr="00655B36">
        <w:trPr>
          <w:trHeight w:val="301"/>
        </w:trPr>
        <w:tc>
          <w:tcPr>
            <w:tcW w:w="1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Итого объем финансирования по комплексу процессных мероприятий, тыс. рублей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448 213,3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112 524,4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84 772,8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83 638,7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83 638,7</w:t>
            </w:r>
          </w:p>
        </w:tc>
        <w:tc>
          <w:tcPr>
            <w:tcW w:w="56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55B36">
              <w:rPr>
                <w:rFonts w:ascii="PT Astra Serif" w:hAnsi="PT Astra Serif" w:cs="Calibri"/>
                <w:sz w:val="22"/>
              </w:rPr>
              <w:t>83 638,7</w:t>
            </w:r>
          </w:p>
        </w:tc>
      </w:tr>
    </w:tbl>
    <w:p w:rsidR="004E2C36" w:rsidRPr="00655B36" w:rsidRDefault="004E2C36" w:rsidP="001832FE">
      <w:pPr>
        <w:jc w:val="both"/>
        <w:rPr>
          <w:rFonts w:ascii="PT Astra Serif" w:hAnsi="PT Astra Serif"/>
          <w:sz w:val="24"/>
          <w:szCs w:val="24"/>
        </w:rPr>
      </w:pPr>
    </w:p>
    <w:p w:rsidR="004E2C36" w:rsidRDefault="00CA086B" w:rsidP="001832FE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2</w:t>
      </w:r>
    </w:p>
    <w:p w:rsidR="005B2E43" w:rsidRPr="00655B36" w:rsidRDefault="005B2E43" w:rsidP="001832FE">
      <w:pPr>
        <w:pStyle w:val="afa"/>
        <w:jc w:val="right"/>
        <w:rPr>
          <w:b w:val="0"/>
          <w:sz w:val="24"/>
          <w:szCs w:val="24"/>
        </w:rPr>
      </w:pPr>
    </w:p>
    <w:p w:rsidR="004E2C36" w:rsidRDefault="00E83FC8" w:rsidP="001832FE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Информация о мерах государственного регулирования</w:t>
      </w:r>
    </w:p>
    <w:p w:rsidR="001832FE" w:rsidRPr="005B2E43" w:rsidRDefault="001832FE" w:rsidP="001832FE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498"/>
        <w:gridCol w:w="2290"/>
        <w:gridCol w:w="1195"/>
        <w:gridCol w:w="2392"/>
        <w:gridCol w:w="1682"/>
      </w:tblGrid>
      <w:tr w:rsidR="004E2C36" w:rsidRPr="00655B36">
        <w:trPr>
          <w:trHeight w:val="20"/>
        </w:trPr>
        <w:tc>
          <w:tcPr>
            <w:tcW w:w="21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777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Наименование меры (бюджетные, налоговые, тарифные, иные)</w:t>
            </w:r>
          </w:p>
        </w:tc>
        <w:tc>
          <w:tcPr>
            <w:tcW w:w="131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Содержание меры</w:t>
            </w:r>
          </w:p>
        </w:tc>
        <w:tc>
          <w:tcPr>
            <w:tcW w:w="68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14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Социально-экономический эффект, ожидаемый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от применения меры</w:t>
            </w:r>
          </w:p>
        </w:tc>
        <w:tc>
          <w:tcPr>
            <w:tcW w:w="871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Ответственный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Налоговые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Предоставление дополнительных налоговых льгот субъектам инвестиционной деятельности, предусмотренных </w:t>
            </w:r>
            <w:hyperlink r:id="rId27" w:tooltip="https://login.consultant.ru/link/?req=doc&amp;base=RLAW091&amp;n=192747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Законом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Томской 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t>области от 18 марта 2003 года № 30-ОЗ</w:t>
            </w:r>
            <w:r w:rsidR="00CA086B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предоставлении дополнительных налоговых льгот организациям, осуществляющим инвестиционную деятельность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области»,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28" w:tooltip="https://login.consultant.ru/link/?req=doc&amp;base=RLAW091&amp;n=174956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постановлением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Администрации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26.08.2014 № 308а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Порядке рассмотрения заявления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предоставлении государственной поддержки в форме дополнительных налоговых льгот субъектам инвестиционной деятельности </w:t>
            </w:r>
            <w:r w:rsidR="001832F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критериях отбора инвесторов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>, имеющих право на получение дополнительных налоговых льгот»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Увеличение налогооблагаемой базы, создание рабочих мест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Бюджетные</w:t>
            </w:r>
          </w:p>
        </w:tc>
        <w:tc>
          <w:tcPr>
            <w:tcW w:w="1311" w:type="pct"/>
          </w:tcPr>
          <w:p w:rsidR="004E2C36" w:rsidRPr="00655B36" w:rsidRDefault="00E83FC8" w:rsidP="00E272F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Предоставление субсидий юридическим лицам (за исключением субсидий государственным (муниципальным) учреждениям), индивидуальным предпринимателям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целях возмещения части затрат в связи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производством (реализацией) товаров (за исключением табачной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алкогольной продукции, кроме алкогольной продукции, предназначенной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для экспортных поставок, винограда, винодельческой продукции, произведенной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из указанного винограда: вин, игристых вин (шампанских), ликерных вин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защищенным географическим указанием,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с защищенным наименованием места происхождения (специальных вин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),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виноматериалов,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если иное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не предусмотрено нормативными правовыми актами Правительства Российской Федерации), выполнением работ, оказанием услуг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рамках реализации инвестиционных проектов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соответствии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29" w:tooltip="https://login.consultant.ru/link/?req=doc&amp;base=RLAW091&amp;n=175169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постановлением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Администрации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02.06.2020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260а «Об утверждении Порядка предоставления субсидий в целях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возмещения части затрат в связи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производством (реализацией) товаров, выполнением работ, оказанием услуг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рамках реализации инвестиционных проектов»</w:t>
            </w:r>
            <w:proofErr w:type="gramEnd"/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Увеличение налогооблагаемой базы, создание рабочих мест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Бюджетные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Предоставление субсидий юридическим лицам на возмещение затрат в связи с созданием объектов инфраструктуры, необходимых для реализации новых инвестиционных проектов, в рамках реализации </w:t>
            </w:r>
            <w:hyperlink r:id="rId30" w:tooltip="https://login.consultant.ru/link/?req=doc&amp;base=LAW&amp;n=503944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постановления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Правительства Росси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йской Федерации от 19.10.2020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1704 «Об утверждении Правил определения новых инвестиционных проектов, в целях реализации которых средства бюджета субъекта Российской Федерации, высвобождаемые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результате снижения объема погашения задолженности субъекта Российской Федерации перед Российской Федерацией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по бюджетным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кредитам, подлежат направлению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выполнение инженерных изысканий, проектирование, экспертизу проектной документации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(или) результатов инженерных изысканий, строительство, реконструкцию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ввод в эксплуатацию объектов инфраструктуры,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а также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подключение (технологическое присоединение) объектов капитального строительства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к сетям инженерно-технического обеспечения»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Увеличение налогооблагаемой базы, создание рабочих мест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Обеспечение беспрепятственной стабильной прямой связи инвесторов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31" w:tooltip="https://login.consultant.ru/link/?req=doc&amp;base=RLAW091&amp;n=192839&amp;dst=100051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Порядком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работы канала прямой связи инвесторов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для оперативного решения возникающих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процессе инвестиционной деятельности вопросов и устранения нарушений законодательства Томской области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сфере инвестиционной деятельности, утвержденным распоряжением Губернатора Томской области от 0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6.08.2013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273-р «О канале прямой связи инвесторов для оперативного решения возникающих </w:t>
            </w:r>
            <w:r w:rsidR="00E272F9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процессе инвестиционной деятельности вопросов»</w:t>
            </w:r>
            <w:proofErr w:type="gramEnd"/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Повышение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бизнес-уверенности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инвесторов, конкурентоспособности организаций, эффективности реализации инвестиционных проектов на территории Томской области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DC5D40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Рассмотрение документов, обосновывающих соответствие масштабного инвестиционного проекта критериям, установленным </w:t>
            </w:r>
            <w:hyperlink r:id="rId32" w:tooltip="https://login.consultant.ru/link/?req=doc&amp;base=RLAW091&amp;n=198988&amp;dst=100512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пунктом 3 части 1 статьи 9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Закона Томско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й области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  <w:t>от 9 июля 2015 года № 100-ОЗ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земельных отношениях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Томской области»,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целях предоставления земельных участков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аренду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без проведения торгов в соответствии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33" w:tooltip="https://login.consultant.ru/link/?req=doc&amp;base=RLAW091&amp;n=194004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постановлением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Администрации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16.09.2015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>335а «Об утверждении Порядка рассмотрения документов, обосновывающих соответствие масштабного инвестиционного проекта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критериям, установленным пунктом 3 части 1 статьи 9 Закона Томской области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9 июля 2015 года № 100-ОЗ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«О земельны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х отношениях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в Томской области»</w:t>
            </w:r>
            <w:r w:rsidR="00DC5D40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и заключения соглашения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реализации масштабного инвестиционного проекта на земельном участке, предоставляемом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аренду без проведения торгов»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Увеличение налогооблагаемой базы, создание рабочих мест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Реализация отдельных полномочий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управлению особой экономической зоной технико-внедренческого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типа, созданной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г. Томска,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34" w:tooltip="https://login.consultant.ru/link/?req=doc&amp;base=RLAW091&amp;n=190958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распоряжением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Администрации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  <w:t xml:space="preserve">от 19.10.2016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746-ра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разграничении полномочий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управлению особой экономической зоной технико-внедренческого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типа, созданной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на территории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г. Томска»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Повышение инвестиционной привлекательности Томской области, создание условий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для эффективной реализации инвестиционных проектов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Реализация полномочий, установленных </w:t>
            </w:r>
            <w:hyperlink r:id="rId35" w:tooltip="https://login.consultant.ru/link/?req=doc&amp;base=RLAW091&amp;n=182666&amp;dst=100077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статьей 6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Закона Томской об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ласти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15 декабря 2014 года № 182-ОЗ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«О промышленных (индустриальных) парках в Томской области»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Повышение инвестиционной привлекательности Томской области, создание условий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для эффективной реализации инвестиционных проектов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Реализация полномочий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 рассмотрению предложения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заключении концессионного соглашения, поступившего от лица, выступающего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инициативой заключения концессионного соглашения,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36" w:tooltip="https://login.consultant.ru/link/?req=doc&amp;base=RLAW091&amp;n=189038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распоряжением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Губернатора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Томской области от 03.12.2024 № 335-р</w:t>
            </w:r>
            <w:r w:rsidR="00DC5D4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«Об утверждении Порядка рассмотрения предложения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заключении концессионного соглашения, поступившего от лица, выступающего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с инициативой заключения концессионного соглашения»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Привлечение внебюджетных инвестиций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экономику Томской области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9.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DC5D40" w:rsidRDefault="00E83FC8" w:rsidP="00360F9E">
            <w:pPr>
              <w:ind w:right="-26"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Реализация полномочий, предусмотренных </w:t>
            </w:r>
            <w:hyperlink r:id="rId37" w:tooltip="https://login.consultant.ru/link/?req=doc&amp;base=LAW&amp;n=511283&amp;dst=461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частью 2 статьи 17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Федеральног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 закон</w:t>
            </w:r>
            <w:r w:rsidR="00360F9E">
              <w:rPr>
                <w:rFonts w:ascii="PT Astra Serif" w:hAnsi="PT Astra Serif"/>
                <w:sz w:val="22"/>
                <w:szCs w:val="22"/>
              </w:rPr>
              <w:t xml:space="preserve">а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  <w:t xml:space="preserve">от 13 июля 2015 года № 224-ФЗ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государственно-частном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партнерстве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м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униципально</w:t>
            </w:r>
            <w:proofErr w:type="spellEnd"/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-частном </w:t>
            </w:r>
            <w:proofErr w:type="spellStart"/>
            <w:r w:rsidR="00D554F8" w:rsidRPr="00655B36">
              <w:rPr>
                <w:rFonts w:ascii="PT Astra Serif" w:hAnsi="PT Astra Serif"/>
                <w:sz w:val="22"/>
                <w:szCs w:val="22"/>
              </w:rPr>
              <w:t>партнерстве</w:t>
            </w:r>
            <w:proofErr w:type="spellEnd"/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Российской Федерации и внесении изменений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отдельные законодательные акты Российской Федерации»,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38" w:tooltip="https://login.consultant.ru/link/?req=doc&amp;base=RLAW091&amp;n=197244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распоряжением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Администрации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Томской области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от 30.03.2016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№</w:t>
            </w:r>
            <w:r w:rsidR="00D554F8" w:rsidRPr="00655B36">
              <w:rPr>
                <w:rFonts w:ascii="PT Astra Serif" w:hAnsi="PT Astra Serif"/>
                <w:lang w:val="en-US"/>
              </w:rPr>
              <w:t>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181-ра </w:t>
            </w:r>
            <w:r w:rsidR="00360F9E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 разграничении полномочий в сфере государственно-частного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партнерства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муниципально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-частного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партнерства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», </w:t>
            </w:r>
            <w:hyperlink r:id="rId39" w:tooltip="https://login.consultant.ru/link/?req=doc&amp;base=RLAW091&amp;n=197015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распоряжение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Губернатора Томской области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от 01.09.2021 №</w:t>
            </w:r>
            <w:r w:rsidR="00D554F8" w:rsidRPr="00655B36">
              <w:rPr>
                <w:rFonts w:ascii="PT Astra Serif" w:hAnsi="PT Astra Serif"/>
                <w:sz w:val="22"/>
                <w:szCs w:val="22"/>
                <w:lang w:val="en-US"/>
              </w:rPr>
              <w:t> 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210-р</w:t>
            </w:r>
            <w:r w:rsidR="00DC5D40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«Об утверждении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 xml:space="preserve">Порядка взаимодействия исполнительных органов Томской области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структурных подразделений Администрации Томской области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при рассмотрении публичным партнером предложения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реализации проекта государственно-частного партнерства, поступившего от лица, которое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с Федеральным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 xml:space="preserve"> законом от 13 июля 2015 года №</w:t>
            </w:r>
            <w:r w:rsidR="00D554F8" w:rsidRPr="00655B36">
              <w:rPr>
                <w:rFonts w:ascii="PT Astra Serif" w:hAnsi="PT Astra Serif"/>
                <w:sz w:val="22"/>
                <w:szCs w:val="22"/>
                <w:lang w:val="en-US"/>
              </w:rPr>
              <w:t> 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224-ФЗ «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О государственно-частном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партнерстве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муниципально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-частном </w:t>
            </w:r>
            <w:proofErr w:type="spellStart"/>
            <w:r w:rsidRPr="00655B36">
              <w:rPr>
                <w:rFonts w:ascii="PT Astra Serif" w:hAnsi="PT Astra Serif"/>
                <w:sz w:val="22"/>
                <w:szCs w:val="22"/>
              </w:rPr>
              <w:t>партнерстве</w:t>
            </w:r>
            <w:proofErr w:type="spell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Российской Федерации и внесении изменений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отдельные законодательные акты Р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оссийской Федерации»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 может быть частным партнером, </w:t>
            </w:r>
            <w:proofErr w:type="gramEnd"/>
          </w:p>
          <w:p w:rsidR="004E2C36" w:rsidRPr="00655B36" w:rsidRDefault="00E83FC8" w:rsidP="00360F9E">
            <w:pPr>
              <w:ind w:right="-26"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gramStart"/>
            <w:r w:rsidRPr="00655B36">
              <w:rPr>
                <w:rFonts w:ascii="PT Astra Serif" w:hAnsi="PT Astra Serif"/>
                <w:sz w:val="22"/>
                <w:szCs w:val="22"/>
              </w:rPr>
              <w:t>принятии</w:t>
            </w:r>
            <w:proofErr w:type="gramEnd"/>
            <w:r w:rsidRPr="00655B36">
              <w:rPr>
                <w:rFonts w:ascii="PT Astra Serif" w:hAnsi="PT Astra Serif"/>
                <w:sz w:val="22"/>
                <w:szCs w:val="22"/>
              </w:rPr>
              <w:t xml:space="preserve"> решения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о реализации проекта государственно-частного партнерства»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Привлечение внебюджетных инвестиций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в экономику Томской области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  <w:tr w:rsidR="004E2C36" w:rsidRPr="00655B36">
        <w:trPr>
          <w:trHeight w:val="20"/>
        </w:trPr>
        <w:tc>
          <w:tcPr>
            <w:tcW w:w="212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10.</w:t>
            </w:r>
          </w:p>
        </w:tc>
        <w:tc>
          <w:tcPr>
            <w:tcW w:w="777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Иные</w:t>
            </w:r>
          </w:p>
        </w:tc>
        <w:tc>
          <w:tcPr>
            <w:tcW w:w="1311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 xml:space="preserve">Сопровождение инвестиционных проектов по принципу «одного окна»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40" w:tooltip="https://login.consultant.ru/link/?req=doc&amp;base=RLAW091&amp;n=194496" w:history="1">
              <w:r w:rsidRPr="00655B36">
                <w:rPr>
                  <w:rFonts w:ascii="PT Astra Serif" w:hAnsi="PT Astra Serif"/>
                  <w:sz w:val="22"/>
                  <w:szCs w:val="22"/>
                </w:rPr>
                <w:t>распоряжением</w:t>
              </w:r>
            </w:hyperlink>
            <w:r w:rsidRPr="00655B36">
              <w:rPr>
                <w:rFonts w:ascii="PT Astra Serif" w:hAnsi="PT Astra Serif"/>
                <w:sz w:val="22"/>
                <w:szCs w:val="22"/>
              </w:rPr>
              <w:t xml:space="preserve"> Губернатора </w:t>
            </w:r>
            <w:r w:rsidR="00D554F8" w:rsidRPr="00655B36">
              <w:rPr>
                <w:rFonts w:ascii="PT Astra Serif" w:hAnsi="PT Astra Serif"/>
                <w:sz w:val="22"/>
                <w:szCs w:val="22"/>
              </w:rPr>
              <w:t>Томской области от 17.10.2013 № </w:t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384-р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 xml:space="preserve">«Об утверждении Порядка сопровождения инвестиционных проектов по принципу «одного окна» </w:t>
            </w:r>
            <w:r w:rsidR="00DC5D40">
              <w:rPr>
                <w:rFonts w:ascii="PT Astra Serif" w:hAnsi="PT Astra Serif"/>
                <w:sz w:val="22"/>
                <w:szCs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на территории Томской области»</w:t>
            </w:r>
          </w:p>
        </w:tc>
        <w:tc>
          <w:tcPr>
            <w:tcW w:w="686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1142" w:type="pct"/>
          </w:tcPr>
          <w:p w:rsidR="004E2C36" w:rsidRPr="00655B36" w:rsidRDefault="00E83FC8" w:rsidP="007D7B2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Повышение эффективности реализации инвестиционных проектов на территории Томской области</w:t>
            </w:r>
          </w:p>
        </w:tc>
        <w:tc>
          <w:tcPr>
            <w:tcW w:w="871" w:type="pct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55B36">
              <w:rPr>
                <w:rFonts w:ascii="PT Astra Serif" w:hAnsi="PT Astra Serif"/>
                <w:sz w:val="22"/>
                <w:szCs w:val="22"/>
              </w:rPr>
              <w:t>Департамент инвестиционной и промышленной политики Томской области</w:t>
            </w:r>
          </w:p>
        </w:tc>
      </w:tr>
    </w:tbl>
    <w:p w:rsidR="00DC5D40" w:rsidRPr="00360F9E" w:rsidRDefault="00DC5D40" w:rsidP="00DC5D40">
      <w:pPr>
        <w:pStyle w:val="afa"/>
        <w:jc w:val="right"/>
        <w:rPr>
          <w:b w:val="0"/>
          <w:sz w:val="24"/>
          <w:szCs w:val="24"/>
        </w:rPr>
      </w:pPr>
    </w:p>
    <w:p w:rsidR="004E2C36" w:rsidRDefault="00D554F8" w:rsidP="00DC5D40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3</w:t>
      </w:r>
    </w:p>
    <w:p w:rsidR="00DC5D40" w:rsidRPr="00360F9E" w:rsidRDefault="00DC5D40" w:rsidP="00DC5D40">
      <w:pPr>
        <w:pStyle w:val="afa"/>
        <w:jc w:val="right"/>
        <w:rPr>
          <w:b w:val="0"/>
          <w:sz w:val="20"/>
          <w:szCs w:val="20"/>
        </w:rPr>
      </w:pPr>
    </w:p>
    <w:p w:rsidR="004E2C36" w:rsidRDefault="00E83FC8" w:rsidP="00DC5D40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Информация о налоговых расходах</w:t>
      </w:r>
    </w:p>
    <w:p w:rsidR="00DC5D40" w:rsidRPr="00360F9E" w:rsidRDefault="00DC5D40" w:rsidP="00DC5D40">
      <w:pPr>
        <w:pStyle w:val="afa"/>
        <w:rPr>
          <w:b w:val="0"/>
          <w:sz w:val="16"/>
          <w:szCs w:val="16"/>
        </w:rPr>
      </w:pPr>
    </w:p>
    <w:tbl>
      <w:tblPr>
        <w:tblW w:w="5117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1543"/>
        <w:gridCol w:w="2133"/>
        <w:gridCol w:w="1839"/>
        <w:gridCol w:w="2006"/>
        <w:gridCol w:w="1610"/>
      </w:tblGrid>
      <w:tr w:rsidR="004E2C36" w:rsidRPr="00655B36" w:rsidTr="00DC5D40">
        <w:tc>
          <w:tcPr>
            <w:tcW w:w="293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№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>/п</w:t>
            </w:r>
          </w:p>
        </w:tc>
        <w:tc>
          <w:tcPr>
            <w:tcW w:w="795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Наименование налоговой льготы</w:t>
            </w:r>
          </w:p>
        </w:tc>
        <w:tc>
          <w:tcPr>
            <w:tcW w:w="1099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Цель предоставления налоговых льгот, освобождений </w:t>
            </w:r>
            <w:r w:rsidR="00DC5D40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иных </w:t>
            </w:r>
            <w:r w:rsidR="00DC5D40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преференций для налогоплательщиков</w:t>
            </w:r>
          </w:p>
        </w:tc>
        <w:tc>
          <w:tcPr>
            <w:tcW w:w="948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Связь </w:t>
            </w:r>
            <w:r w:rsidR="00DC5D40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с показателями государственной программы (подпрограммы/ регионального проекта)</w:t>
            </w:r>
          </w:p>
        </w:tc>
        <w:tc>
          <w:tcPr>
            <w:tcW w:w="1034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Срок действия налоговой льготы</w:t>
            </w:r>
          </w:p>
        </w:tc>
        <w:tc>
          <w:tcPr>
            <w:tcW w:w="830" w:type="pct"/>
            <w:vAlign w:val="center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Куратор налогового расхода</w:t>
            </w:r>
          </w:p>
        </w:tc>
      </w:tr>
      <w:tr w:rsidR="004E2C36" w:rsidRPr="00655B36" w:rsidTr="00630F82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795" w:type="pct"/>
          </w:tcPr>
          <w:p w:rsidR="004E2C36" w:rsidRPr="00655B36" w:rsidRDefault="00D554F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Пониженная</w:t>
            </w:r>
            <w:r w:rsidRPr="00655B3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(на 50%) ставка налога на имущество организаций для субъектов </w:t>
            </w:r>
            <w:proofErr w:type="spellStart"/>
            <w:proofErr w:type="gramStart"/>
            <w:r w:rsidR="00E83FC8" w:rsidRPr="00655B36">
              <w:rPr>
                <w:rFonts w:ascii="PT Astra Serif" w:hAnsi="PT Astra Serif"/>
                <w:sz w:val="22"/>
              </w:rPr>
              <w:t>инвестицион</w:t>
            </w:r>
            <w:proofErr w:type="spellEnd"/>
            <w:r w:rsidR="00DC5D40">
              <w:rPr>
                <w:rFonts w:ascii="PT Astra Serif" w:hAnsi="PT Astra Serif"/>
                <w:sz w:val="22"/>
              </w:rPr>
              <w:t>-</w:t>
            </w:r>
            <w:r w:rsidR="00E83FC8" w:rsidRPr="00655B36">
              <w:rPr>
                <w:rFonts w:ascii="PT Astra Serif" w:hAnsi="PT Astra Serif"/>
                <w:sz w:val="22"/>
              </w:rPr>
              <w:t>ной</w:t>
            </w:r>
            <w:proofErr w:type="gramEnd"/>
            <w:r w:rsidR="00E83FC8"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DC5D40">
              <w:rPr>
                <w:rFonts w:ascii="PT Astra Serif" w:hAnsi="PT Astra Serif"/>
                <w:sz w:val="22"/>
              </w:rPr>
              <w:t>-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="00E83FC8"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инвестицион</w:t>
            </w:r>
            <w:r w:rsidR="00DC5D40">
              <w:rPr>
                <w:rFonts w:ascii="PT Astra Serif" w:hAnsi="PT Astra Serif"/>
                <w:sz w:val="22"/>
              </w:rPr>
              <w:t>-</w:t>
            </w:r>
            <w:r w:rsidR="00E83FC8" w:rsidRPr="00655B36">
              <w:rPr>
                <w:rFonts w:ascii="PT Astra Serif" w:hAnsi="PT Astra Serif"/>
                <w:sz w:val="22"/>
              </w:rPr>
              <w:t>ную</w:t>
            </w:r>
            <w:proofErr w:type="spellEnd"/>
            <w:r w:rsidR="00E83FC8"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DC5D40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инвести</w:t>
            </w:r>
            <w:r w:rsidR="00DC5D40">
              <w:rPr>
                <w:rFonts w:ascii="PT Astra Serif" w:hAnsi="PT Astra Serif"/>
                <w:sz w:val="22"/>
              </w:rPr>
              <w:t>-</w:t>
            </w:r>
            <w:r w:rsidR="00E83FC8"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="00E83FC8" w:rsidRPr="00655B36">
              <w:rPr>
                <w:rFonts w:ascii="PT Astra Serif" w:hAnsi="PT Astra Serif"/>
                <w:sz w:val="22"/>
              </w:rPr>
              <w:t xml:space="preserve"> проектом (кроме субъектов 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инвестицион</w:t>
            </w:r>
            <w:proofErr w:type="spellEnd"/>
            <w:r w:rsidR="00DC5D40">
              <w:rPr>
                <w:rFonts w:ascii="PT Astra Serif" w:hAnsi="PT Astra Serif"/>
                <w:sz w:val="22"/>
              </w:rPr>
              <w:t>-</w:t>
            </w:r>
            <w:r w:rsidR="00E83FC8" w:rsidRPr="00655B36">
              <w:rPr>
                <w:rFonts w:ascii="PT Astra Serif" w:hAnsi="PT Astra Serif"/>
                <w:sz w:val="22"/>
              </w:rPr>
              <w:t xml:space="preserve">ной деятельности, реализующих 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инвестицион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="00E83FC8" w:rsidRPr="00655B36">
              <w:rPr>
                <w:rFonts w:ascii="PT Astra Serif" w:hAnsi="PT Astra Serif"/>
                <w:sz w:val="22"/>
              </w:rPr>
              <w:t>ные</w:t>
            </w:r>
            <w:proofErr w:type="spellEnd"/>
            <w:r w:rsidR="00E83FC8" w:rsidRPr="00655B36">
              <w:rPr>
                <w:rFonts w:ascii="PT Astra Serif" w:hAnsi="PT Astra Serif"/>
                <w:sz w:val="22"/>
              </w:rPr>
              <w:t xml:space="preserve"> проекты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>в сфере добычи углеводород</w:t>
            </w:r>
            <w:r w:rsidR="00360F9E">
              <w:rPr>
                <w:rFonts w:ascii="PT Astra Serif" w:hAnsi="PT Astra Serif"/>
                <w:sz w:val="22"/>
              </w:rPr>
              <w:t>-</w:t>
            </w:r>
            <w:proofErr w:type="spellStart"/>
            <w:r w:rsidR="00E83FC8"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="00E83FC8" w:rsidRPr="00655B36">
              <w:rPr>
                <w:rFonts w:ascii="PT Astra Serif" w:hAnsi="PT Astra Serif"/>
                <w:sz w:val="22"/>
              </w:rPr>
              <w:t xml:space="preserve"> сырья)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инвестиционной деятельности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сфере приоритетных направлений социально-экономического развития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Томской области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 </w:t>
            </w:r>
            <w:r w:rsidR="00360F9E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360F9E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что льгота предоставляется на</w:t>
            </w:r>
            <w:r w:rsidR="00360F9E">
              <w:rPr>
                <w:rFonts w:ascii="PT Astra Serif" w:hAnsi="PT Astra Serif"/>
                <w:sz w:val="22"/>
              </w:rPr>
              <w:t>:</w:t>
            </w:r>
            <w:r w:rsidRPr="00655B36">
              <w:rPr>
                <w:rFonts w:ascii="PT Astra Serif" w:hAnsi="PT Astra Serif"/>
                <w:sz w:val="22"/>
              </w:rPr>
              <w:t xml:space="preserve"> 5 лет начиная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первого числа месяца, следующего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месяцем ввода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эксплуатацию объекта основных средств;</w:t>
            </w:r>
          </w:p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10 лет начиная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первого числа месяца, следующего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месяцем ввода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эксплуатацию объекта основных средств, если инвестиционным проектом предусматривается строительство распределительных газовых сетей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сооружений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них, газификация жилищного фонда, перевод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газ объектов муниципальной собственности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сельского хозяйства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(на 50%) ставка налога на имущество организаций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являющихся резидентами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промышлен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парка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Томской области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Поддержка инвестиционной деятельности резидентов промышленных парков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что льгота предоставляется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на 5 лет</w:t>
            </w:r>
            <w:r w:rsidR="00630F82">
              <w:rPr>
                <w:rFonts w:ascii="PT Astra Serif" w:hAnsi="PT Astra Serif"/>
                <w:sz w:val="22"/>
              </w:rPr>
              <w:t>,</w:t>
            </w:r>
            <w:r w:rsidRPr="00655B36">
              <w:rPr>
                <w:rFonts w:ascii="PT Astra Serif" w:hAnsi="PT Astra Serif"/>
                <w:sz w:val="22"/>
              </w:rPr>
              <w:t xml:space="preserve"> начиная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первого числа месяца, следующего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месяцем ввода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эксплуатацию объекта основных средств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(13,5%) ставка налога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прибыль организаций для организаций,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осуществляю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являющихся резидентами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промышлен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парка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Томской области. Общий размер льготы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по налогу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прибыль организаций не может превышать 5,26%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от стоимости имущества, созданного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(или)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приобретен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введенного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эксплуатацию в рамках реализуемого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проекта на территории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промышлен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парка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Поддержка инвестиционной деятельности резидентов промышленных парков</w:t>
            </w:r>
          </w:p>
        </w:tc>
        <w:tc>
          <w:tcPr>
            <w:tcW w:w="948" w:type="pct"/>
          </w:tcPr>
          <w:p w:rsidR="00630F82" w:rsidRDefault="00E83FC8" w:rsidP="00360F9E">
            <w:pPr>
              <w:ind w:firstLine="0"/>
              <w:rPr>
                <w:rFonts w:ascii="PT Astra Serif" w:hAnsi="PT Astra Serif"/>
                <w:sz w:val="22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</w:p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соглашением.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01.01.2025 льгота не предоставляется 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Налоговым </w:t>
            </w:r>
            <w:hyperlink r:id="rId41" w:tooltip="https://login.consultant.ru/link/?req=doc&amp;base=LAW&amp;n=520119" w:history="1">
              <w:r w:rsidRPr="00655B36">
                <w:rPr>
                  <w:rFonts w:ascii="PT Astra Serif" w:hAnsi="PT Astra Serif"/>
                  <w:sz w:val="22"/>
                </w:rPr>
                <w:t>кодексом</w:t>
              </w:r>
            </w:hyperlink>
            <w:r w:rsidRPr="00655B36">
              <w:rPr>
                <w:rFonts w:ascii="PT Astra Serif" w:hAnsi="PT Astra Serif"/>
                <w:sz w:val="22"/>
              </w:rPr>
              <w:t xml:space="preserve"> Российской Федерации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4.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(13,5%) ставка налога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прибыль организаций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(кроме субъектов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деятельности, реализующих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ные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проекты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сфере добычи углеводород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сырья)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инвестиционной деятельности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сфере приоритетных направлений социально-экономического развития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Томской области. Стимулирование создания, расширения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обновления производств,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том числе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импортозамещаю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>, создания новых рабочих мест, улучшения условий труда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соглашением.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01.01.2025 льгота не предоставляется 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Налоговым </w:t>
            </w:r>
            <w:hyperlink r:id="rId42" w:tooltip="https://login.consultant.ru/link/?req=doc&amp;base=LAW&amp;n=520119" w:history="1">
              <w:r w:rsidRPr="00655B36">
                <w:rPr>
                  <w:rFonts w:ascii="PT Astra Serif" w:hAnsi="PT Astra Serif"/>
                  <w:sz w:val="22"/>
                </w:rPr>
                <w:t>кодексом</w:t>
              </w:r>
            </w:hyperlink>
            <w:r w:rsidRPr="00655B36">
              <w:rPr>
                <w:rFonts w:ascii="PT Astra Serif" w:hAnsi="PT Astra Serif"/>
                <w:sz w:val="22"/>
              </w:rPr>
              <w:t xml:space="preserve"> Российской Федерации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5.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(на 50%) ставка налога на имущество организаций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являющихся участниками специальных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</w:t>
            </w:r>
            <w:r w:rsidR="00630F82">
              <w:rPr>
                <w:rFonts w:ascii="PT Astra Serif" w:hAnsi="PT Astra Serif"/>
                <w:sz w:val="22"/>
              </w:rPr>
              <w:t>ных</w:t>
            </w:r>
            <w:proofErr w:type="spellEnd"/>
            <w:r w:rsidR="00630F82">
              <w:rPr>
                <w:rFonts w:ascii="PT Astra Serif" w:hAnsi="PT Astra Serif"/>
                <w:sz w:val="22"/>
              </w:rPr>
              <w:t xml:space="preserve"> контрактов –</w:t>
            </w:r>
            <w:r w:rsidRPr="00655B36">
              <w:rPr>
                <w:rFonts w:ascii="PT Astra Serif" w:hAnsi="PT Astra Serif"/>
                <w:sz w:val="22"/>
              </w:rPr>
              <w:t xml:space="preserve"> инвесторами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Томской области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стимулирование инвестиционной деятельности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со специальным инвестиционным контрактом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что льгота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 xml:space="preserve">предоставляется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на 5 налоговых периодов начиная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первого числа месяца, следующего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месяцем ввода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эксплуатацию соответствующего объекта основных средств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6.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ставка налога на прибыль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являющихся участниками специальных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r w:rsidR="00630F82">
              <w:rPr>
                <w:rFonts w:ascii="PT Astra Serif" w:hAnsi="PT Astra Serif"/>
                <w:sz w:val="22"/>
              </w:rPr>
              <w:t>-ных</w:t>
            </w:r>
            <w:proofErr w:type="spellEnd"/>
            <w:r w:rsidR="00630F82">
              <w:rPr>
                <w:rFonts w:ascii="PT Astra Serif" w:hAnsi="PT Astra Serif"/>
                <w:sz w:val="22"/>
              </w:rPr>
              <w:t xml:space="preserve"> контрактов –</w:t>
            </w:r>
            <w:r w:rsidRPr="00655B36">
              <w:rPr>
                <w:rFonts w:ascii="PT Astra Serif" w:hAnsi="PT Astra Serif"/>
                <w:sz w:val="22"/>
              </w:rPr>
              <w:t xml:space="preserve"> инвесторами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Томской области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стимулирование инвестиционной деятельности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630F82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В соответствии</w:t>
            </w:r>
            <w:r w:rsidR="00630F82">
              <w:rPr>
                <w:rFonts w:ascii="PT Astra Serif" w:hAnsi="PT Astra Serif"/>
                <w:sz w:val="22"/>
              </w:rPr>
              <w:t xml:space="preserve"> </w:t>
            </w:r>
            <w:r w:rsidR="00630F82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со специальным инвестиционным контрактом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1A6139">
              <w:rPr>
                <w:rFonts w:ascii="PT Astra Serif" w:hAnsi="PT Astra Serif"/>
                <w:sz w:val="22"/>
              </w:rPr>
              <w:br/>
              <w:t xml:space="preserve">что льгота предоставляется </w:t>
            </w:r>
            <w:r w:rsidRPr="00655B36">
              <w:rPr>
                <w:rFonts w:ascii="PT Astra Serif" w:hAnsi="PT Astra Serif"/>
                <w:sz w:val="22"/>
              </w:rPr>
              <w:t xml:space="preserve">начиная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налогового периода, в котором 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данными налогового учета была получена первая прибыль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от реализации товаров, произведенных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рамках реализации инвестиционного проекта,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отношении которого заключен специальный инвестиционный контракт,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до отчетного (налогового) периода, в котором организация утратит статус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налогоплател</w:t>
            </w:r>
            <w:proofErr w:type="gramStart"/>
            <w:r w:rsidR="001A6139">
              <w:rPr>
                <w:rFonts w:ascii="PT Astra Serif" w:hAnsi="PT Astra Serif"/>
                <w:sz w:val="22"/>
              </w:rPr>
              <w:t>ь</w:t>
            </w:r>
            <w:proofErr w:type="spellEnd"/>
            <w:r w:rsidR="001A6139">
              <w:rPr>
                <w:rFonts w:ascii="PT Astra Serif" w:hAnsi="PT Astra Serif"/>
                <w:sz w:val="22"/>
              </w:rPr>
              <w:t>-</w:t>
            </w:r>
            <w:proofErr w:type="gramEnd"/>
            <w:r w:rsidR="001A6139">
              <w:rPr>
                <w:rFonts w:ascii="PT Astra Serif" w:hAnsi="PT Astra Serif"/>
                <w:sz w:val="22"/>
              </w:rPr>
              <w:br/>
            </w:r>
            <w:proofErr w:type="spellStart"/>
            <w:r w:rsidR="001A6139">
              <w:rPr>
                <w:rFonts w:ascii="PT Astra Serif" w:hAnsi="PT Astra Serif"/>
                <w:sz w:val="22"/>
              </w:rPr>
              <w:t>щика</w:t>
            </w:r>
            <w:proofErr w:type="spellEnd"/>
            <w:r w:rsidR="001A6139">
              <w:rPr>
                <w:rFonts w:ascii="PT Astra Serif" w:hAnsi="PT Astra Serif"/>
                <w:sz w:val="22"/>
              </w:rPr>
              <w:t xml:space="preserve"> –</w:t>
            </w:r>
            <w:r w:rsidRPr="00655B36">
              <w:rPr>
                <w:rFonts w:ascii="PT Astra Serif" w:hAnsi="PT Astra Serif"/>
                <w:sz w:val="22"/>
              </w:rPr>
              <w:t xml:space="preserve"> участника специального инвестиционного контракта,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но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 xml:space="preserve">не позднее отчетного (налогового) периода, в котором совокупный объем расходов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недополученных доходов бюджетов бюджетной системы Российской Федерации, образующихся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связи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применением мер стимулирования деятельности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сфере промышленности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отношении инвестиционного проекта, реализуемого</w:t>
            </w:r>
            <w:r w:rsidR="001A6139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со специальным инвестиционным контрактом, превысил 50 процентов объема капитальных вложений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инвестиционный проект, размер которых предусмотрен специальным инвестиционным контрактом.</w:t>
            </w:r>
            <w:proofErr w:type="gramEnd"/>
          </w:p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С 01.01.2025 льгота не предоставляется в соответствии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Налоговым </w:t>
            </w:r>
            <w:hyperlink r:id="rId43" w:tooltip="https://login.consultant.ru/link/?req=doc&amp;base=LAW&amp;n=520119" w:history="1">
              <w:r w:rsidRPr="00655B36">
                <w:rPr>
                  <w:rFonts w:ascii="PT Astra Serif" w:hAnsi="PT Astra Serif"/>
                  <w:sz w:val="22"/>
                </w:rPr>
                <w:t>кодексом</w:t>
              </w:r>
            </w:hyperlink>
            <w:r w:rsidRPr="00655B36">
              <w:rPr>
                <w:rFonts w:ascii="PT Astra Serif" w:hAnsi="PT Astra Serif"/>
                <w:sz w:val="22"/>
              </w:rPr>
              <w:t xml:space="preserve"> Российской Федерации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7.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(10%) ставка налога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на прибы</w:t>
            </w:r>
            <w:r w:rsidR="001A6139">
              <w:rPr>
                <w:rFonts w:ascii="PT Astra Serif" w:hAnsi="PT Astra Serif"/>
                <w:sz w:val="22"/>
              </w:rPr>
              <w:t>ль организаций для организаций –</w:t>
            </w:r>
            <w:r w:rsidRPr="00655B36">
              <w:rPr>
                <w:rFonts w:ascii="PT Astra Serif" w:hAnsi="PT Astra Serif"/>
                <w:sz w:val="22"/>
              </w:rPr>
              <w:t xml:space="preserve"> участников региональных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проектов в Томской области, включенных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реестр участников региональных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проектов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стимулирование инвестиционной деятельности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1A6139" w:rsidRDefault="00E83FC8" w:rsidP="00360F9E">
            <w:pPr>
              <w:ind w:firstLine="0"/>
              <w:rPr>
                <w:rFonts w:ascii="PT Astra Serif" w:hAnsi="PT Astra Serif"/>
                <w:sz w:val="22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Начиная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налогового периода, в котором в соответствии </w:t>
            </w:r>
          </w:p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 xml:space="preserve">с данными налогового учета была получена первая прибыль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от реализации товаров, произведенных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результате реализации регионального инвестиционного проекта,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заканчивая отчетным (налоговым) периодом,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котором разница между суммой налога, рассчитанной исходя из ставки налога в размере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20 процентов,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суммой налога, исчисленного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применением пониженных налоговых ставок налога, </w:t>
            </w:r>
            <w:r w:rsidRPr="00DE05AF">
              <w:rPr>
                <w:rFonts w:ascii="PT Astra Serif" w:hAnsi="PT Astra Serif"/>
                <w:sz w:val="22"/>
              </w:rPr>
              <w:t xml:space="preserve">установленных </w:t>
            </w:r>
            <w:r w:rsidR="001A6139" w:rsidRPr="00DE05AF">
              <w:rPr>
                <w:rFonts w:ascii="PT Astra Serif" w:hAnsi="PT Astra Serif"/>
                <w:sz w:val="22"/>
              </w:rPr>
              <w:br/>
            </w:r>
            <w:hyperlink r:id="rId44" w:tooltip="https://login.consultant.ru/link/?req=doc&amp;base=RLAW091&amp;n=137147&amp;dst=100007" w:history="1">
              <w:r w:rsidR="00DE05AF" w:rsidRPr="00DE05AF">
                <w:rPr>
                  <w:rFonts w:ascii="PT Astra Serif" w:hAnsi="PT Astra Serif"/>
                  <w:sz w:val="22"/>
                </w:rPr>
                <w:t>статьей</w:t>
              </w:r>
              <w:r w:rsidRPr="00DE05AF">
                <w:rPr>
                  <w:rFonts w:ascii="PT Astra Serif" w:hAnsi="PT Astra Serif"/>
                  <w:sz w:val="22"/>
                </w:rPr>
                <w:t xml:space="preserve"> 1</w:t>
              </w:r>
            </w:hyperlink>
            <w:r w:rsidRPr="00655B36">
              <w:rPr>
                <w:rFonts w:ascii="PT Astra Serif" w:hAnsi="PT Astra Serif"/>
                <w:sz w:val="22"/>
              </w:rPr>
              <w:t xml:space="preserve"> Закона Томской области </w:t>
            </w:r>
            <w:r w:rsidR="001A6139">
              <w:rPr>
                <w:rFonts w:ascii="PT Astra Serif" w:hAnsi="PT Astra Serif"/>
                <w:sz w:val="22"/>
              </w:rPr>
              <w:br/>
              <w:t xml:space="preserve">от 11 декабря </w:t>
            </w:r>
            <w:r w:rsidR="001A6139">
              <w:rPr>
                <w:rFonts w:ascii="PT Astra Serif" w:hAnsi="PT Astra Serif"/>
                <w:sz w:val="22"/>
              </w:rPr>
              <w:br/>
              <w:t xml:space="preserve">2019 года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  <w:szCs w:val="22"/>
              </w:rPr>
              <w:t>№</w:t>
            </w:r>
            <w:r w:rsidR="001A613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55B36">
              <w:rPr>
                <w:rFonts w:ascii="PT Astra Serif" w:hAnsi="PT Astra Serif"/>
                <w:sz w:val="22"/>
              </w:rPr>
              <w:t>136-ОЗ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«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 xml:space="preserve">Об установлении пониженной налоговой ставки налога на прибыль организаций, подлежащего зачислению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областной бюджет,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для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налогоплатель</w:t>
            </w:r>
            <w:r w:rsidR="001A6139">
              <w:rPr>
                <w:rFonts w:ascii="PT Astra Serif" w:hAnsi="PT Astra Serif"/>
                <w:sz w:val="22"/>
              </w:rPr>
              <w:t>-щиков</w:t>
            </w:r>
            <w:proofErr w:type="spellEnd"/>
            <w:r w:rsidR="001A6139">
              <w:rPr>
                <w:rFonts w:ascii="PT Astra Serif" w:hAnsi="PT Astra Serif"/>
                <w:sz w:val="22"/>
              </w:rPr>
              <w:t xml:space="preserve"> –</w:t>
            </w:r>
            <w:r w:rsidRPr="00655B36">
              <w:rPr>
                <w:rFonts w:ascii="PT Astra Serif" w:hAnsi="PT Astra Serif"/>
                <w:sz w:val="22"/>
              </w:rPr>
              <w:t xml:space="preserve"> участников региональных инвестиционных проектов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Томской области, включенных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реестр участников региональных инвестиционных проектов»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</w:t>
            </w:r>
            <w:hyperlink r:id="rId45" w:tooltip="https://login.consultant.ru/link/?req=doc&amp;base=LAW&amp;n=520175&amp;dst=17698" w:history="1">
              <w:r w:rsidR="00DE05AF" w:rsidRPr="00DE05AF">
                <w:rPr>
                  <w:rFonts w:ascii="PT Astra Serif" w:hAnsi="PT Astra Serif"/>
                  <w:sz w:val="22"/>
                </w:rPr>
                <w:t xml:space="preserve">пунктом 1.5 статьи </w:t>
              </w:r>
              <w:r w:rsidRPr="00DE05AF">
                <w:rPr>
                  <w:rFonts w:ascii="PT Astra Serif" w:hAnsi="PT Astra Serif"/>
                  <w:sz w:val="22"/>
                </w:rPr>
                <w:t>284</w:t>
              </w:r>
            </w:hyperlink>
            <w:r w:rsidRPr="00DE05AF">
              <w:rPr>
                <w:rFonts w:ascii="PT Astra Serif" w:hAnsi="PT Astra Serif"/>
                <w:sz w:val="22"/>
              </w:rPr>
              <w:t xml:space="preserve"> Налогового код</w:t>
            </w:r>
            <w:r w:rsidRPr="00655B36">
              <w:rPr>
                <w:rFonts w:ascii="PT Astra Serif" w:hAnsi="PT Astra Serif"/>
                <w:sz w:val="22"/>
              </w:rPr>
              <w:t xml:space="preserve">екса Российской Федерации, определенная нарастающим итогом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указанные отчетные (налоговые) периоды, составила величину,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равную объему осуществленных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целях реализации инвестиционного проекта капитальных вложений, </w:t>
            </w:r>
            <w:r w:rsidRPr="0039789D">
              <w:rPr>
                <w:rFonts w:ascii="PT Astra Serif" w:hAnsi="PT Astra Serif"/>
                <w:sz w:val="22"/>
              </w:rPr>
              <w:t>определяемому</w:t>
            </w:r>
            <w:proofErr w:type="gramEnd"/>
            <w:r w:rsidRPr="0039789D">
              <w:rPr>
                <w:rFonts w:ascii="PT Astra Serif" w:hAnsi="PT Astra Serif"/>
                <w:sz w:val="22"/>
              </w:rPr>
              <w:t xml:space="preserve"> </w:t>
            </w:r>
            <w:r w:rsidR="001A6139" w:rsidRPr="0039789D">
              <w:rPr>
                <w:rFonts w:ascii="PT Astra Serif" w:hAnsi="PT Astra Serif"/>
                <w:sz w:val="22"/>
              </w:rPr>
              <w:br/>
            </w:r>
            <w:r w:rsidRPr="0039789D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39789D">
              <w:rPr>
                <w:rFonts w:ascii="PT Astra Serif" w:hAnsi="PT Astra Serif"/>
                <w:sz w:val="22"/>
              </w:rPr>
              <w:br/>
            </w:r>
            <w:r w:rsidRPr="0039789D">
              <w:rPr>
                <w:rFonts w:ascii="PT Astra Serif" w:hAnsi="PT Astra Serif"/>
                <w:sz w:val="22"/>
              </w:rPr>
              <w:t xml:space="preserve">с </w:t>
            </w:r>
            <w:hyperlink r:id="rId46" w:tooltip="https://login.consultant.ru/link/?req=doc&amp;base=LAW&amp;n=520175&amp;dst=12979" w:history="1">
              <w:r w:rsidR="0039789D" w:rsidRPr="0039789D">
                <w:rPr>
                  <w:rFonts w:ascii="PT Astra Serif" w:hAnsi="PT Astra Serif"/>
                  <w:sz w:val="22"/>
                </w:rPr>
                <w:t>пунктом 8 статьи</w:t>
              </w:r>
              <w:r w:rsidRPr="0039789D">
                <w:rPr>
                  <w:rFonts w:ascii="PT Astra Serif" w:hAnsi="PT Astra Serif"/>
                  <w:sz w:val="22"/>
                </w:rPr>
                <w:t xml:space="preserve"> 284.3</w:t>
              </w:r>
            </w:hyperlink>
            <w:r w:rsidRPr="0039789D">
              <w:rPr>
                <w:rFonts w:ascii="PT Astra Serif" w:hAnsi="PT Astra Serif"/>
                <w:sz w:val="22"/>
              </w:rPr>
              <w:t xml:space="preserve"> Налогового кодекса Российс</w:t>
            </w:r>
            <w:r w:rsidRPr="00655B36">
              <w:rPr>
                <w:rFonts w:ascii="PT Astra Serif" w:hAnsi="PT Astra Serif"/>
                <w:sz w:val="22"/>
              </w:rPr>
              <w:t>кой Федерации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8.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(на 50%) ставка налога на имущество организаций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инвестицион</w:t>
            </w:r>
            <w:proofErr w:type="spellEnd"/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ной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(в сфере добычи углеводород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сырья)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инвестиционной деятельности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сфере приоритетных направлений социально-экономического развития Томской области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что льгота предоставляется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на 5 лет</w:t>
            </w:r>
            <w:r w:rsidR="001A6139">
              <w:rPr>
                <w:rFonts w:ascii="PT Astra Serif" w:hAnsi="PT Astra Serif"/>
                <w:sz w:val="22"/>
              </w:rPr>
              <w:t>,</w:t>
            </w:r>
            <w:r w:rsidRPr="00655B36">
              <w:rPr>
                <w:rFonts w:ascii="PT Astra Serif" w:hAnsi="PT Astra Serif"/>
                <w:sz w:val="22"/>
              </w:rPr>
              <w:t xml:space="preserve"> начиная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первого числа месяца, следующего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месяцем ввода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эксплуатацию объекта основных средств, только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отношении объектов, вводимых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эксплуатацию после издания распоряжения Губернатора Томской области,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которым инвестиционный проект включен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Реестр инвестиционных проектов Томской области</w:t>
            </w:r>
            <w:proofErr w:type="gramEnd"/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  <w:tr w:rsidR="004E2C36" w:rsidRPr="00655B36" w:rsidTr="00DC5D40">
        <w:tc>
          <w:tcPr>
            <w:tcW w:w="293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9.</w:t>
            </w:r>
          </w:p>
        </w:tc>
        <w:tc>
          <w:tcPr>
            <w:tcW w:w="795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Пониженная (13,5%) ставка налога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на прибыль организаций для субъектов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деятельности, осуществляю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ционную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деятельность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с 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ционным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проектом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(в сфере добычи углеводород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ного</w:t>
            </w:r>
            <w:proofErr w:type="spellEnd"/>
            <w:r w:rsidRPr="00655B36">
              <w:rPr>
                <w:rFonts w:ascii="PT Astra Serif" w:hAnsi="PT Astra Serif"/>
                <w:sz w:val="22"/>
              </w:rPr>
              <w:t xml:space="preserve"> сырья)</w:t>
            </w:r>
          </w:p>
        </w:tc>
        <w:tc>
          <w:tcPr>
            <w:tcW w:w="1099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Поддержка инвестиционной деятельности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сфере приоритетных направлений социально-экономического развития Томской области. Стимулирование создания, расширения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обновления производств,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том числе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импортозамещаю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щих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>, создания новых рабочих мест, улучшения условий труда</w:t>
            </w:r>
          </w:p>
        </w:tc>
        <w:tc>
          <w:tcPr>
            <w:tcW w:w="948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(индекс роста) физического объема инвестиций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исключением инвестиций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инфраструктур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proofErr w:type="spellStart"/>
            <w:r w:rsidRPr="00655B36">
              <w:rPr>
                <w:rFonts w:ascii="PT Astra Serif" w:hAnsi="PT Astra Serif"/>
                <w:sz w:val="22"/>
              </w:rPr>
              <w:t>ных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монополий (федеральные проекты)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и бюджетных ассигнований федерального бюджета, %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к 2020 году</w:t>
            </w:r>
          </w:p>
        </w:tc>
        <w:tc>
          <w:tcPr>
            <w:tcW w:w="1034" w:type="pct"/>
          </w:tcPr>
          <w:p w:rsidR="004E2C36" w:rsidRPr="00655B36" w:rsidRDefault="00E83FC8" w:rsidP="00360F9E">
            <w:pPr>
              <w:ind w:firstLine="0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инвестиционным соглашением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учетом того,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что льгота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предоставляется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начиная с первого числа налогового периода, следующего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за годом издания распоряжения Губернатора Томской области,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которым инвестиционный проект включен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Реестр инвестиционных проектов Томской области,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но не более срока окупаемости инвестиционного проекта, установленного инвестиционным проектом, внесенным в Реестр инвестиционных проектов Томской области.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01.01.2025 льгота не предоставляется в соответствии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с Налоговым </w:t>
            </w:r>
            <w:hyperlink r:id="rId47" w:tooltip="https://login.consultant.ru/link/?req=doc&amp;base=LAW&amp;n=520119" w:history="1">
              <w:r w:rsidRPr="00655B36">
                <w:rPr>
                  <w:rFonts w:ascii="PT Astra Serif" w:hAnsi="PT Astra Serif"/>
                  <w:sz w:val="22"/>
                </w:rPr>
                <w:t>кодексом</w:t>
              </w:r>
            </w:hyperlink>
            <w:r w:rsidRPr="00655B36">
              <w:rPr>
                <w:rFonts w:ascii="PT Astra Serif" w:hAnsi="PT Astra Serif"/>
                <w:sz w:val="22"/>
              </w:rPr>
              <w:t xml:space="preserve"> Российской Федерации</w:t>
            </w:r>
          </w:p>
        </w:tc>
        <w:tc>
          <w:tcPr>
            <w:tcW w:w="830" w:type="pct"/>
          </w:tcPr>
          <w:p w:rsidR="004E2C36" w:rsidRPr="00655B36" w:rsidRDefault="00E83FC8" w:rsidP="00360F9E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Департамент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инвести</w:t>
            </w:r>
            <w:r w:rsidR="001A6139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ционной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</w:t>
            </w:r>
            <w:r w:rsidR="001A6139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и промышленной политики Томской области</w:t>
            </w:r>
          </w:p>
        </w:tc>
      </w:tr>
    </w:tbl>
    <w:p w:rsidR="001A6139" w:rsidRPr="00360F9E" w:rsidRDefault="001A6139" w:rsidP="001A6139">
      <w:pPr>
        <w:pStyle w:val="afa"/>
        <w:jc w:val="right"/>
        <w:rPr>
          <w:b w:val="0"/>
          <w:sz w:val="16"/>
          <w:szCs w:val="16"/>
        </w:rPr>
      </w:pPr>
    </w:p>
    <w:p w:rsidR="004E2C36" w:rsidRPr="00655B36" w:rsidRDefault="00D554F8" w:rsidP="001A6139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4</w:t>
      </w:r>
    </w:p>
    <w:p w:rsidR="004E2C36" w:rsidRDefault="00E83FC8" w:rsidP="001A6139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Информация о мерах правового регулирования</w:t>
      </w:r>
    </w:p>
    <w:p w:rsidR="001A6139" w:rsidRPr="00360F9E" w:rsidRDefault="001A6139" w:rsidP="001A6139">
      <w:pPr>
        <w:pStyle w:val="afa"/>
        <w:rPr>
          <w:b w:val="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642"/>
        <w:gridCol w:w="2388"/>
        <w:gridCol w:w="1345"/>
        <w:gridCol w:w="1759"/>
        <w:gridCol w:w="1923"/>
      </w:tblGrid>
      <w:tr w:rsidR="004E2C36" w:rsidRPr="001A6139">
        <w:tc>
          <w:tcPr>
            <w:tcW w:w="246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A613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1A613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817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Наименование планируемого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к разработке правового акта</w:t>
            </w:r>
          </w:p>
        </w:tc>
        <w:tc>
          <w:tcPr>
            <w:tcW w:w="1309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Краткое содержание планируемого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к разработке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правового акта</w:t>
            </w:r>
          </w:p>
        </w:tc>
        <w:tc>
          <w:tcPr>
            <w:tcW w:w="746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>Срок разработки</w:t>
            </w:r>
          </w:p>
        </w:tc>
        <w:tc>
          <w:tcPr>
            <w:tcW w:w="964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1A6139">
              <w:rPr>
                <w:rFonts w:ascii="PT Astra Serif" w:hAnsi="PT Astra Serif"/>
                <w:sz w:val="22"/>
                <w:szCs w:val="22"/>
              </w:rPr>
              <w:t>Ответственный</w:t>
            </w:r>
            <w:proofErr w:type="gramEnd"/>
            <w:r w:rsidRPr="001A6139">
              <w:rPr>
                <w:rFonts w:ascii="PT Astra Serif" w:hAnsi="PT Astra Serif"/>
                <w:sz w:val="22"/>
                <w:szCs w:val="22"/>
              </w:rPr>
              <w:t xml:space="preserve"> за разработку правового акта</w:t>
            </w:r>
          </w:p>
        </w:tc>
        <w:tc>
          <w:tcPr>
            <w:tcW w:w="918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Связь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с показателями государственной программы (комплексов процессных мероприятий, ведомственных проектов, регионального проекта)</w:t>
            </w:r>
          </w:p>
        </w:tc>
      </w:tr>
      <w:tr w:rsidR="004E2C36" w:rsidRPr="001A6139">
        <w:tc>
          <w:tcPr>
            <w:tcW w:w="246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817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Постановление Администрации Томской области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«О внесении изменений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в постановление Администрации Томской области </w:t>
            </w:r>
            <w:r w:rsidR="001A6139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от 02.06.2020 №</w:t>
            </w:r>
            <w:r w:rsidR="00D554F8" w:rsidRPr="001A6139">
              <w:rPr>
                <w:rFonts w:ascii="PT Astra Serif" w:hAnsi="PT Astra Serif"/>
                <w:sz w:val="22"/>
                <w:szCs w:val="22"/>
              </w:rPr>
              <w:t> </w:t>
            </w:r>
            <w:r w:rsidRPr="001A6139">
              <w:rPr>
                <w:rFonts w:ascii="PT Astra Serif" w:hAnsi="PT Astra Serif"/>
                <w:sz w:val="22"/>
                <w:szCs w:val="22"/>
              </w:rPr>
              <w:t>260а»</w:t>
            </w:r>
          </w:p>
        </w:tc>
        <w:tc>
          <w:tcPr>
            <w:tcW w:w="1309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Приведение постановления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в соответствие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с действующим законодательством</w:t>
            </w:r>
          </w:p>
        </w:tc>
        <w:tc>
          <w:tcPr>
            <w:tcW w:w="746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в течение </w:t>
            </w:r>
            <w:r w:rsidR="00F95F14" w:rsidRPr="001A6139">
              <w:rPr>
                <w:rFonts w:ascii="PT Astra Serif" w:hAnsi="PT Astra Serif"/>
                <w:sz w:val="22"/>
                <w:szCs w:val="22"/>
              </w:rPr>
              <w:t xml:space="preserve">2026 </w:t>
            </w:r>
            <w:r w:rsidRPr="001A6139">
              <w:rPr>
                <w:rFonts w:ascii="PT Astra Serif" w:hAnsi="PT Astra Serif"/>
                <w:sz w:val="22"/>
                <w:szCs w:val="22"/>
              </w:rPr>
              <w:t>года</w:t>
            </w:r>
          </w:p>
        </w:tc>
        <w:tc>
          <w:tcPr>
            <w:tcW w:w="964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Департамент инвестиционной и промышленной политики Томской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  <w:tc>
          <w:tcPr>
            <w:tcW w:w="918" w:type="pct"/>
            <w:vAlign w:val="center"/>
          </w:tcPr>
          <w:p w:rsidR="004E2C36" w:rsidRPr="001A6139" w:rsidRDefault="00E83FC8" w:rsidP="001A61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A6139">
              <w:rPr>
                <w:rFonts w:ascii="PT Astra Serif" w:hAnsi="PT Astra Serif"/>
                <w:sz w:val="22"/>
                <w:szCs w:val="22"/>
              </w:rPr>
              <w:t xml:space="preserve">Темп роста (индекс роста) физического объема инвестиций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в основной капитал,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за исключением инвестиций инфраструктурных монополий (федеральные проекты)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 xml:space="preserve">и бюджетных ассигнований федерального бюджета, %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1A6139">
              <w:rPr>
                <w:rFonts w:ascii="PT Astra Serif" w:hAnsi="PT Astra Serif"/>
                <w:sz w:val="22"/>
                <w:szCs w:val="22"/>
              </w:rPr>
              <w:t>к 2020 году</w:t>
            </w:r>
          </w:p>
        </w:tc>
      </w:tr>
    </w:tbl>
    <w:p w:rsidR="004E2C36" w:rsidRPr="00655B36" w:rsidRDefault="004E2C36" w:rsidP="000F5CE6">
      <w:pPr>
        <w:jc w:val="both"/>
        <w:rPr>
          <w:rFonts w:ascii="PT Astra Serif" w:hAnsi="PT Astra Serif"/>
          <w:sz w:val="24"/>
          <w:szCs w:val="24"/>
        </w:rPr>
      </w:pPr>
    </w:p>
    <w:p w:rsidR="004E2C36" w:rsidRDefault="00D554F8" w:rsidP="000F5CE6">
      <w:pPr>
        <w:pStyle w:val="afa"/>
        <w:jc w:val="right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Таблица </w:t>
      </w:r>
      <w:r w:rsidR="00E83FC8" w:rsidRPr="00655B36">
        <w:rPr>
          <w:b w:val="0"/>
          <w:sz w:val="24"/>
          <w:szCs w:val="24"/>
        </w:rPr>
        <w:t>5</w:t>
      </w:r>
    </w:p>
    <w:p w:rsidR="000F5CE6" w:rsidRPr="00655B36" w:rsidRDefault="000F5CE6" w:rsidP="000F5CE6">
      <w:pPr>
        <w:pStyle w:val="afa"/>
        <w:jc w:val="right"/>
        <w:rPr>
          <w:b w:val="0"/>
          <w:sz w:val="24"/>
          <w:szCs w:val="24"/>
        </w:rPr>
      </w:pPr>
    </w:p>
    <w:p w:rsidR="004E2C36" w:rsidRDefault="00E83FC8" w:rsidP="000F5CE6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Информация об иных мероприятиях и мерах, обеспечивающих реализацию государственной программы и ее структурных элементов</w:t>
      </w:r>
    </w:p>
    <w:p w:rsidR="000F5CE6" w:rsidRPr="000F5CE6" w:rsidRDefault="000F5CE6" w:rsidP="000F5CE6">
      <w:pPr>
        <w:pStyle w:val="afa"/>
        <w:rPr>
          <w:b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2163"/>
        <w:gridCol w:w="1636"/>
        <w:gridCol w:w="1551"/>
        <w:gridCol w:w="1865"/>
        <w:gridCol w:w="1776"/>
      </w:tblGrid>
      <w:tr w:rsidR="004E2C36" w:rsidRPr="000F5CE6" w:rsidTr="000F5CE6">
        <w:tc>
          <w:tcPr>
            <w:tcW w:w="257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141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Наименование мероприятия/меры</w:t>
            </w:r>
          </w:p>
        </w:tc>
        <w:tc>
          <w:tcPr>
            <w:tcW w:w="863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818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Срок реализации (год)</w:t>
            </w:r>
          </w:p>
        </w:tc>
        <w:tc>
          <w:tcPr>
            <w:tcW w:w="984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Ожидаемый результат</w:t>
            </w:r>
          </w:p>
        </w:tc>
        <w:tc>
          <w:tcPr>
            <w:tcW w:w="937" w:type="pct"/>
            <w:vAlign w:val="center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Связь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с показателями государственной программы (структурных элементов)</w:t>
            </w:r>
          </w:p>
        </w:tc>
      </w:tr>
      <w:tr w:rsidR="004E2C36" w:rsidRPr="000F5CE6" w:rsidTr="000F5CE6">
        <w:tc>
          <w:tcPr>
            <w:tcW w:w="257" w:type="pct"/>
          </w:tcPr>
          <w:p w:rsidR="004E2C36" w:rsidRPr="002C00B4" w:rsidRDefault="004E2C36" w:rsidP="002C00B4">
            <w:pPr>
              <w:pStyle w:val="a4"/>
              <w:numPr>
                <w:ilvl w:val="0"/>
                <w:numId w:val="23"/>
              </w:num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41" w:type="pct"/>
          </w:tcPr>
          <w:p w:rsid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Обеспечение координации региональных проектов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по направлению «Международная кооперация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экспорт» </w:t>
            </w:r>
          </w:p>
          <w:p w:rsid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 xml:space="preserve">(свод информации, подготовка </w:t>
            </w:r>
            <w:proofErr w:type="gramEnd"/>
          </w:p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направление регулярной отчетности, обеспечение текущей работы проектного комитета и рабочих групп в его составе) в соответствии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48" w:tooltip="https://login.consultant.ru/link/?req=doc&amp;base=RLAW091&amp;n=198446" w:history="1">
              <w:r w:rsidRPr="000F5CE6">
                <w:rPr>
                  <w:rFonts w:ascii="PT Astra Serif" w:hAnsi="PT Astra Serif"/>
                  <w:sz w:val="22"/>
                  <w:szCs w:val="22"/>
                </w:rPr>
                <w:t>распоряжением</w:t>
              </w:r>
            </w:hyperlink>
            <w:r w:rsidRPr="000F5CE6">
              <w:rPr>
                <w:rFonts w:ascii="PT Astra Serif" w:hAnsi="PT Astra Serif"/>
                <w:sz w:val="22"/>
                <w:szCs w:val="22"/>
              </w:rPr>
              <w:t xml:space="preserve"> Губернатора Томской области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от 21.02.2017 №</w:t>
            </w:r>
            <w:r w:rsidR="00D554F8" w:rsidRPr="000F5CE6">
              <w:rPr>
                <w:rFonts w:ascii="PT Astra Serif" w:hAnsi="PT Astra Serif"/>
                <w:sz w:val="22"/>
                <w:szCs w:val="22"/>
              </w:rPr>
              <w:t> </w:t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47-р «О создании проектного комитета по направлению «Международная кооперация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и экспорт»</w:t>
            </w:r>
          </w:p>
        </w:tc>
        <w:tc>
          <w:tcPr>
            <w:tcW w:w="863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международ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региональных связей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818" w:type="pct"/>
          </w:tcPr>
          <w:p w:rsidR="004E2C36" w:rsidRPr="000F5CE6" w:rsidRDefault="000F5CE6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9789D">
              <w:rPr>
                <w:rFonts w:ascii="PT Astra Serif" w:hAnsi="PT Astra Serif"/>
                <w:sz w:val="22"/>
                <w:szCs w:val="22"/>
              </w:rPr>
              <w:t>2024 –</w:t>
            </w:r>
            <w:r w:rsidR="00E83FC8" w:rsidRPr="0039789D">
              <w:rPr>
                <w:rFonts w:ascii="PT Astra Serif" w:hAnsi="PT Astra Serif"/>
                <w:sz w:val="22"/>
                <w:szCs w:val="22"/>
              </w:rPr>
              <w:t xml:space="preserve"> 2030</w:t>
            </w:r>
            <w:r w:rsidRPr="0039789D">
              <w:rPr>
                <w:rFonts w:ascii="PT Astra Serif" w:hAnsi="PT Astra Serif"/>
                <w:sz w:val="22"/>
                <w:szCs w:val="22"/>
              </w:rPr>
              <w:t xml:space="preserve"> годы</w:t>
            </w:r>
          </w:p>
        </w:tc>
        <w:tc>
          <w:tcPr>
            <w:tcW w:w="984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Эффективная работа проектного комитета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по направлению «Международная кооперация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экспорт». Эффективный мониторинг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и своевременное испол</w:t>
            </w:r>
            <w:r w:rsidR="00D554F8" w:rsidRPr="000F5CE6">
              <w:rPr>
                <w:rFonts w:ascii="PT Astra Serif" w:hAnsi="PT Astra Serif"/>
                <w:sz w:val="22"/>
                <w:szCs w:val="22"/>
              </w:rPr>
              <w:t>нение требований, предъявляемых</w:t>
            </w:r>
            <w:r w:rsidR="000F5CE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554F8" w:rsidRP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к реализации региональной составляющей федеральных проектов в сфере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несырьевого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экспорта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на территории Томской области</w:t>
            </w:r>
          </w:p>
        </w:tc>
        <w:tc>
          <w:tcPr>
            <w:tcW w:w="937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Прирост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экспорта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несырьевых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неэнергетичес</w:t>
            </w:r>
            <w:proofErr w:type="spellEnd"/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ких</w:t>
            </w:r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товаров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к показателю 2023 года, %</w:t>
            </w:r>
          </w:p>
        </w:tc>
      </w:tr>
      <w:tr w:rsidR="004E2C36" w:rsidRPr="000F5CE6" w:rsidTr="000F5CE6">
        <w:tc>
          <w:tcPr>
            <w:tcW w:w="257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141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Создание правовой базы для развития партнерских связей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с зарубежными регионами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субъектами Российской Федерации. Разработка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согласование соглашений Томской области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об осуществлении международных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межрегиональных связей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в соответствии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hyperlink r:id="rId49" w:tooltip="https://login.consultant.ru/link/?req=doc&amp;base=RLAW091&amp;n=169982" w:history="1">
              <w:r w:rsidRPr="000F5CE6">
                <w:rPr>
                  <w:rFonts w:ascii="PT Astra Serif" w:hAnsi="PT Astra Serif"/>
                  <w:sz w:val="22"/>
                  <w:szCs w:val="22"/>
                </w:rPr>
                <w:t>Законом</w:t>
              </w:r>
            </w:hyperlink>
            <w:r w:rsidRPr="000F5CE6">
              <w:rPr>
                <w:rFonts w:ascii="PT Astra Serif" w:hAnsi="PT Astra Serif"/>
                <w:sz w:val="22"/>
                <w:szCs w:val="22"/>
              </w:rPr>
              <w:t xml:space="preserve"> Томской области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от 5 сентября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2017 года №</w:t>
            </w:r>
            <w:r w:rsidR="00D554F8" w:rsidRPr="000F5CE6">
              <w:rPr>
                <w:rFonts w:ascii="PT Astra Serif" w:hAnsi="PT Astra Serif"/>
                <w:sz w:val="22"/>
                <w:szCs w:val="22"/>
              </w:rPr>
              <w:t> </w:t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98-ОЗ «О соглашениях Томской </w:t>
            </w:r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области</w:t>
            </w:r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об осуществлении международных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внешнеэкономи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ческих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связей», </w:t>
            </w:r>
            <w:hyperlink r:id="rId50" w:tooltip="https://login.consultant.ru/link/?req=doc&amp;base=RLAW091&amp;n=170063" w:history="1">
              <w:r w:rsidRPr="000F5CE6">
                <w:rPr>
                  <w:rFonts w:ascii="PT Astra Serif" w:hAnsi="PT Astra Serif"/>
                  <w:sz w:val="22"/>
                  <w:szCs w:val="22"/>
                </w:rPr>
                <w:t>Законом</w:t>
              </w:r>
            </w:hyperlink>
            <w:r w:rsidRPr="000F5CE6">
              <w:rPr>
                <w:rFonts w:ascii="PT Astra Serif" w:hAnsi="PT Astra Serif"/>
                <w:sz w:val="22"/>
                <w:szCs w:val="22"/>
              </w:rPr>
              <w:t xml:space="preserve"> Томской области от 8 июля 2015 года №</w:t>
            </w:r>
            <w:r w:rsidR="00D554F8" w:rsidRPr="000F5CE6">
              <w:rPr>
                <w:rFonts w:ascii="PT Astra Serif" w:hAnsi="PT Astra Serif"/>
                <w:sz w:val="22"/>
                <w:szCs w:val="22"/>
              </w:rPr>
              <w:t> </w:t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98-ОЗ «О договорах Томской области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с другими субъектами Российской Федерации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об осуществлении межрегиональных связей».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Организация подписания соглашений. Разработка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согласование протоколов (планов) реализации данных соглашений. Мониторинг выполнения мероприятий, включенных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в протоколы (планы) реализации соглашений</w:t>
            </w:r>
          </w:p>
        </w:tc>
        <w:tc>
          <w:tcPr>
            <w:tcW w:w="863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международ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и региональных связей </w:t>
            </w:r>
            <w:proofErr w:type="spellStart"/>
            <w:r w:rsidRPr="000F5CE6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818" w:type="pct"/>
          </w:tcPr>
          <w:p w:rsidR="004E2C36" w:rsidRPr="000F5CE6" w:rsidRDefault="0039789D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="00E83FC8" w:rsidRPr="000F5CE6">
              <w:rPr>
                <w:rFonts w:ascii="PT Astra Serif" w:hAnsi="PT Astra Serif"/>
                <w:sz w:val="22"/>
                <w:szCs w:val="22"/>
              </w:rPr>
              <w:t xml:space="preserve">о мере </w:t>
            </w:r>
            <w:proofErr w:type="spellStart"/>
            <w:proofErr w:type="gramStart"/>
            <w:r w:rsidR="00E83FC8" w:rsidRPr="000F5CE6">
              <w:rPr>
                <w:rFonts w:ascii="PT Astra Serif" w:hAnsi="PT Astra Serif"/>
                <w:sz w:val="22"/>
                <w:szCs w:val="22"/>
              </w:rPr>
              <w:t>необходи</w:t>
            </w:r>
            <w:proofErr w:type="spellEnd"/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="00E83FC8" w:rsidRPr="000F5CE6">
              <w:rPr>
                <w:rFonts w:ascii="PT Astra Serif" w:hAnsi="PT Astra Serif"/>
                <w:sz w:val="22"/>
                <w:szCs w:val="22"/>
              </w:rPr>
              <w:t>мости</w:t>
            </w:r>
            <w:proofErr w:type="gramEnd"/>
          </w:p>
        </w:tc>
        <w:tc>
          <w:tcPr>
            <w:tcW w:w="984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Повышение эффективности международного и </w:t>
            </w:r>
            <w:proofErr w:type="spellStart"/>
            <w:proofErr w:type="gramStart"/>
            <w:r w:rsidRPr="000F5CE6">
              <w:rPr>
                <w:rFonts w:ascii="PT Astra Serif" w:hAnsi="PT Astra Serif"/>
                <w:sz w:val="22"/>
                <w:szCs w:val="22"/>
              </w:rPr>
              <w:t>межрегио</w:t>
            </w:r>
            <w:r w:rsidR="000F5CE6">
              <w:rPr>
                <w:rFonts w:ascii="PT Astra Serif" w:hAnsi="PT Astra Serif"/>
                <w:sz w:val="22"/>
                <w:szCs w:val="22"/>
              </w:rPr>
              <w:t>-</w:t>
            </w:r>
            <w:r w:rsidRPr="000F5CE6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proofErr w:type="gramEnd"/>
            <w:r w:rsidRPr="000F5CE6">
              <w:rPr>
                <w:rFonts w:ascii="PT Astra Serif" w:hAnsi="PT Astra Serif"/>
                <w:sz w:val="22"/>
                <w:szCs w:val="22"/>
              </w:rPr>
              <w:t xml:space="preserve"> сотрудничества. Обмен опытом. Реализация новых совместных проектов</w:t>
            </w:r>
          </w:p>
        </w:tc>
        <w:tc>
          <w:tcPr>
            <w:tcW w:w="937" w:type="pct"/>
          </w:tcPr>
          <w:p w:rsidR="004E2C36" w:rsidRPr="000F5CE6" w:rsidRDefault="00E83FC8" w:rsidP="007D7B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F5CE6">
              <w:rPr>
                <w:rFonts w:ascii="PT Astra Serif" w:hAnsi="PT Astra Serif"/>
                <w:sz w:val="22"/>
                <w:szCs w:val="22"/>
              </w:rPr>
              <w:t xml:space="preserve">Количество подписанных соглашений, меморандумов, протоколов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 xml:space="preserve">о сотрудничестве между Администрацией Томской области и российскими </w:t>
            </w:r>
            <w:r w:rsidR="000F5CE6">
              <w:rPr>
                <w:rFonts w:ascii="PT Astra Serif" w:hAnsi="PT Astra Serif"/>
                <w:sz w:val="22"/>
                <w:szCs w:val="22"/>
              </w:rPr>
              <w:br/>
            </w:r>
            <w:r w:rsidRPr="000F5CE6">
              <w:rPr>
                <w:rFonts w:ascii="PT Astra Serif" w:hAnsi="PT Astra Serif"/>
                <w:sz w:val="22"/>
                <w:szCs w:val="22"/>
              </w:rPr>
              <w:t>и зарубежными партнерами, ед.</w:t>
            </w:r>
          </w:p>
        </w:tc>
      </w:tr>
    </w:tbl>
    <w:p w:rsidR="000F5CE6" w:rsidRDefault="000F5CE6" w:rsidP="000F5CE6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4E2C36" w:rsidRPr="00655B36" w:rsidRDefault="00E83FC8" w:rsidP="000F5CE6">
      <w:pPr>
        <w:pStyle w:val="afa"/>
        <w:rPr>
          <w:b w:val="0"/>
          <w:sz w:val="24"/>
          <w:szCs w:val="24"/>
        </w:rPr>
      </w:pPr>
      <w:r w:rsidRPr="00655B36">
        <w:rPr>
          <w:b w:val="0"/>
          <w:sz w:val="24"/>
          <w:szCs w:val="24"/>
        </w:rPr>
        <w:t>Аналитические (сквозные) показатели социально-экономического развития Томской области и обеспечения безопасности Томской области в рамках государственной программы Томской области</w:t>
      </w:r>
    </w:p>
    <w:p w:rsidR="008D66E8" w:rsidRPr="000F5CE6" w:rsidRDefault="008D66E8" w:rsidP="000F5CE6">
      <w:pPr>
        <w:pStyle w:val="afa"/>
        <w:rPr>
          <w:b w:val="0"/>
          <w:sz w:val="20"/>
          <w:szCs w:val="20"/>
        </w:rPr>
      </w:pPr>
    </w:p>
    <w:tbl>
      <w:tblPr>
        <w:tblW w:w="5117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"/>
        <w:gridCol w:w="1498"/>
        <w:gridCol w:w="1448"/>
        <w:gridCol w:w="1014"/>
        <w:gridCol w:w="949"/>
        <w:gridCol w:w="949"/>
        <w:gridCol w:w="1644"/>
        <w:gridCol w:w="1682"/>
      </w:tblGrid>
      <w:tr w:rsidR="00E328EA" w:rsidRPr="00655B36" w:rsidTr="000F5CE6">
        <w:tc>
          <w:tcPr>
            <w:tcW w:w="329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</w:rPr>
              <w:t>№</w:t>
            </w:r>
          </w:p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>п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>/п</w:t>
            </w:r>
          </w:p>
        </w:tc>
        <w:tc>
          <w:tcPr>
            <w:tcW w:w="762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Наименование показателя</w:t>
            </w:r>
          </w:p>
        </w:tc>
        <w:tc>
          <w:tcPr>
            <w:tcW w:w="736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Единица измерения (по </w:t>
            </w:r>
            <w:hyperlink r:id="rId51" w:tooltip="https://login.consultant.ru/link/?req=doc&amp;base=LAW&amp;n=495935" w:history="1">
              <w:r w:rsidRPr="00655B36">
                <w:rPr>
                  <w:rFonts w:ascii="PT Astra Serif" w:hAnsi="PT Astra Serif"/>
                  <w:sz w:val="22"/>
                </w:rPr>
                <w:t>ОКЕИ</w:t>
              </w:r>
            </w:hyperlink>
            <w:r w:rsidRPr="00655B36">
              <w:rPr>
                <w:rFonts w:ascii="PT Astra Serif" w:hAnsi="PT Astra Serif"/>
                <w:sz w:val="22"/>
              </w:rPr>
              <w:t>)</w:t>
            </w:r>
          </w:p>
        </w:tc>
        <w:tc>
          <w:tcPr>
            <w:tcW w:w="516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Базовое значение 2024 год (прогноз)</w:t>
            </w:r>
          </w:p>
        </w:tc>
        <w:tc>
          <w:tcPr>
            <w:tcW w:w="966" w:type="pct"/>
            <w:gridSpan w:val="2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Значения показателей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по годам</w:t>
            </w:r>
          </w:p>
        </w:tc>
        <w:tc>
          <w:tcPr>
            <w:tcW w:w="836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Документ</w:t>
            </w:r>
          </w:p>
        </w:tc>
        <w:tc>
          <w:tcPr>
            <w:tcW w:w="855" w:type="pct"/>
            <w:vMerge w:val="restar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>Ответственный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за достижение показателя</w:t>
            </w:r>
          </w:p>
        </w:tc>
      </w:tr>
      <w:tr w:rsidR="00E328EA" w:rsidRPr="00655B36" w:rsidTr="000F5CE6">
        <w:tc>
          <w:tcPr>
            <w:tcW w:w="329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762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736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516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2025 год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2026 год</w:t>
            </w:r>
          </w:p>
        </w:tc>
        <w:tc>
          <w:tcPr>
            <w:tcW w:w="836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855" w:type="pct"/>
            <w:vMerge/>
          </w:tcPr>
          <w:p w:rsidR="004E2C36" w:rsidRPr="00655B36" w:rsidRDefault="004E2C36" w:rsidP="007D7B21">
            <w:pPr>
              <w:ind w:firstLine="0"/>
              <w:rPr>
                <w:rFonts w:ascii="PT Astra Serif" w:hAnsi="PT Astra Serif"/>
              </w:rPr>
            </w:pPr>
          </w:p>
        </w:tc>
      </w:tr>
      <w:tr w:rsidR="00E328EA" w:rsidRPr="00655B36" w:rsidTr="000F5CE6">
        <w:tc>
          <w:tcPr>
            <w:tcW w:w="32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</w:t>
            </w:r>
          </w:p>
        </w:tc>
        <w:tc>
          <w:tcPr>
            <w:tcW w:w="76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</w:t>
            </w:r>
          </w:p>
        </w:tc>
        <w:tc>
          <w:tcPr>
            <w:tcW w:w="73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3</w:t>
            </w:r>
          </w:p>
        </w:tc>
        <w:tc>
          <w:tcPr>
            <w:tcW w:w="51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4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5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6</w:t>
            </w:r>
          </w:p>
        </w:tc>
        <w:tc>
          <w:tcPr>
            <w:tcW w:w="83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7</w:t>
            </w:r>
          </w:p>
        </w:tc>
        <w:tc>
          <w:tcPr>
            <w:tcW w:w="85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8</w:t>
            </w:r>
          </w:p>
        </w:tc>
      </w:tr>
      <w:tr w:rsidR="00E328EA" w:rsidRPr="00655B36" w:rsidTr="000F5CE6">
        <w:tc>
          <w:tcPr>
            <w:tcW w:w="32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76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Объем инвестиций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>в основной капитал</w:t>
            </w:r>
          </w:p>
        </w:tc>
        <w:tc>
          <w:tcPr>
            <w:tcW w:w="736" w:type="pct"/>
            <w:vAlign w:val="center"/>
          </w:tcPr>
          <w:p w:rsidR="004E2C36" w:rsidRPr="00655B36" w:rsidRDefault="000F5CE6" w:rsidP="007D7B2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8C4D48">
              <w:rPr>
                <w:rFonts w:ascii="PT Astra Serif" w:hAnsi="PT Astra Serif"/>
                <w:sz w:val="22"/>
              </w:rPr>
              <w:t>м</w:t>
            </w:r>
            <w:r w:rsidR="00E83FC8" w:rsidRPr="008C4D48">
              <w:rPr>
                <w:rFonts w:ascii="PT Astra Serif" w:hAnsi="PT Astra Serif"/>
                <w:sz w:val="22"/>
              </w:rPr>
              <w:t>лн</w:t>
            </w:r>
            <w:proofErr w:type="gramEnd"/>
            <w:r w:rsidR="00E83FC8" w:rsidRPr="008C4D48">
              <w:rPr>
                <w:rFonts w:ascii="PT Astra Serif" w:hAnsi="PT Astra Serif"/>
                <w:sz w:val="22"/>
              </w:rPr>
              <w:t xml:space="preserve"> рублей</w:t>
            </w:r>
          </w:p>
        </w:tc>
        <w:tc>
          <w:tcPr>
            <w:tcW w:w="51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173218,7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200421,2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213554,9</w:t>
            </w:r>
          </w:p>
        </w:tc>
        <w:tc>
          <w:tcPr>
            <w:tcW w:w="836" w:type="pct"/>
            <w:vAlign w:val="center"/>
          </w:tcPr>
          <w:p w:rsidR="004E2C36" w:rsidRPr="00655B36" w:rsidRDefault="0039789D" w:rsidP="007D7B21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="00E328EA" w:rsidRPr="00655B36">
              <w:rPr>
                <w:rFonts w:ascii="PT Astra Serif" w:hAnsi="PT Astra Serif"/>
                <w:sz w:val="22"/>
                <w:szCs w:val="22"/>
              </w:rPr>
              <w:t>остановление</w:t>
            </w:r>
            <w:r w:rsidR="00E328EA" w:rsidRPr="00655B36">
              <w:rPr>
                <w:rFonts w:ascii="PT Astra Serif" w:hAnsi="PT Astra Serif"/>
                <w:sz w:val="22"/>
              </w:rPr>
              <w:t xml:space="preserve"> </w:t>
            </w:r>
            <w:r w:rsidR="00E83FC8" w:rsidRPr="00655B36">
              <w:rPr>
                <w:rFonts w:ascii="PT Astra Serif" w:hAnsi="PT Astra Serif"/>
                <w:sz w:val="22"/>
              </w:rPr>
              <w:t xml:space="preserve">Администрации Томской области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от 26.09.2024 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№</w:t>
            </w:r>
            <w:r w:rsidR="00D554F8" w:rsidRPr="00655B36">
              <w:rPr>
                <w:rFonts w:ascii="PT Astra Serif" w:hAnsi="PT Astra Serif"/>
                <w:sz w:val="22"/>
              </w:rPr>
              <w:t> 407а</w:t>
            </w:r>
            <w:r w:rsidR="00D554F8" w:rsidRPr="00655B3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«Об одобрении прогноза социально-экономического развития Томской области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>на 2025 го</w:t>
            </w:r>
            <w:r w:rsidR="00D554F8" w:rsidRPr="00655B36">
              <w:rPr>
                <w:rFonts w:ascii="PT Astra Serif" w:hAnsi="PT Astra Serif"/>
                <w:sz w:val="22"/>
              </w:rPr>
              <w:t xml:space="preserve">д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</w:rPr>
              <w:t>и на плановый период 2026 –</w:t>
            </w:r>
            <w:r w:rsidR="00E83FC8" w:rsidRPr="00655B36">
              <w:rPr>
                <w:rFonts w:ascii="PT Astra Serif" w:hAnsi="PT Astra Serif"/>
                <w:sz w:val="22"/>
              </w:rPr>
              <w:t xml:space="preserve"> 2027 годов»</w:t>
            </w:r>
          </w:p>
        </w:tc>
        <w:tc>
          <w:tcPr>
            <w:tcW w:w="855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Департамент инвестиционной и промышленной политики Томской области</w:t>
            </w:r>
          </w:p>
        </w:tc>
      </w:tr>
      <w:tr w:rsidR="00E328EA" w:rsidRPr="00655B36" w:rsidTr="000F5CE6">
        <w:tc>
          <w:tcPr>
            <w:tcW w:w="329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762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 xml:space="preserve">Темп роста инвестиций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основной капитал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Pr="00655B36">
              <w:rPr>
                <w:rFonts w:ascii="PT Astra Serif" w:hAnsi="PT Astra Serif"/>
                <w:sz w:val="22"/>
              </w:rPr>
              <w:t xml:space="preserve">в </w:t>
            </w:r>
            <w:proofErr w:type="spellStart"/>
            <w:proofErr w:type="gramStart"/>
            <w:r w:rsidRPr="00655B36">
              <w:rPr>
                <w:rFonts w:ascii="PT Astra Serif" w:hAnsi="PT Astra Serif"/>
                <w:sz w:val="22"/>
              </w:rPr>
              <w:t>сопоста</w:t>
            </w:r>
            <w:r w:rsidR="000F5CE6">
              <w:rPr>
                <w:rFonts w:ascii="PT Astra Serif" w:hAnsi="PT Astra Serif"/>
                <w:sz w:val="22"/>
              </w:rPr>
              <w:t>-</w:t>
            </w:r>
            <w:r w:rsidRPr="00655B36">
              <w:rPr>
                <w:rFonts w:ascii="PT Astra Serif" w:hAnsi="PT Astra Serif"/>
                <w:sz w:val="22"/>
              </w:rPr>
              <w:t>вимых</w:t>
            </w:r>
            <w:proofErr w:type="spellEnd"/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ценах</w:t>
            </w:r>
          </w:p>
        </w:tc>
        <w:tc>
          <w:tcPr>
            <w:tcW w:w="73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655B36">
              <w:rPr>
                <w:rFonts w:ascii="PT Astra Serif" w:hAnsi="PT Astra Serif"/>
                <w:sz w:val="22"/>
              </w:rPr>
              <w:t>в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% </w:t>
            </w:r>
            <w:proofErr w:type="gramStart"/>
            <w:r w:rsidRPr="00655B36">
              <w:rPr>
                <w:rFonts w:ascii="PT Astra Serif" w:hAnsi="PT Astra Serif"/>
                <w:sz w:val="22"/>
              </w:rPr>
              <w:t>к</w:t>
            </w:r>
            <w:proofErr w:type="gramEnd"/>
            <w:r w:rsidRPr="00655B36">
              <w:rPr>
                <w:rFonts w:ascii="PT Astra Serif" w:hAnsi="PT Astra Serif"/>
                <w:sz w:val="22"/>
              </w:rPr>
              <w:t xml:space="preserve"> предыдущему году</w:t>
            </w:r>
          </w:p>
        </w:tc>
        <w:tc>
          <w:tcPr>
            <w:tcW w:w="516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106,0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107,8</w:t>
            </w:r>
          </w:p>
        </w:tc>
        <w:tc>
          <w:tcPr>
            <w:tcW w:w="483" w:type="pct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101,2</w:t>
            </w:r>
          </w:p>
        </w:tc>
        <w:tc>
          <w:tcPr>
            <w:tcW w:w="836" w:type="pct"/>
            <w:vAlign w:val="center"/>
          </w:tcPr>
          <w:p w:rsidR="004E2C36" w:rsidRPr="00655B36" w:rsidRDefault="0039789D" w:rsidP="00E328EA">
            <w:pPr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</w:t>
            </w:r>
            <w:r w:rsidR="00E328EA" w:rsidRPr="00655B36">
              <w:rPr>
                <w:rFonts w:ascii="PT Astra Serif" w:hAnsi="PT Astra Serif"/>
                <w:sz w:val="22"/>
                <w:szCs w:val="22"/>
              </w:rPr>
              <w:t>становление</w:t>
            </w:r>
            <w:r w:rsidR="00E328EA" w:rsidRPr="00655B36">
              <w:rPr>
                <w:rFonts w:ascii="PT Astra Serif" w:hAnsi="PT Astra Serif"/>
                <w:sz w:val="22"/>
              </w:rPr>
              <w:t xml:space="preserve"> </w:t>
            </w:r>
            <w:r w:rsidR="00E83FC8" w:rsidRPr="00655B36">
              <w:rPr>
                <w:rFonts w:ascii="PT Astra Serif" w:hAnsi="PT Astra Serif"/>
                <w:sz w:val="22"/>
              </w:rPr>
              <w:t xml:space="preserve">Администрации Томской области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от 26.09.2024 </w:t>
            </w:r>
            <w:r w:rsidR="00E83FC8" w:rsidRPr="00655B36">
              <w:rPr>
                <w:rFonts w:ascii="PT Astra Serif" w:hAnsi="PT Astra Serif"/>
                <w:sz w:val="22"/>
                <w:szCs w:val="22"/>
              </w:rPr>
              <w:t>№</w:t>
            </w:r>
            <w:r w:rsidR="00D554F8" w:rsidRPr="00655B36">
              <w:rPr>
                <w:rFonts w:ascii="PT Astra Serif" w:hAnsi="PT Astra Serif"/>
                <w:sz w:val="22"/>
              </w:rPr>
              <w:t> 407а</w:t>
            </w:r>
            <w:r w:rsidR="00D554F8" w:rsidRPr="00655B3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 xml:space="preserve">«Об одобрении прогноза социально-экономического развития Томской области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E83FC8" w:rsidRPr="00655B36">
              <w:rPr>
                <w:rFonts w:ascii="PT Astra Serif" w:hAnsi="PT Astra Serif"/>
                <w:sz w:val="22"/>
              </w:rPr>
              <w:t>на 2025</w:t>
            </w:r>
            <w:r w:rsidR="00D554F8" w:rsidRPr="00655B36">
              <w:rPr>
                <w:rFonts w:ascii="PT Astra Serif" w:hAnsi="PT Astra Serif"/>
                <w:sz w:val="22"/>
              </w:rPr>
              <w:t xml:space="preserve"> год </w:t>
            </w:r>
            <w:r w:rsidR="000F5CE6">
              <w:rPr>
                <w:rFonts w:ascii="PT Astra Serif" w:hAnsi="PT Astra Serif"/>
                <w:sz w:val="22"/>
              </w:rPr>
              <w:br/>
            </w:r>
            <w:r w:rsidR="00D554F8" w:rsidRPr="00655B36">
              <w:rPr>
                <w:rFonts w:ascii="PT Astra Serif" w:hAnsi="PT Astra Serif"/>
                <w:sz w:val="22"/>
              </w:rPr>
              <w:t>и на плановый период 2026 -</w:t>
            </w:r>
            <w:r w:rsidR="00E83FC8" w:rsidRPr="00655B36">
              <w:rPr>
                <w:rFonts w:ascii="PT Astra Serif" w:hAnsi="PT Astra Serif"/>
                <w:sz w:val="22"/>
              </w:rPr>
              <w:t xml:space="preserve"> 2027 годов»</w:t>
            </w:r>
          </w:p>
        </w:tc>
        <w:tc>
          <w:tcPr>
            <w:tcW w:w="855" w:type="pct"/>
            <w:shd w:val="clear" w:color="auto" w:fill="auto"/>
            <w:vAlign w:val="center"/>
          </w:tcPr>
          <w:p w:rsidR="004E2C36" w:rsidRPr="00655B36" w:rsidRDefault="00E83FC8" w:rsidP="007D7B21">
            <w:pPr>
              <w:ind w:firstLine="0"/>
              <w:jc w:val="center"/>
              <w:rPr>
                <w:rFonts w:ascii="PT Astra Serif" w:hAnsi="PT Astra Serif"/>
              </w:rPr>
            </w:pPr>
            <w:r w:rsidRPr="00655B36">
              <w:rPr>
                <w:rFonts w:ascii="PT Astra Serif" w:hAnsi="PT Astra Serif"/>
                <w:sz w:val="22"/>
              </w:rPr>
              <w:t>Департамент инвестиционной и промышленной политики Томской области</w:t>
            </w:r>
          </w:p>
        </w:tc>
      </w:tr>
    </w:tbl>
    <w:p w:rsidR="004E2C36" w:rsidRPr="00655B36" w:rsidRDefault="004E2C36" w:rsidP="007D7B21">
      <w:pPr>
        <w:rPr>
          <w:rFonts w:ascii="PT Astra Serif" w:hAnsi="PT Astra Serif"/>
        </w:rPr>
      </w:pPr>
      <w:bookmarkStart w:id="4" w:name="_GoBack"/>
      <w:bookmarkEnd w:id="4"/>
    </w:p>
    <w:sectPr w:rsidR="004E2C36" w:rsidRPr="00655B36" w:rsidSect="00E328EA">
      <w:pgSz w:w="11905" w:h="16838"/>
      <w:pgMar w:top="1134" w:right="850" w:bottom="1134" w:left="1701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714551"/>
      <w:docPartObj>
        <w:docPartGallery w:val="Page Numbers (Top of Page)"/>
        <w:docPartUnique/>
      </w:docPartObj>
    </w:sdtPr>
    <w:sdtEndPr/>
    <w:sdtContent>
      <w:p w:rsidR="00360F9E" w:rsidRDefault="00360F9E">
        <w:pPr>
          <w:pStyle w:val="afc"/>
          <w:ind w:firstLine="0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C00B4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9E" w:rsidRPr="00B23F65" w:rsidRDefault="00360F9E" w:rsidP="00B23F6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56F7720" wp14:editId="2039C917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F9E" w:rsidRPr="00B23F65" w:rsidRDefault="00360F9E" w:rsidP="00B23F65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B23F65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60F9E" w:rsidRPr="00B23F65" w:rsidRDefault="00360F9E" w:rsidP="00B23F65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60F9E" w:rsidRPr="002C00B4" w:rsidRDefault="00360F9E" w:rsidP="00B23F65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360F9E" w:rsidRPr="002C00B4" w:rsidRDefault="00360F9E" w:rsidP="00B23F65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C00B4">
          <w:rPr>
            <w:rFonts w:ascii="PT Astra Serif" w:hAnsi="PT Astra Serif"/>
            <w:b w:val="0"/>
            <w:noProof/>
            <w:sz w:val="24"/>
            <w:szCs w:val="24"/>
          </w:rPr>
          <w:t>62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9E" w:rsidRPr="00E328EA" w:rsidRDefault="00360F9E" w:rsidP="00E328EA">
    <w:pPr>
      <w:pStyle w:val="af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04346"/>
    <w:multiLevelType w:val="hybridMultilevel"/>
    <w:tmpl w:val="E8187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4"/>
  </w:num>
  <w:num w:numId="4">
    <w:abstractNumId w:val="17"/>
  </w:num>
  <w:num w:numId="5">
    <w:abstractNumId w:val="0"/>
  </w:num>
  <w:num w:numId="6">
    <w:abstractNumId w:val="15"/>
  </w:num>
  <w:num w:numId="7">
    <w:abstractNumId w:val="21"/>
  </w:num>
  <w:num w:numId="8">
    <w:abstractNumId w:val="4"/>
  </w:num>
  <w:num w:numId="9">
    <w:abstractNumId w:val="20"/>
  </w:num>
  <w:num w:numId="10">
    <w:abstractNumId w:val="7"/>
  </w:num>
  <w:num w:numId="11">
    <w:abstractNumId w:val="9"/>
  </w:num>
  <w:num w:numId="12">
    <w:abstractNumId w:val="5"/>
  </w:num>
  <w:num w:numId="13">
    <w:abstractNumId w:val="1"/>
  </w:num>
  <w:num w:numId="14">
    <w:abstractNumId w:val="22"/>
  </w:num>
  <w:num w:numId="15">
    <w:abstractNumId w:val="13"/>
  </w:num>
  <w:num w:numId="16">
    <w:abstractNumId w:val="6"/>
  </w:num>
  <w:num w:numId="17">
    <w:abstractNumId w:val="18"/>
  </w:num>
  <w:num w:numId="18">
    <w:abstractNumId w:val="8"/>
  </w:num>
  <w:num w:numId="19">
    <w:abstractNumId w:val="10"/>
  </w:num>
  <w:num w:numId="20">
    <w:abstractNumId w:val="11"/>
  </w:num>
  <w:num w:numId="21">
    <w:abstractNumId w:val="19"/>
  </w:num>
  <w:num w:numId="22">
    <w:abstractNumId w:val="1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55624"/>
    <w:rsid w:val="000E1083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F11A5"/>
    <w:rsid w:val="002250B6"/>
    <w:rsid w:val="002378CB"/>
    <w:rsid w:val="00275B9A"/>
    <w:rsid w:val="002B1BB3"/>
    <w:rsid w:val="002C00B4"/>
    <w:rsid w:val="002C3F81"/>
    <w:rsid w:val="002C7F90"/>
    <w:rsid w:val="002D46C7"/>
    <w:rsid w:val="002F6B9E"/>
    <w:rsid w:val="00310BC5"/>
    <w:rsid w:val="00357C58"/>
    <w:rsid w:val="00360F9E"/>
    <w:rsid w:val="003834D3"/>
    <w:rsid w:val="00392108"/>
    <w:rsid w:val="003931F1"/>
    <w:rsid w:val="0039789D"/>
    <w:rsid w:val="003A6C06"/>
    <w:rsid w:val="003B4563"/>
    <w:rsid w:val="003B7FFB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6813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70543A"/>
    <w:rsid w:val="00707899"/>
    <w:rsid w:val="0072310F"/>
    <w:rsid w:val="007311A7"/>
    <w:rsid w:val="0078222B"/>
    <w:rsid w:val="00785520"/>
    <w:rsid w:val="00795ED3"/>
    <w:rsid w:val="007C07FF"/>
    <w:rsid w:val="007D7B21"/>
    <w:rsid w:val="007E3A4B"/>
    <w:rsid w:val="007E6C3C"/>
    <w:rsid w:val="007F2FBE"/>
    <w:rsid w:val="00804ECD"/>
    <w:rsid w:val="008335E8"/>
    <w:rsid w:val="008C4D48"/>
    <w:rsid w:val="008C50B2"/>
    <w:rsid w:val="008D66E8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B4B55"/>
    <w:rsid w:val="00AC245D"/>
    <w:rsid w:val="00B23F65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8DF"/>
    <w:rsid w:val="00C21246"/>
    <w:rsid w:val="00C24257"/>
    <w:rsid w:val="00C26776"/>
    <w:rsid w:val="00C44FCB"/>
    <w:rsid w:val="00C97A41"/>
    <w:rsid w:val="00CA086B"/>
    <w:rsid w:val="00CC5F2C"/>
    <w:rsid w:val="00CD1067"/>
    <w:rsid w:val="00CF2040"/>
    <w:rsid w:val="00D016BF"/>
    <w:rsid w:val="00D1678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A26C3"/>
    <w:rsid w:val="00EE1F9B"/>
    <w:rsid w:val="00EE72D7"/>
    <w:rsid w:val="00F0023B"/>
    <w:rsid w:val="00F52B8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yperlink" Target="https://login.consultant.ru/link/?req=doc&amp;base=LAW&amp;n=511947&amp;dst=121722" TargetMode="External"/><Relationship Id="rId26" Type="http://schemas.openxmlformats.org/officeDocument/2006/relationships/hyperlink" Target="https://login.consultant.ru/link/?req=doc&amp;base=RLAW091&amp;n=195800&amp;dst=109781" TargetMode="External"/><Relationship Id="rId39" Type="http://schemas.openxmlformats.org/officeDocument/2006/relationships/hyperlink" Target="https://login.consultant.ru/link/?req=doc&amp;base=RLAW091&amp;n=197015" TargetMode="External"/><Relationship Id="rId3" Type="http://schemas.openxmlformats.org/officeDocument/2006/relationships/styles" Target="styles.xml"/><Relationship Id="rId21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6-2028\&#1043;&#1055;%20&#1086;&#1089;&#1077;&#1085;&#1100;%202025%20-20%25\&#1088;&#1072;&#1073;&#1086;&#1095;&#1080;&#1081;%20&#1092;&#1072;&#1081;&#1083;.xlsx" TargetMode="External"/><Relationship Id="rId34" Type="http://schemas.openxmlformats.org/officeDocument/2006/relationships/hyperlink" Target="https://login.consultant.ru/link/?req=doc&amp;base=RLAW091&amp;n=190958" TargetMode="External"/><Relationship Id="rId42" Type="http://schemas.openxmlformats.org/officeDocument/2006/relationships/hyperlink" Target="https://login.consultant.ru/link/?req=doc&amp;base=LAW&amp;n=520119" TargetMode="External"/><Relationship Id="rId47" Type="http://schemas.openxmlformats.org/officeDocument/2006/relationships/hyperlink" Target="https://login.consultant.ru/link/?req=doc&amp;base=LAW&amp;n=520119" TargetMode="External"/><Relationship Id="rId50" Type="http://schemas.openxmlformats.org/officeDocument/2006/relationships/hyperlink" Target="https://login.consultant.ru/link/?req=doc&amp;base=RLAW091&amp;n=170063" TargetMode="Externa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https://login.consultant.ru/link/?req=doc&amp;base=LAW&amp;n=511947&amp;dst=101424" TargetMode="External"/><Relationship Id="rId25" Type="http://schemas.openxmlformats.org/officeDocument/2006/relationships/hyperlink" Target="https://login.consultant.ru/link/?req=doc&amp;base=LAW&amp;n=511947&amp;dst=101424" TargetMode="External"/><Relationship Id="rId33" Type="http://schemas.openxmlformats.org/officeDocument/2006/relationships/hyperlink" Target="https://login.consultant.ru/link/?req=doc&amp;base=RLAW091&amp;n=194004" TargetMode="External"/><Relationship Id="rId38" Type="http://schemas.openxmlformats.org/officeDocument/2006/relationships/hyperlink" Target="https://login.consultant.ru/link/?req=doc&amp;base=RLAW091&amp;n=197244" TargetMode="External"/><Relationship Id="rId46" Type="http://schemas.openxmlformats.org/officeDocument/2006/relationships/hyperlink" Target="https://login.consultant.ru/link/?req=doc&amp;base=LAW&amp;n=520175&amp;dst=1297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79175&amp;dst=100017" TargetMode="External"/><Relationship Id="rId20" Type="http://schemas.openxmlformats.org/officeDocument/2006/relationships/hyperlink" Target="https://login.consultant.ru/link/?req=doc&amp;base=LAW&amp;n=511947&amp;dst=117926" TargetMode="External"/><Relationship Id="rId29" Type="http://schemas.openxmlformats.org/officeDocument/2006/relationships/hyperlink" Target="https://login.consultant.ru/link/?req=doc&amp;base=RLAW091&amp;n=175169" TargetMode="External"/><Relationship Id="rId41" Type="http://schemas.openxmlformats.org/officeDocument/2006/relationships/hyperlink" Target="https://login.consultant.ru/link/?req=doc&amp;base=LAW&amp;n=5201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95935" TargetMode="External"/><Relationship Id="rId24" Type="http://schemas.openxmlformats.org/officeDocument/2006/relationships/hyperlink" Target="https://login.consultant.ru/link/?req=doc&amp;base=LAW&amp;n=511947&amp;dst=101424" TargetMode="External"/><Relationship Id="rId32" Type="http://schemas.openxmlformats.org/officeDocument/2006/relationships/hyperlink" Target="https://login.consultant.ru/link/?req=doc&amp;base=RLAW091&amp;n=198988&amp;dst=100512" TargetMode="External"/><Relationship Id="rId37" Type="http://schemas.openxmlformats.org/officeDocument/2006/relationships/hyperlink" Target="https://login.consultant.ru/link/?req=doc&amp;base=LAW&amp;n=511283&amp;dst=461" TargetMode="External"/><Relationship Id="rId40" Type="http://schemas.openxmlformats.org/officeDocument/2006/relationships/hyperlink" Target="https://login.consultant.ru/link/?req=doc&amp;base=RLAW091&amp;n=194496" TargetMode="External"/><Relationship Id="rId45" Type="http://schemas.openxmlformats.org/officeDocument/2006/relationships/hyperlink" Target="https://login.consultant.ru/link/?req=doc&amp;base=LAW&amp;n=520175&amp;dst=17698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ved.tomsk.ru/" TargetMode="External"/><Relationship Id="rId23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6-2028\&#1043;&#1055;%20&#1086;&#1089;&#1077;&#1085;&#1100;%202025%20-20%25\&#1088;&#1072;&#1073;&#1086;&#1095;&#1080;&#1081;%20&#1092;&#1072;&#1081;&#1083;.xlsx" TargetMode="External"/><Relationship Id="rId28" Type="http://schemas.openxmlformats.org/officeDocument/2006/relationships/hyperlink" Target="https://login.consultant.ru/link/?req=doc&amp;base=RLAW091&amp;n=174956" TargetMode="External"/><Relationship Id="rId36" Type="http://schemas.openxmlformats.org/officeDocument/2006/relationships/hyperlink" Target="https://login.consultant.ru/link/?req=doc&amp;base=RLAW091&amp;n=189038" TargetMode="External"/><Relationship Id="rId49" Type="http://schemas.openxmlformats.org/officeDocument/2006/relationships/hyperlink" Target="https://login.consultant.ru/link/?req=doc&amp;base=RLAW091&amp;n=169982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LAW&amp;n=511947&amp;dst=107793" TargetMode="External"/><Relationship Id="rId31" Type="http://schemas.openxmlformats.org/officeDocument/2006/relationships/hyperlink" Target="https://login.consultant.ru/link/?req=doc&amp;base=RLAW091&amp;n=192839&amp;dst=100051" TargetMode="External"/><Relationship Id="rId44" Type="http://schemas.openxmlformats.org/officeDocument/2006/relationships/hyperlink" Target="https://login.consultant.ru/link/?req=doc&amp;base=RLAW091&amp;n=137147&amp;dst=100007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LAW091&amp;n=154501&amp;dst=101024" TargetMode="External"/><Relationship Id="rId22" Type="http://schemas.openxmlformats.org/officeDocument/2006/relationships/hyperlink" Target="file:///E:\Documents\&#1076;&#1086;&#1082;&#1091;&#1084;&#1077;&#1085;&#1090;&#1099;\&#1055;&#1062;&#1059;\&#1043;&#1054;&#1057;&#1055;&#1056;&#1054;&#1043;&#1056;&#1040;&#1052;&#1052;&#1040;%202026-2028\&#1043;&#1055;%20&#1086;&#1089;&#1077;&#1085;&#1100;%202025%20-20%25\&#1088;&#1072;&#1073;&#1086;&#1095;&#1080;&#1081;%20&#1092;&#1072;&#1081;&#1083;.xlsx" TargetMode="External"/><Relationship Id="rId27" Type="http://schemas.openxmlformats.org/officeDocument/2006/relationships/hyperlink" Target="https://login.consultant.ru/link/?req=doc&amp;base=RLAW091&amp;n=192747" TargetMode="External"/><Relationship Id="rId30" Type="http://schemas.openxmlformats.org/officeDocument/2006/relationships/hyperlink" Target="https://login.consultant.ru/link/?req=doc&amp;base=LAW&amp;n=503944" TargetMode="External"/><Relationship Id="rId35" Type="http://schemas.openxmlformats.org/officeDocument/2006/relationships/hyperlink" Target="https://login.consultant.ru/link/?req=doc&amp;base=RLAW091&amp;n=182666&amp;dst=100077" TargetMode="External"/><Relationship Id="rId43" Type="http://schemas.openxmlformats.org/officeDocument/2006/relationships/hyperlink" Target="https://login.consultant.ru/link/?req=doc&amp;base=LAW&amp;n=520119" TargetMode="External"/><Relationship Id="rId48" Type="http://schemas.openxmlformats.org/officeDocument/2006/relationships/hyperlink" Target="https://login.consultant.ru/link/?req=doc&amp;base=RLAW091&amp;n=198446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login.consultant.ru/link/?req=doc&amp;base=LAW&amp;n=49593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92221-9B40-471C-BBA9-FCA48613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16187</Words>
  <Characters>92269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2026-02-16T02:54:00Z</cp:lastPrinted>
  <dcterms:created xsi:type="dcterms:W3CDTF">2026-02-16T04:37:00Z</dcterms:created>
  <dcterms:modified xsi:type="dcterms:W3CDTF">2026-02-16T04:37:00Z</dcterms:modified>
</cp:coreProperties>
</file>