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75"/>
        <w:tblW w:w="9828" w:type="dxa"/>
        <w:tblLayout w:type="fixed"/>
        <w:tblLook w:val="01E0" w:firstRow="1" w:lastRow="1" w:firstColumn="1" w:lastColumn="1" w:noHBand="0" w:noVBand="0"/>
      </w:tblPr>
      <w:tblGrid>
        <w:gridCol w:w="9828"/>
      </w:tblGrid>
      <w:tr w:rsidR="00B9374D" w:rsidRPr="00B57150" w:rsidTr="00647FFB">
        <w:trPr>
          <w:cantSplit/>
          <w:trHeight w:hRule="exact" w:val="851"/>
        </w:trPr>
        <w:tc>
          <w:tcPr>
            <w:tcW w:w="9828" w:type="dxa"/>
          </w:tcPr>
          <w:p w:rsidR="0022106C" w:rsidRPr="00B57150" w:rsidRDefault="00871820" w:rsidP="000B3EA6">
            <w:pPr>
              <w:pStyle w:val="af"/>
              <w:spacing w:before="0" w:after="0"/>
              <w:rPr>
                <w:szCs w:val="26"/>
              </w:rPr>
            </w:pPr>
            <w:r>
              <w:rPr>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38.5pt" fillcolor="window">
                  <v:imagedata r:id="rId9" o:title=""/>
                </v:shape>
              </w:pict>
            </w:r>
          </w:p>
          <w:p w:rsidR="0022106C" w:rsidRPr="00B57150" w:rsidRDefault="0022106C" w:rsidP="00647FFB">
            <w:pPr>
              <w:ind w:firstLine="540"/>
              <w:jc w:val="center"/>
              <w:rPr>
                <w:sz w:val="26"/>
                <w:szCs w:val="26"/>
                <w:lang w:val="en-US"/>
              </w:rPr>
            </w:pPr>
          </w:p>
        </w:tc>
      </w:tr>
      <w:tr w:rsidR="00B9374D" w:rsidRPr="00B57150" w:rsidTr="00B57150">
        <w:trPr>
          <w:cantSplit/>
          <w:trHeight w:hRule="exact" w:val="846"/>
        </w:trPr>
        <w:tc>
          <w:tcPr>
            <w:tcW w:w="9828" w:type="dxa"/>
          </w:tcPr>
          <w:p w:rsidR="0022106C" w:rsidRPr="00B57150" w:rsidRDefault="0022106C" w:rsidP="000B3EA6">
            <w:pPr>
              <w:jc w:val="center"/>
              <w:rPr>
                <w:b/>
                <w:sz w:val="30"/>
                <w:szCs w:val="30"/>
              </w:rPr>
            </w:pPr>
            <w:r w:rsidRPr="00B57150">
              <w:rPr>
                <w:b/>
                <w:sz w:val="30"/>
                <w:szCs w:val="30"/>
              </w:rPr>
              <w:t xml:space="preserve">ДЕПАРТАМЕНТ ТАРИФНОГО РЕГУЛИРОВАНИЯ </w:t>
            </w:r>
          </w:p>
          <w:p w:rsidR="0022106C" w:rsidRPr="00B57150" w:rsidRDefault="0022106C" w:rsidP="000B3EA6">
            <w:pPr>
              <w:tabs>
                <w:tab w:val="left" w:pos="72"/>
              </w:tabs>
              <w:ind w:left="-108" w:right="-108" w:firstLine="108"/>
              <w:jc w:val="center"/>
              <w:rPr>
                <w:sz w:val="26"/>
                <w:szCs w:val="26"/>
              </w:rPr>
            </w:pPr>
            <w:r w:rsidRPr="00B57150">
              <w:rPr>
                <w:b/>
                <w:sz w:val="30"/>
                <w:szCs w:val="30"/>
              </w:rPr>
              <w:t>ТОМСКОЙ ОБЛАСТИ</w:t>
            </w:r>
          </w:p>
        </w:tc>
      </w:tr>
    </w:tbl>
    <w:p w:rsidR="0022106C" w:rsidRPr="00B57150" w:rsidRDefault="0022106C" w:rsidP="00F53B1B">
      <w:pPr>
        <w:ind w:firstLine="540"/>
        <w:rPr>
          <w:sz w:val="26"/>
          <w:szCs w:val="26"/>
        </w:rPr>
      </w:pPr>
    </w:p>
    <w:p w:rsidR="0022106C" w:rsidRPr="00B57150" w:rsidRDefault="00F351C2" w:rsidP="00A23794">
      <w:pPr>
        <w:pStyle w:val="ConsPlusNonformat"/>
        <w:widowControl/>
        <w:spacing w:after="240"/>
        <w:jc w:val="center"/>
        <w:rPr>
          <w:rFonts w:ascii="Times New Roman" w:hAnsi="Times New Roman" w:cs="Times New Roman"/>
          <w:b/>
          <w:sz w:val="28"/>
          <w:szCs w:val="28"/>
        </w:rPr>
      </w:pPr>
      <w:r w:rsidRPr="00B57150">
        <w:rPr>
          <w:rFonts w:ascii="Times New Roman" w:hAnsi="Times New Roman" w:cs="Times New Roman"/>
          <w:b/>
          <w:sz w:val="28"/>
          <w:szCs w:val="28"/>
        </w:rPr>
        <w:t>ПРИКАЗ</w:t>
      </w:r>
    </w:p>
    <w:p w:rsidR="0022106C" w:rsidRPr="00B57150" w:rsidRDefault="001139A8" w:rsidP="00A23794">
      <w:pPr>
        <w:pStyle w:val="23"/>
        <w:tabs>
          <w:tab w:val="left" w:pos="8931"/>
        </w:tabs>
        <w:spacing w:after="0" w:line="240" w:lineRule="auto"/>
        <w:rPr>
          <w:sz w:val="26"/>
          <w:szCs w:val="26"/>
        </w:rPr>
      </w:pPr>
      <w:r>
        <w:rPr>
          <w:sz w:val="26"/>
          <w:szCs w:val="26"/>
        </w:rPr>
        <w:t>«</w:t>
      </w:r>
      <w:r w:rsidR="00871820">
        <w:rPr>
          <w:sz w:val="26"/>
          <w:szCs w:val="26"/>
        </w:rPr>
        <w:t>17</w:t>
      </w:r>
      <w:r>
        <w:rPr>
          <w:sz w:val="26"/>
          <w:szCs w:val="26"/>
        </w:rPr>
        <w:t xml:space="preserve">» </w:t>
      </w:r>
      <w:r w:rsidR="00871820">
        <w:rPr>
          <w:sz w:val="26"/>
          <w:szCs w:val="26"/>
        </w:rPr>
        <w:t>февраля</w:t>
      </w:r>
      <w:r>
        <w:rPr>
          <w:sz w:val="26"/>
          <w:szCs w:val="26"/>
        </w:rPr>
        <w:t xml:space="preserve"> </w:t>
      </w:r>
      <w:r w:rsidR="009E4F4C">
        <w:rPr>
          <w:sz w:val="26"/>
          <w:szCs w:val="26"/>
        </w:rPr>
        <w:t>201</w:t>
      </w:r>
      <w:r w:rsidR="001D60F6">
        <w:rPr>
          <w:sz w:val="26"/>
          <w:szCs w:val="26"/>
        </w:rPr>
        <w:t>7</w:t>
      </w:r>
      <w:r>
        <w:rPr>
          <w:sz w:val="26"/>
          <w:szCs w:val="26"/>
        </w:rPr>
        <w:t xml:space="preserve"> г.</w:t>
      </w:r>
      <w:r w:rsidR="00B57150" w:rsidRPr="00B57150">
        <w:rPr>
          <w:sz w:val="26"/>
          <w:szCs w:val="26"/>
        </w:rPr>
        <w:t xml:space="preserve"> </w:t>
      </w:r>
      <w:r>
        <w:rPr>
          <w:sz w:val="26"/>
          <w:szCs w:val="26"/>
        </w:rPr>
        <w:tab/>
      </w:r>
      <w:r w:rsidR="0022106C" w:rsidRPr="00B57150">
        <w:rPr>
          <w:sz w:val="26"/>
          <w:szCs w:val="26"/>
        </w:rPr>
        <w:t>№</w:t>
      </w:r>
      <w:r w:rsidR="00A23794">
        <w:rPr>
          <w:sz w:val="26"/>
          <w:szCs w:val="26"/>
        </w:rPr>
        <w:t xml:space="preserve"> </w:t>
      </w:r>
      <w:r w:rsidR="00871820">
        <w:rPr>
          <w:sz w:val="26"/>
          <w:szCs w:val="26"/>
        </w:rPr>
        <w:t>4п</w:t>
      </w:r>
      <w:r w:rsidR="0022106C" w:rsidRPr="00B57150">
        <w:rPr>
          <w:sz w:val="26"/>
          <w:szCs w:val="26"/>
        </w:rPr>
        <w:t xml:space="preserve"> </w:t>
      </w:r>
    </w:p>
    <w:p w:rsidR="00233AF8" w:rsidRPr="00FD024E" w:rsidRDefault="008603E0" w:rsidP="00A23794">
      <w:pPr>
        <w:pStyle w:val="23"/>
        <w:tabs>
          <w:tab w:val="left" w:pos="9360"/>
        </w:tabs>
        <w:spacing w:before="240" w:after="0" w:line="240" w:lineRule="auto"/>
        <w:jc w:val="center"/>
        <w:rPr>
          <w:sz w:val="26"/>
          <w:szCs w:val="26"/>
        </w:rPr>
      </w:pPr>
      <w:r w:rsidRPr="00FD024E">
        <w:rPr>
          <w:sz w:val="26"/>
          <w:szCs w:val="26"/>
        </w:rPr>
        <w:t xml:space="preserve">Об утверждении форм </w:t>
      </w:r>
      <w:r w:rsidR="00653F0E" w:rsidRPr="00653F0E">
        <w:rPr>
          <w:sz w:val="26"/>
          <w:szCs w:val="26"/>
        </w:rPr>
        <w:t>предоставления теплоснабжающими организациями, теплосетевыми организациями информации, к которой обеспечивается свободный доступ</w:t>
      </w:r>
      <w:r w:rsidRPr="00FD024E">
        <w:rPr>
          <w:sz w:val="26"/>
          <w:szCs w:val="26"/>
        </w:rPr>
        <w:t>, и правил заполнения форм</w:t>
      </w:r>
    </w:p>
    <w:p w:rsidR="008603E0" w:rsidRPr="00FD024E" w:rsidRDefault="008603E0" w:rsidP="00FD024E">
      <w:pPr>
        <w:pStyle w:val="23"/>
        <w:tabs>
          <w:tab w:val="left" w:pos="9360"/>
        </w:tabs>
        <w:spacing w:after="0" w:line="240" w:lineRule="auto"/>
        <w:jc w:val="center"/>
        <w:rPr>
          <w:sz w:val="26"/>
          <w:szCs w:val="26"/>
        </w:rPr>
      </w:pPr>
    </w:p>
    <w:p w:rsidR="008603E0" w:rsidRPr="00FD024E" w:rsidRDefault="008603E0" w:rsidP="00FD024E">
      <w:pPr>
        <w:pStyle w:val="23"/>
        <w:tabs>
          <w:tab w:val="left" w:pos="9360"/>
        </w:tabs>
        <w:spacing w:after="0" w:line="240" w:lineRule="auto"/>
        <w:ind w:firstLine="709"/>
        <w:jc w:val="both"/>
        <w:rPr>
          <w:color w:val="000000" w:themeColor="text1"/>
          <w:sz w:val="26"/>
          <w:szCs w:val="26"/>
        </w:rPr>
      </w:pPr>
      <w:proofErr w:type="gramStart"/>
      <w:r w:rsidRPr="00FD024E">
        <w:rPr>
          <w:color w:val="000000" w:themeColor="text1"/>
          <w:sz w:val="26"/>
          <w:szCs w:val="26"/>
        </w:rPr>
        <w:t xml:space="preserve">В соответствии с </w:t>
      </w:r>
      <w:r w:rsidR="00433143" w:rsidRPr="00FD024E">
        <w:rPr>
          <w:color w:val="000000" w:themeColor="text1"/>
          <w:sz w:val="26"/>
          <w:szCs w:val="26"/>
        </w:rPr>
        <w:t>частью</w:t>
      </w:r>
      <w:r w:rsidRPr="00FD024E">
        <w:rPr>
          <w:color w:val="000000" w:themeColor="text1"/>
          <w:sz w:val="26"/>
          <w:szCs w:val="26"/>
        </w:rPr>
        <w:t xml:space="preserve"> 11 ста</w:t>
      </w:r>
      <w:r w:rsidR="00FD024E" w:rsidRPr="00FD024E">
        <w:rPr>
          <w:color w:val="000000" w:themeColor="text1"/>
          <w:sz w:val="26"/>
          <w:szCs w:val="26"/>
        </w:rPr>
        <w:t xml:space="preserve">тьи 7 Федерального закона от 27 июля </w:t>
      </w:r>
      <w:r w:rsidRPr="00FD024E">
        <w:rPr>
          <w:color w:val="000000" w:themeColor="text1"/>
          <w:sz w:val="26"/>
          <w:szCs w:val="26"/>
        </w:rPr>
        <w:t>2010</w:t>
      </w:r>
      <w:r w:rsidR="004056A5" w:rsidRPr="00FD024E">
        <w:rPr>
          <w:color w:val="000000" w:themeColor="text1"/>
          <w:sz w:val="26"/>
          <w:szCs w:val="26"/>
        </w:rPr>
        <w:t xml:space="preserve"> </w:t>
      </w:r>
      <w:r w:rsidR="004056A5" w:rsidRPr="00FD024E">
        <w:rPr>
          <w:color w:val="000000" w:themeColor="text1"/>
          <w:sz w:val="26"/>
          <w:szCs w:val="26"/>
        </w:rPr>
        <w:br/>
      </w:r>
      <w:r w:rsidRPr="00FD024E">
        <w:rPr>
          <w:color w:val="000000" w:themeColor="text1"/>
          <w:sz w:val="26"/>
          <w:szCs w:val="26"/>
        </w:rPr>
        <w:t>№</w:t>
      </w:r>
      <w:r w:rsidR="004056A5" w:rsidRPr="00FD024E">
        <w:rPr>
          <w:color w:val="000000" w:themeColor="text1"/>
          <w:sz w:val="26"/>
          <w:szCs w:val="26"/>
        </w:rPr>
        <w:t> </w:t>
      </w:r>
      <w:r w:rsidRPr="00FD024E">
        <w:rPr>
          <w:color w:val="000000" w:themeColor="text1"/>
          <w:sz w:val="26"/>
          <w:szCs w:val="26"/>
        </w:rPr>
        <w:t xml:space="preserve">190-ФЗ «О теплоснабжении», </w:t>
      </w:r>
      <w:r w:rsidR="00653F0E" w:rsidRPr="00653F0E">
        <w:rPr>
          <w:color w:val="000000" w:themeColor="text1"/>
          <w:sz w:val="26"/>
          <w:szCs w:val="26"/>
        </w:rPr>
        <w:t>Федеральны</w:t>
      </w:r>
      <w:r w:rsidR="00653F0E">
        <w:rPr>
          <w:color w:val="000000" w:themeColor="text1"/>
          <w:sz w:val="26"/>
          <w:szCs w:val="26"/>
        </w:rPr>
        <w:t>м</w:t>
      </w:r>
      <w:r w:rsidR="00653F0E" w:rsidRPr="00653F0E">
        <w:rPr>
          <w:color w:val="000000" w:themeColor="text1"/>
          <w:sz w:val="26"/>
          <w:szCs w:val="26"/>
        </w:rPr>
        <w:t xml:space="preserve"> закон</w:t>
      </w:r>
      <w:r w:rsidR="00653F0E">
        <w:rPr>
          <w:color w:val="000000" w:themeColor="text1"/>
          <w:sz w:val="26"/>
          <w:szCs w:val="26"/>
        </w:rPr>
        <w:t>ом от 27.07.2006 №</w:t>
      </w:r>
      <w:r w:rsidR="00653F0E" w:rsidRPr="00653F0E">
        <w:rPr>
          <w:color w:val="000000" w:themeColor="text1"/>
          <w:sz w:val="26"/>
          <w:szCs w:val="26"/>
        </w:rPr>
        <w:t xml:space="preserve"> 149-ФЗ</w:t>
      </w:r>
      <w:r w:rsidR="00653F0E">
        <w:rPr>
          <w:color w:val="000000" w:themeColor="text1"/>
          <w:sz w:val="26"/>
          <w:szCs w:val="26"/>
        </w:rPr>
        <w:t xml:space="preserve"> «</w:t>
      </w:r>
      <w:r w:rsidR="00653F0E" w:rsidRPr="00653F0E">
        <w:rPr>
          <w:color w:val="000000" w:themeColor="text1"/>
          <w:sz w:val="26"/>
          <w:szCs w:val="26"/>
        </w:rPr>
        <w:t>Об информации, информационных те</w:t>
      </w:r>
      <w:r w:rsidR="00653F0E">
        <w:rPr>
          <w:color w:val="000000" w:themeColor="text1"/>
          <w:sz w:val="26"/>
          <w:szCs w:val="26"/>
        </w:rPr>
        <w:t xml:space="preserve">хнологиях и о защите информации», </w:t>
      </w:r>
      <w:r w:rsidR="00653F0E" w:rsidRPr="00653F0E">
        <w:rPr>
          <w:color w:val="000000" w:themeColor="text1"/>
          <w:sz w:val="26"/>
          <w:szCs w:val="26"/>
        </w:rPr>
        <w:t>Федеральны</w:t>
      </w:r>
      <w:r w:rsidR="00653F0E">
        <w:rPr>
          <w:color w:val="000000" w:themeColor="text1"/>
          <w:sz w:val="26"/>
          <w:szCs w:val="26"/>
        </w:rPr>
        <w:t>м</w:t>
      </w:r>
      <w:r w:rsidR="00653F0E" w:rsidRPr="00653F0E">
        <w:rPr>
          <w:color w:val="000000" w:themeColor="text1"/>
          <w:sz w:val="26"/>
          <w:szCs w:val="26"/>
        </w:rPr>
        <w:t xml:space="preserve"> закон</w:t>
      </w:r>
      <w:r w:rsidR="00653F0E">
        <w:rPr>
          <w:color w:val="000000" w:themeColor="text1"/>
          <w:sz w:val="26"/>
          <w:szCs w:val="26"/>
        </w:rPr>
        <w:t>ом</w:t>
      </w:r>
      <w:r w:rsidR="00653F0E" w:rsidRPr="00653F0E">
        <w:rPr>
          <w:color w:val="000000" w:themeColor="text1"/>
          <w:sz w:val="26"/>
          <w:szCs w:val="26"/>
        </w:rPr>
        <w:t xml:space="preserve"> от 06.04.2011 № 63-ФЗ «Об электронной подписи»</w:t>
      </w:r>
      <w:r w:rsidR="00653F0E">
        <w:rPr>
          <w:color w:val="000000" w:themeColor="text1"/>
          <w:sz w:val="26"/>
          <w:szCs w:val="26"/>
        </w:rPr>
        <w:t xml:space="preserve">, </w:t>
      </w:r>
      <w:r w:rsidRPr="00FD024E">
        <w:rPr>
          <w:color w:val="000000" w:themeColor="text1"/>
          <w:sz w:val="26"/>
          <w:szCs w:val="26"/>
        </w:rPr>
        <w:t>постановлением Правительства Российской Федерации от 05.07.2013 № 570 «О стандартах раскрытия информации теплоснабжающими организациями, теплосетевыми организациями и органами регулирования», постановлением Губернатора Томской области от</w:t>
      </w:r>
      <w:proofErr w:type="gramEnd"/>
      <w:r w:rsidRPr="00FD024E">
        <w:rPr>
          <w:color w:val="000000" w:themeColor="text1"/>
          <w:sz w:val="26"/>
          <w:szCs w:val="26"/>
        </w:rPr>
        <w:t xml:space="preserve"> 31.10.2012 № 145 «Об утверждении Положения о Департаменте тарифного</w:t>
      </w:r>
      <w:r w:rsidR="004056A5" w:rsidRPr="00FD024E">
        <w:rPr>
          <w:color w:val="000000" w:themeColor="text1"/>
          <w:sz w:val="26"/>
          <w:szCs w:val="26"/>
        </w:rPr>
        <w:t xml:space="preserve"> регулирования Томской области»</w:t>
      </w:r>
    </w:p>
    <w:p w:rsidR="008603E0" w:rsidRPr="00FD024E" w:rsidRDefault="008603E0" w:rsidP="00FD024E">
      <w:pPr>
        <w:pStyle w:val="23"/>
        <w:tabs>
          <w:tab w:val="left" w:pos="9360"/>
        </w:tabs>
        <w:spacing w:after="0" w:line="240" w:lineRule="auto"/>
        <w:ind w:firstLine="709"/>
        <w:jc w:val="both"/>
        <w:rPr>
          <w:color w:val="000000" w:themeColor="text1"/>
          <w:sz w:val="26"/>
          <w:szCs w:val="26"/>
        </w:rPr>
      </w:pPr>
      <w:r w:rsidRPr="00FD024E">
        <w:rPr>
          <w:color w:val="000000" w:themeColor="text1"/>
          <w:sz w:val="26"/>
          <w:szCs w:val="26"/>
        </w:rPr>
        <w:t>ПРИКАЗЫВАЮ:</w:t>
      </w:r>
    </w:p>
    <w:p w:rsidR="008603E0" w:rsidRDefault="008603E0" w:rsidP="00FD024E">
      <w:pPr>
        <w:pStyle w:val="23"/>
        <w:numPr>
          <w:ilvl w:val="0"/>
          <w:numId w:val="11"/>
        </w:numPr>
        <w:tabs>
          <w:tab w:val="left" w:pos="9360"/>
        </w:tabs>
        <w:spacing w:after="0" w:line="240" w:lineRule="auto"/>
        <w:ind w:left="0" w:firstLine="709"/>
        <w:jc w:val="both"/>
        <w:rPr>
          <w:color w:val="000000" w:themeColor="text1"/>
          <w:sz w:val="26"/>
          <w:szCs w:val="26"/>
        </w:rPr>
      </w:pPr>
      <w:r w:rsidRPr="00FD024E">
        <w:rPr>
          <w:color w:val="000000" w:themeColor="text1"/>
          <w:sz w:val="26"/>
          <w:szCs w:val="26"/>
        </w:rPr>
        <w:t xml:space="preserve">Утвердить формы предоставления теплоснабжающими организациями, теплосетевыми организациями, осуществляющими деятельность на территории Томской области, информации, </w:t>
      </w:r>
      <w:r w:rsidR="00653F0E" w:rsidRPr="00653F0E">
        <w:rPr>
          <w:sz w:val="26"/>
          <w:szCs w:val="26"/>
        </w:rPr>
        <w:t>к которой обеспечивается свободный доступ</w:t>
      </w:r>
      <w:r w:rsidR="000F1CB4" w:rsidRPr="00FD024E">
        <w:rPr>
          <w:color w:val="000000" w:themeColor="text1"/>
          <w:sz w:val="26"/>
          <w:szCs w:val="26"/>
        </w:rPr>
        <w:t>,</w:t>
      </w:r>
      <w:r w:rsidRPr="00FD024E">
        <w:rPr>
          <w:color w:val="000000" w:themeColor="text1"/>
          <w:sz w:val="26"/>
          <w:szCs w:val="26"/>
        </w:rPr>
        <w:t xml:space="preserve"> </w:t>
      </w:r>
      <w:r w:rsidR="00653F0E">
        <w:rPr>
          <w:color w:val="000000" w:themeColor="text1"/>
          <w:sz w:val="26"/>
          <w:szCs w:val="26"/>
        </w:rPr>
        <w:t>в форме следующих электронных документов:</w:t>
      </w:r>
    </w:p>
    <w:p w:rsidR="00122AE1" w:rsidRDefault="00474033" w:rsidP="007318CE">
      <w:pPr>
        <w:pStyle w:val="23"/>
        <w:numPr>
          <w:ilvl w:val="0"/>
          <w:numId w:val="13"/>
        </w:numPr>
        <w:spacing w:after="0" w:line="240" w:lineRule="auto"/>
        <w:ind w:left="0" w:firstLine="709"/>
        <w:jc w:val="both"/>
        <w:rPr>
          <w:color w:val="000000" w:themeColor="text1"/>
          <w:sz w:val="26"/>
          <w:szCs w:val="26"/>
        </w:rPr>
      </w:pPr>
      <w:r>
        <w:rPr>
          <w:color w:val="000000" w:themeColor="text1"/>
          <w:sz w:val="26"/>
          <w:szCs w:val="26"/>
        </w:rPr>
        <w:t>о</w:t>
      </w:r>
      <w:r w:rsidRPr="00474033">
        <w:rPr>
          <w:color w:val="000000" w:themeColor="text1"/>
          <w:sz w:val="26"/>
          <w:szCs w:val="26"/>
        </w:rPr>
        <w:t>бщая информация о регулируемой организации</w:t>
      </w:r>
      <w:r>
        <w:rPr>
          <w:color w:val="000000" w:themeColor="text1"/>
          <w:sz w:val="26"/>
          <w:szCs w:val="26"/>
        </w:rPr>
        <w:t xml:space="preserve"> </w:t>
      </w:r>
      <w:r w:rsidR="00C21E4C">
        <w:rPr>
          <w:color w:val="000000" w:themeColor="text1"/>
          <w:sz w:val="26"/>
          <w:szCs w:val="26"/>
        </w:rPr>
        <w:t xml:space="preserve">– в форме </w:t>
      </w:r>
      <w:r w:rsidR="00C21E4C" w:rsidRPr="00FD024E">
        <w:rPr>
          <w:color w:val="000000" w:themeColor="text1"/>
          <w:sz w:val="26"/>
          <w:szCs w:val="26"/>
        </w:rPr>
        <w:t>шаблон</w:t>
      </w:r>
      <w:r w:rsidR="00C21E4C">
        <w:rPr>
          <w:color w:val="000000" w:themeColor="text1"/>
          <w:sz w:val="26"/>
          <w:szCs w:val="26"/>
        </w:rPr>
        <w:t>а</w:t>
      </w:r>
      <w:r w:rsidR="00C21E4C" w:rsidRPr="00FD024E">
        <w:rPr>
          <w:color w:val="000000" w:themeColor="text1"/>
          <w:sz w:val="26"/>
          <w:szCs w:val="26"/>
        </w:rPr>
        <w:t xml:space="preserve"> </w:t>
      </w:r>
      <w:r w:rsidR="00C21E4C" w:rsidRPr="00C21E4C">
        <w:rPr>
          <w:color w:val="000000" w:themeColor="text1"/>
          <w:sz w:val="26"/>
          <w:szCs w:val="26"/>
        </w:rPr>
        <w:t>JKH.OPEN.INFO.ORG.WARM.570</w:t>
      </w:r>
      <w:r w:rsidR="00C21E4C">
        <w:rPr>
          <w:color w:val="000000" w:themeColor="text1"/>
          <w:sz w:val="26"/>
          <w:szCs w:val="26"/>
        </w:rPr>
        <w:t>, размещенного на странице «</w:t>
      </w:r>
      <w:r w:rsidR="00C21E4C" w:rsidRPr="00C21E4C">
        <w:rPr>
          <w:color w:val="000000" w:themeColor="text1"/>
          <w:sz w:val="26"/>
          <w:szCs w:val="26"/>
        </w:rPr>
        <w:t>Формы для заполнения</w:t>
      </w:r>
      <w:r w:rsidR="00C21E4C">
        <w:rPr>
          <w:color w:val="000000" w:themeColor="text1"/>
          <w:sz w:val="26"/>
          <w:szCs w:val="26"/>
        </w:rPr>
        <w:t>» (</w:t>
      </w:r>
      <w:r w:rsidR="00C21E4C" w:rsidRPr="00444CEE">
        <w:rPr>
          <w:sz w:val="26"/>
          <w:szCs w:val="26"/>
        </w:rPr>
        <w:t>http://rec.tomsk.gov.ru/oforms.html</w:t>
      </w:r>
      <w:r w:rsidR="00C21E4C">
        <w:rPr>
          <w:color w:val="000000" w:themeColor="text1"/>
          <w:sz w:val="26"/>
          <w:szCs w:val="26"/>
        </w:rPr>
        <w:t>) официального</w:t>
      </w:r>
      <w:r w:rsidR="00C21E4C" w:rsidRPr="00C21E4C">
        <w:rPr>
          <w:color w:val="000000" w:themeColor="text1"/>
          <w:sz w:val="26"/>
          <w:szCs w:val="26"/>
        </w:rPr>
        <w:t xml:space="preserve"> </w:t>
      </w:r>
      <w:r w:rsidR="00C21E4C">
        <w:rPr>
          <w:color w:val="000000" w:themeColor="text1"/>
          <w:sz w:val="26"/>
          <w:szCs w:val="26"/>
        </w:rPr>
        <w:t>сайта</w:t>
      </w:r>
      <w:r w:rsidR="00C21E4C" w:rsidRPr="00FD024E">
        <w:rPr>
          <w:color w:val="000000" w:themeColor="text1"/>
          <w:sz w:val="26"/>
          <w:szCs w:val="26"/>
        </w:rPr>
        <w:t xml:space="preserve"> Департамента тарифного регулирования Томской области в сети «Интернет» (</w:t>
      </w:r>
      <w:r w:rsidR="007318CE" w:rsidRPr="00444CEE">
        <w:rPr>
          <w:sz w:val="26"/>
          <w:szCs w:val="26"/>
        </w:rPr>
        <w:t>http://rec.tomsk.gov.ru/</w:t>
      </w:r>
      <w:r w:rsidR="00C21E4C" w:rsidRPr="00FD024E">
        <w:rPr>
          <w:color w:val="000000" w:themeColor="text1"/>
          <w:sz w:val="26"/>
          <w:szCs w:val="26"/>
        </w:rPr>
        <w:t>)</w:t>
      </w:r>
      <w:r w:rsidR="007318CE">
        <w:rPr>
          <w:color w:val="000000" w:themeColor="text1"/>
          <w:sz w:val="26"/>
          <w:szCs w:val="26"/>
        </w:rPr>
        <w:t>;</w:t>
      </w:r>
    </w:p>
    <w:p w:rsidR="007318CE" w:rsidRDefault="007318CE" w:rsidP="007318CE">
      <w:pPr>
        <w:pStyle w:val="23"/>
        <w:numPr>
          <w:ilvl w:val="0"/>
          <w:numId w:val="13"/>
        </w:numPr>
        <w:spacing w:after="0" w:line="240" w:lineRule="auto"/>
        <w:ind w:left="0" w:firstLine="709"/>
        <w:jc w:val="both"/>
        <w:rPr>
          <w:color w:val="000000" w:themeColor="text1"/>
          <w:sz w:val="26"/>
          <w:szCs w:val="26"/>
        </w:rPr>
      </w:pPr>
      <w:proofErr w:type="gramStart"/>
      <w:r>
        <w:rPr>
          <w:color w:val="000000" w:themeColor="text1"/>
          <w:sz w:val="26"/>
          <w:szCs w:val="26"/>
        </w:rPr>
        <w:t>и</w:t>
      </w:r>
      <w:r w:rsidRPr="007318CE">
        <w:rPr>
          <w:color w:val="000000" w:themeColor="text1"/>
          <w:sz w:val="26"/>
          <w:szCs w:val="26"/>
        </w:rPr>
        <w:t>нформация об утвержденных тарифах на тепловую энергию (мощность)</w:t>
      </w:r>
      <w:r>
        <w:rPr>
          <w:color w:val="000000" w:themeColor="text1"/>
          <w:sz w:val="26"/>
          <w:szCs w:val="26"/>
        </w:rPr>
        <w:t>, и</w:t>
      </w:r>
      <w:r w:rsidRPr="007318CE">
        <w:rPr>
          <w:color w:val="000000" w:themeColor="text1"/>
          <w:sz w:val="26"/>
          <w:szCs w:val="26"/>
        </w:rPr>
        <w:t>нформация об утвержденных тарифах на теплоноситель, поставляемый теплоснабжающими организациями потребителям, другим теплоснабжающим организациям</w:t>
      </w:r>
      <w:r>
        <w:rPr>
          <w:color w:val="000000" w:themeColor="text1"/>
          <w:sz w:val="26"/>
          <w:szCs w:val="26"/>
        </w:rPr>
        <w:t>, и</w:t>
      </w:r>
      <w:r w:rsidRPr="007318CE">
        <w:rPr>
          <w:color w:val="000000" w:themeColor="text1"/>
          <w:sz w:val="26"/>
          <w:szCs w:val="26"/>
        </w:rPr>
        <w:t>нформация об утвержденных тарифах на услуги по передаче тепловой энергии, теплоносителя</w:t>
      </w:r>
      <w:r>
        <w:rPr>
          <w:color w:val="000000" w:themeColor="text1"/>
          <w:sz w:val="26"/>
          <w:szCs w:val="26"/>
        </w:rPr>
        <w:t>, и</w:t>
      </w:r>
      <w:r w:rsidRPr="007318CE">
        <w:rPr>
          <w:color w:val="000000" w:themeColor="text1"/>
          <w:sz w:val="26"/>
          <w:szCs w:val="26"/>
        </w:rPr>
        <w:t>нформация об утвержденной плате за услуги по поддержанию резервной тепловой мощности при отсутствии потребления тепловой энергии</w:t>
      </w:r>
      <w:r>
        <w:rPr>
          <w:color w:val="000000" w:themeColor="text1"/>
          <w:sz w:val="26"/>
          <w:szCs w:val="26"/>
        </w:rPr>
        <w:t>, и</w:t>
      </w:r>
      <w:r w:rsidRPr="007318CE">
        <w:rPr>
          <w:color w:val="000000" w:themeColor="text1"/>
          <w:sz w:val="26"/>
          <w:szCs w:val="26"/>
        </w:rPr>
        <w:t>нформация об утвержденной плате за подключение (технологическое присоединение) к системе теплоснабжения</w:t>
      </w:r>
      <w:r>
        <w:rPr>
          <w:color w:val="000000" w:themeColor="text1"/>
          <w:sz w:val="26"/>
          <w:szCs w:val="26"/>
        </w:rPr>
        <w:t>, и</w:t>
      </w:r>
      <w:r w:rsidRPr="007318CE">
        <w:rPr>
          <w:color w:val="000000" w:themeColor="text1"/>
          <w:sz w:val="26"/>
          <w:szCs w:val="26"/>
        </w:rPr>
        <w:t>нформация</w:t>
      </w:r>
      <w:proofErr w:type="gramEnd"/>
      <w:r w:rsidRPr="007318CE">
        <w:rPr>
          <w:color w:val="000000" w:themeColor="text1"/>
          <w:sz w:val="26"/>
          <w:szCs w:val="26"/>
        </w:rPr>
        <w:t xml:space="preserve"> </w:t>
      </w:r>
      <w:proofErr w:type="gramStart"/>
      <w:r w:rsidRPr="007318CE">
        <w:rPr>
          <w:color w:val="000000" w:themeColor="text1"/>
          <w:sz w:val="26"/>
          <w:szCs w:val="26"/>
        </w:rPr>
        <w:t>об утвержденных тарифах на горячую воду, поставляемую теплоснабжающими организациями потребителям, другим теплоснабжающим организациям с использованием открытых систем теплоснабжения (горячего водоснабжения)</w:t>
      </w:r>
      <w:r>
        <w:rPr>
          <w:color w:val="000000" w:themeColor="text1"/>
          <w:sz w:val="26"/>
          <w:szCs w:val="26"/>
        </w:rPr>
        <w:t>, и</w:t>
      </w:r>
      <w:r w:rsidRPr="007318CE">
        <w:rPr>
          <w:color w:val="000000" w:themeColor="text1"/>
          <w:sz w:val="26"/>
          <w:szCs w:val="26"/>
        </w:rPr>
        <w:t>нформация об условиях, на которых осуществляется поставка регулируемых товаров (оказание регулируемых услуг)</w:t>
      </w:r>
      <w:r>
        <w:rPr>
          <w:color w:val="000000" w:themeColor="text1"/>
          <w:sz w:val="26"/>
          <w:szCs w:val="26"/>
        </w:rPr>
        <w:t>, и</w:t>
      </w:r>
      <w:r w:rsidRPr="007318CE">
        <w:rPr>
          <w:color w:val="000000" w:themeColor="text1"/>
          <w:sz w:val="26"/>
          <w:szCs w:val="26"/>
        </w:rPr>
        <w:t>нформация о порядке выполнения технологических, технических и других мероприятий, связанных с подключением (технологическим присоединением) к системе теплоснабжения</w:t>
      </w:r>
      <w:r>
        <w:rPr>
          <w:color w:val="000000" w:themeColor="text1"/>
          <w:sz w:val="26"/>
          <w:szCs w:val="26"/>
        </w:rPr>
        <w:t xml:space="preserve">, – в форме </w:t>
      </w:r>
      <w:r w:rsidRPr="00FD024E">
        <w:rPr>
          <w:color w:val="000000" w:themeColor="text1"/>
          <w:sz w:val="26"/>
          <w:szCs w:val="26"/>
        </w:rPr>
        <w:t>шаблон</w:t>
      </w:r>
      <w:r>
        <w:rPr>
          <w:color w:val="000000" w:themeColor="text1"/>
          <w:sz w:val="26"/>
          <w:szCs w:val="26"/>
        </w:rPr>
        <w:t>а</w:t>
      </w:r>
      <w:r w:rsidRPr="00FD024E">
        <w:rPr>
          <w:color w:val="000000" w:themeColor="text1"/>
          <w:sz w:val="26"/>
          <w:szCs w:val="26"/>
        </w:rPr>
        <w:t xml:space="preserve"> </w:t>
      </w:r>
      <w:r w:rsidRPr="007318CE">
        <w:rPr>
          <w:color w:val="000000" w:themeColor="text1"/>
          <w:sz w:val="26"/>
          <w:szCs w:val="26"/>
        </w:rPr>
        <w:t>JKH.OPEN.INFO.PRICE.WARM</w:t>
      </w:r>
      <w:r>
        <w:rPr>
          <w:color w:val="000000" w:themeColor="text1"/>
          <w:sz w:val="26"/>
          <w:szCs w:val="26"/>
        </w:rPr>
        <w:t>, размещенного на странице</w:t>
      </w:r>
      <w:proofErr w:type="gramEnd"/>
      <w:r>
        <w:rPr>
          <w:color w:val="000000" w:themeColor="text1"/>
          <w:sz w:val="26"/>
          <w:szCs w:val="26"/>
        </w:rPr>
        <w:t xml:space="preserve"> «</w:t>
      </w:r>
      <w:r w:rsidRPr="00C21E4C">
        <w:rPr>
          <w:color w:val="000000" w:themeColor="text1"/>
          <w:sz w:val="26"/>
          <w:szCs w:val="26"/>
        </w:rPr>
        <w:t>Формы для заполнения</w:t>
      </w:r>
      <w:r>
        <w:rPr>
          <w:color w:val="000000" w:themeColor="text1"/>
          <w:sz w:val="26"/>
          <w:szCs w:val="26"/>
        </w:rPr>
        <w:t>» (</w:t>
      </w:r>
      <w:r w:rsidRPr="00444CEE">
        <w:rPr>
          <w:sz w:val="26"/>
          <w:szCs w:val="26"/>
        </w:rPr>
        <w:t>http://rec.tomsk.gov.ru/oforms.html</w:t>
      </w:r>
      <w:r>
        <w:rPr>
          <w:color w:val="000000" w:themeColor="text1"/>
          <w:sz w:val="26"/>
          <w:szCs w:val="26"/>
        </w:rPr>
        <w:t>) официального</w:t>
      </w:r>
      <w:r w:rsidRPr="00C21E4C">
        <w:rPr>
          <w:color w:val="000000" w:themeColor="text1"/>
          <w:sz w:val="26"/>
          <w:szCs w:val="26"/>
        </w:rPr>
        <w:t xml:space="preserve"> </w:t>
      </w:r>
      <w:r>
        <w:rPr>
          <w:color w:val="000000" w:themeColor="text1"/>
          <w:sz w:val="26"/>
          <w:szCs w:val="26"/>
        </w:rPr>
        <w:t>сайта</w:t>
      </w:r>
      <w:r w:rsidRPr="00FD024E">
        <w:rPr>
          <w:color w:val="000000" w:themeColor="text1"/>
          <w:sz w:val="26"/>
          <w:szCs w:val="26"/>
        </w:rPr>
        <w:t xml:space="preserve"> Департамента тарифного регулирования Томской области в сети «Интернет» (</w:t>
      </w:r>
      <w:r w:rsidRPr="00444CEE">
        <w:rPr>
          <w:sz w:val="26"/>
          <w:szCs w:val="26"/>
        </w:rPr>
        <w:t>http://rec.tomsk.gov.ru/</w:t>
      </w:r>
      <w:r w:rsidRPr="00FD024E">
        <w:rPr>
          <w:color w:val="000000" w:themeColor="text1"/>
          <w:sz w:val="26"/>
          <w:szCs w:val="26"/>
        </w:rPr>
        <w:t>)</w:t>
      </w:r>
      <w:r>
        <w:rPr>
          <w:color w:val="000000" w:themeColor="text1"/>
          <w:sz w:val="26"/>
          <w:szCs w:val="26"/>
        </w:rPr>
        <w:t>;</w:t>
      </w:r>
    </w:p>
    <w:p w:rsidR="007318CE" w:rsidRDefault="007318CE" w:rsidP="007318CE">
      <w:pPr>
        <w:pStyle w:val="23"/>
        <w:numPr>
          <w:ilvl w:val="0"/>
          <w:numId w:val="13"/>
        </w:numPr>
        <w:spacing w:after="0" w:line="240" w:lineRule="auto"/>
        <w:ind w:left="0" w:firstLine="709"/>
        <w:jc w:val="both"/>
        <w:rPr>
          <w:color w:val="000000" w:themeColor="text1"/>
          <w:sz w:val="26"/>
          <w:szCs w:val="26"/>
        </w:rPr>
      </w:pPr>
      <w:proofErr w:type="gramStart"/>
      <w:r>
        <w:rPr>
          <w:color w:val="000000" w:themeColor="text1"/>
          <w:sz w:val="26"/>
          <w:szCs w:val="26"/>
        </w:rPr>
        <w:lastRenderedPageBreak/>
        <w:t>и</w:t>
      </w:r>
      <w:r w:rsidRPr="007318CE">
        <w:rPr>
          <w:color w:val="000000" w:themeColor="text1"/>
          <w:sz w:val="26"/>
          <w:szCs w:val="26"/>
        </w:rPr>
        <w:t>нформация об основных показателях финансово-хозяйственной деятельности регулируемой организации</w:t>
      </w:r>
      <w:r>
        <w:rPr>
          <w:color w:val="000000" w:themeColor="text1"/>
          <w:sz w:val="26"/>
          <w:szCs w:val="26"/>
        </w:rPr>
        <w:t>, и</w:t>
      </w:r>
      <w:r w:rsidRPr="007318CE">
        <w:rPr>
          <w:color w:val="000000" w:themeColor="text1"/>
          <w:sz w:val="26"/>
          <w:szCs w:val="26"/>
        </w:rPr>
        <w:t>нформация об основных потребительских характеристиках регулируемых товаров и услуг регулируемой организации</w:t>
      </w:r>
      <w:r>
        <w:rPr>
          <w:color w:val="000000" w:themeColor="text1"/>
          <w:sz w:val="26"/>
          <w:szCs w:val="26"/>
        </w:rPr>
        <w:t>, и</w:t>
      </w:r>
      <w:r w:rsidRPr="007318CE">
        <w:rPr>
          <w:color w:val="000000" w:themeColor="text1"/>
          <w:sz w:val="26"/>
          <w:szCs w:val="26"/>
        </w:rPr>
        <w:t>нформация об инвестиционных программах регулируемой организации</w:t>
      </w:r>
      <w:r>
        <w:rPr>
          <w:color w:val="000000" w:themeColor="text1"/>
          <w:sz w:val="26"/>
          <w:szCs w:val="26"/>
        </w:rPr>
        <w:t xml:space="preserve"> – в форме </w:t>
      </w:r>
      <w:r w:rsidRPr="00FD024E">
        <w:rPr>
          <w:color w:val="000000" w:themeColor="text1"/>
          <w:sz w:val="26"/>
          <w:szCs w:val="26"/>
        </w:rPr>
        <w:t>шаблон</w:t>
      </w:r>
      <w:r>
        <w:rPr>
          <w:color w:val="000000" w:themeColor="text1"/>
          <w:sz w:val="26"/>
          <w:szCs w:val="26"/>
        </w:rPr>
        <w:t>а</w:t>
      </w:r>
      <w:r w:rsidRPr="00FD024E">
        <w:rPr>
          <w:color w:val="000000" w:themeColor="text1"/>
          <w:sz w:val="26"/>
          <w:szCs w:val="26"/>
        </w:rPr>
        <w:t xml:space="preserve"> </w:t>
      </w:r>
      <w:r w:rsidRPr="007318CE">
        <w:rPr>
          <w:color w:val="000000" w:themeColor="text1"/>
          <w:sz w:val="26"/>
          <w:szCs w:val="26"/>
        </w:rPr>
        <w:t>JKH.OPEN.INFO.BALANCE.WARM</w:t>
      </w:r>
      <w:r>
        <w:rPr>
          <w:color w:val="000000" w:themeColor="text1"/>
          <w:sz w:val="26"/>
          <w:szCs w:val="26"/>
        </w:rPr>
        <w:t>, размещенного на странице «</w:t>
      </w:r>
      <w:r w:rsidRPr="00C21E4C">
        <w:rPr>
          <w:color w:val="000000" w:themeColor="text1"/>
          <w:sz w:val="26"/>
          <w:szCs w:val="26"/>
        </w:rPr>
        <w:t>Формы для заполнения</w:t>
      </w:r>
      <w:r>
        <w:rPr>
          <w:color w:val="000000" w:themeColor="text1"/>
          <w:sz w:val="26"/>
          <w:szCs w:val="26"/>
        </w:rPr>
        <w:t>» (</w:t>
      </w:r>
      <w:r w:rsidRPr="00444CEE">
        <w:rPr>
          <w:sz w:val="26"/>
          <w:szCs w:val="26"/>
        </w:rPr>
        <w:t>http://rec.tomsk.gov.ru/oforms.html</w:t>
      </w:r>
      <w:r>
        <w:rPr>
          <w:color w:val="000000" w:themeColor="text1"/>
          <w:sz w:val="26"/>
          <w:szCs w:val="26"/>
        </w:rPr>
        <w:t>) официального</w:t>
      </w:r>
      <w:r w:rsidRPr="00C21E4C">
        <w:rPr>
          <w:color w:val="000000" w:themeColor="text1"/>
          <w:sz w:val="26"/>
          <w:szCs w:val="26"/>
        </w:rPr>
        <w:t xml:space="preserve"> </w:t>
      </w:r>
      <w:r>
        <w:rPr>
          <w:color w:val="000000" w:themeColor="text1"/>
          <w:sz w:val="26"/>
          <w:szCs w:val="26"/>
        </w:rPr>
        <w:t>сайта</w:t>
      </w:r>
      <w:r w:rsidRPr="00FD024E">
        <w:rPr>
          <w:color w:val="000000" w:themeColor="text1"/>
          <w:sz w:val="26"/>
          <w:szCs w:val="26"/>
        </w:rPr>
        <w:t xml:space="preserve"> Департамента тарифного регулирования Томской области в сети «Интернет» (</w:t>
      </w:r>
      <w:r w:rsidRPr="00444CEE">
        <w:rPr>
          <w:sz w:val="26"/>
          <w:szCs w:val="26"/>
        </w:rPr>
        <w:t>http://rec.tomsk.gov</w:t>
      </w:r>
      <w:proofErr w:type="gramEnd"/>
      <w:r w:rsidRPr="00444CEE">
        <w:rPr>
          <w:sz w:val="26"/>
          <w:szCs w:val="26"/>
        </w:rPr>
        <w:t>.</w:t>
      </w:r>
      <w:proofErr w:type="gramStart"/>
      <w:r w:rsidRPr="00444CEE">
        <w:rPr>
          <w:sz w:val="26"/>
          <w:szCs w:val="26"/>
        </w:rPr>
        <w:t>ru/</w:t>
      </w:r>
      <w:r w:rsidRPr="00FD024E">
        <w:rPr>
          <w:color w:val="000000" w:themeColor="text1"/>
          <w:sz w:val="26"/>
          <w:szCs w:val="26"/>
        </w:rPr>
        <w:t>)</w:t>
      </w:r>
      <w:r>
        <w:rPr>
          <w:color w:val="000000" w:themeColor="text1"/>
          <w:sz w:val="26"/>
          <w:szCs w:val="26"/>
        </w:rPr>
        <w:t>;</w:t>
      </w:r>
      <w:proofErr w:type="gramEnd"/>
    </w:p>
    <w:p w:rsidR="007318CE" w:rsidRDefault="00BD6B35" w:rsidP="00BD6B35">
      <w:pPr>
        <w:pStyle w:val="23"/>
        <w:numPr>
          <w:ilvl w:val="0"/>
          <w:numId w:val="13"/>
        </w:numPr>
        <w:spacing w:after="0" w:line="240" w:lineRule="auto"/>
        <w:ind w:left="0" w:firstLine="709"/>
        <w:jc w:val="both"/>
        <w:rPr>
          <w:color w:val="000000" w:themeColor="text1"/>
          <w:sz w:val="26"/>
          <w:szCs w:val="26"/>
        </w:rPr>
      </w:pPr>
      <w:proofErr w:type="gramStart"/>
      <w:r>
        <w:rPr>
          <w:color w:val="000000" w:themeColor="text1"/>
          <w:sz w:val="26"/>
          <w:szCs w:val="26"/>
        </w:rPr>
        <w:t>и</w:t>
      </w:r>
      <w:r w:rsidRPr="00BD6B35">
        <w:rPr>
          <w:color w:val="000000" w:themeColor="text1"/>
          <w:sz w:val="26"/>
          <w:szCs w:val="26"/>
        </w:rPr>
        <w:t>нформация о наличии (отсутствии) технической возможности подключения (технологического присоединения) к системе теплоснабжения, а также о регистрации и ходе реализации заявок на подключение (технологическое присоединение) к системе теплоснабжения</w:t>
      </w:r>
      <w:r>
        <w:rPr>
          <w:color w:val="000000" w:themeColor="text1"/>
          <w:sz w:val="26"/>
          <w:szCs w:val="26"/>
        </w:rPr>
        <w:t xml:space="preserve"> </w:t>
      </w:r>
      <w:r w:rsidR="007318CE">
        <w:rPr>
          <w:color w:val="000000" w:themeColor="text1"/>
          <w:sz w:val="26"/>
          <w:szCs w:val="26"/>
        </w:rPr>
        <w:t xml:space="preserve">– в форме </w:t>
      </w:r>
      <w:r w:rsidR="007318CE" w:rsidRPr="00FD024E">
        <w:rPr>
          <w:color w:val="000000" w:themeColor="text1"/>
          <w:sz w:val="26"/>
          <w:szCs w:val="26"/>
        </w:rPr>
        <w:t>шаблон</w:t>
      </w:r>
      <w:r w:rsidR="007318CE">
        <w:rPr>
          <w:color w:val="000000" w:themeColor="text1"/>
          <w:sz w:val="26"/>
          <w:szCs w:val="26"/>
        </w:rPr>
        <w:t>а</w:t>
      </w:r>
      <w:r w:rsidR="007318CE" w:rsidRPr="00FD024E">
        <w:rPr>
          <w:color w:val="000000" w:themeColor="text1"/>
          <w:sz w:val="26"/>
          <w:szCs w:val="26"/>
        </w:rPr>
        <w:t xml:space="preserve"> </w:t>
      </w:r>
      <w:r w:rsidRPr="00BD6B35">
        <w:rPr>
          <w:color w:val="000000" w:themeColor="text1"/>
          <w:sz w:val="26"/>
          <w:szCs w:val="26"/>
        </w:rPr>
        <w:t>JKH.OPEN.INFO.QUARTER.WARM</w:t>
      </w:r>
      <w:r w:rsidR="007318CE">
        <w:rPr>
          <w:color w:val="000000" w:themeColor="text1"/>
          <w:sz w:val="26"/>
          <w:szCs w:val="26"/>
        </w:rPr>
        <w:t>, размещенного на странице «</w:t>
      </w:r>
      <w:r w:rsidR="007318CE" w:rsidRPr="00C21E4C">
        <w:rPr>
          <w:color w:val="000000" w:themeColor="text1"/>
          <w:sz w:val="26"/>
          <w:szCs w:val="26"/>
        </w:rPr>
        <w:t>Формы для заполнения</w:t>
      </w:r>
      <w:r w:rsidR="007318CE">
        <w:rPr>
          <w:color w:val="000000" w:themeColor="text1"/>
          <w:sz w:val="26"/>
          <w:szCs w:val="26"/>
        </w:rPr>
        <w:t>» (</w:t>
      </w:r>
      <w:r w:rsidRPr="00444CEE">
        <w:rPr>
          <w:sz w:val="26"/>
          <w:szCs w:val="26"/>
        </w:rPr>
        <w:t>http://rec.tomsk.gov.ru/oforms.html</w:t>
      </w:r>
      <w:r w:rsidR="007318CE">
        <w:rPr>
          <w:color w:val="000000" w:themeColor="text1"/>
          <w:sz w:val="26"/>
          <w:szCs w:val="26"/>
        </w:rPr>
        <w:t>) официального</w:t>
      </w:r>
      <w:r w:rsidR="007318CE" w:rsidRPr="00C21E4C">
        <w:rPr>
          <w:color w:val="000000" w:themeColor="text1"/>
          <w:sz w:val="26"/>
          <w:szCs w:val="26"/>
        </w:rPr>
        <w:t xml:space="preserve"> </w:t>
      </w:r>
      <w:r w:rsidR="007318CE">
        <w:rPr>
          <w:color w:val="000000" w:themeColor="text1"/>
          <w:sz w:val="26"/>
          <w:szCs w:val="26"/>
        </w:rPr>
        <w:t>сайта</w:t>
      </w:r>
      <w:r w:rsidR="007318CE" w:rsidRPr="00FD024E">
        <w:rPr>
          <w:color w:val="000000" w:themeColor="text1"/>
          <w:sz w:val="26"/>
          <w:szCs w:val="26"/>
        </w:rPr>
        <w:t xml:space="preserve"> Департамента тарифного регулирования Томской области в сети «Интернет» (</w:t>
      </w:r>
      <w:r w:rsidRPr="00444CEE">
        <w:rPr>
          <w:sz w:val="26"/>
          <w:szCs w:val="26"/>
        </w:rPr>
        <w:t>http://rec</w:t>
      </w:r>
      <w:proofErr w:type="gramEnd"/>
      <w:r w:rsidRPr="00444CEE">
        <w:rPr>
          <w:sz w:val="26"/>
          <w:szCs w:val="26"/>
        </w:rPr>
        <w:t>.</w:t>
      </w:r>
      <w:proofErr w:type="gramStart"/>
      <w:r w:rsidRPr="00444CEE">
        <w:rPr>
          <w:sz w:val="26"/>
          <w:szCs w:val="26"/>
        </w:rPr>
        <w:t>tomsk.gov.ru/</w:t>
      </w:r>
      <w:r w:rsidR="007318CE" w:rsidRPr="00FD024E">
        <w:rPr>
          <w:color w:val="000000" w:themeColor="text1"/>
          <w:sz w:val="26"/>
          <w:szCs w:val="26"/>
        </w:rPr>
        <w:t>)</w:t>
      </w:r>
      <w:r w:rsidR="007318CE">
        <w:rPr>
          <w:color w:val="000000" w:themeColor="text1"/>
          <w:sz w:val="26"/>
          <w:szCs w:val="26"/>
        </w:rPr>
        <w:t>;</w:t>
      </w:r>
      <w:proofErr w:type="gramEnd"/>
    </w:p>
    <w:p w:rsidR="00BD6B35" w:rsidRPr="00FD024E" w:rsidRDefault="00BD6B35" w:rsidP="00BD6B35">
      <w:pPr>
        <w:pStyle w:val="23"/>
        <w:numPr>
          <w:ilvl w:val="0"/>
          <w:numId w:val="13"/>
        </w:numPr>
        <w:spacing w:after="0" w:line="240" w:lineRule="auto"/>
        <w:ind w:left="0" w:firstLine="709"/>
        <w:jc w:val="both"/>
        <w:rPr>
          <w:color w:val="000000" w:themeColor="text1"/>
          <w:sz w:val="26"/>
          <w:szCs w:val="26"/>
        </w:rPr>
      </w:pPr>
      <w:proofErr w:type="gramStart"/>
      <w:r>
        <w:rPr>
          <w:color w:val="000000" w:themeColor="text1"/>
          <w:sz w:val="26"/>
          <w:szCs w:val="26"/>
        </w:rPr>
        <w:t>и</w:t>
      </w:r>
      <w:r w:rsidRPr="00BD6B35">
        <w:rPr>
          <w:color w:val="000000" w:themeColor="text1"/>
          <w:sz w:val="26"/>
          <w:szCs w:val="26"/>
        </w:rPr>
        <w:t>нформация о способах приобретения, стоимости и объемах товаров, необходимых для производства регулируемых товаров и (или) оказания регулируемых услуг регулируемых организаций</w:t>
      </w:r>
      <w:r>
        <w:rPr>
          <w:color w:val="000000" w:themeColor="text1"/>
          <w:sz w:val="26"/>
          <w:szCs w:val="26"/>
        </w:rPr>
        <w:t>, и</w:t>
      </w:r>
      <w:r w:rsidRPr="00BD6B35">
        <w:rPr>
          <w:color w:val="000000" w:themeColor="text1"/>
          <w:sz w:val="26"/>
          <w:szCs w:val="26"/>
        </w:rPr>
        <w:t xml:space="preserve">нформация о предложении регулируемой организации об установлении цен (тарифов) в сфере теплоснабжения на очередной расчетный период регулирования </w:t>
      </w:r>
      <w:r>
        <w:rPr>
          <w:color w:val="000000" w:themeColor="text1"/>
          <w:sz w:val="26"/>
          <w:szCs w:val="26"/>
        </w:rPr>
        <w:t xml:space="preserve">– в форме </w:t>
      </w:r>
      <w:r w:rsidRPr="00FD024E">
        <w:rPr>
          <w:color w:val="000000" w:themeColor="text1"/>
          <w:sz w:val="26"/>
          <w:szCs w:val="26"/>
        </w:rPr>
        <w:t>шаблон</w:t>
      </w:r>
      <w:r>
        <w:rPr>
          <w:color w:val="000000" w:themeColor="text1"/>
          <w:sz w:val="26"/>
          <w:szCs w:val="26"/>
        </w:rPr>
        <w:t>а</w:t>
      </w:r>
      <w:r w:rsidRPr="00FD024E">
        <w:rPr>
          <w:color w:val="000000" w:themeColor="text1"/>
          <w:sz w:val="26"/>
          <w:szCs w:val="26"/>
        </w:rPr>
        <w:t xml:space="preserve"> </w:t>
      </w:r>
      <w:r w:rsidRPr="00BD6B35">
        <w:rPr>
          <w:color w:val="000000" w:themeColor="text1"/>
          <w:sz w:val="26"/>
          <w:szCs w:val="26"/>
        </w:rPr>
        <w:t>JKH.OPEN.INFO.REQUEST.WARM.570</w:t>
      </w:r>
      <w:r>
        <w:rPr>
          <w:color w:val="000000" w:themeColor="text1"/>
          <w:sz w:val="26"/>
          <w:szCs w:val="26"/>
        </w:rPr>
        <w:t>, размещенного на странице «</w:t>
      </w:r>
      <w:r w:rsidRPr="00C21E4C">
        <w:rPr>
          <w:color w:val="000000" w:themeColor="text1"/>
          <w:sz w:val="26"/>
          <w:szCs w:val="26"/>
        </w:rPr>
        <w:t>Формы для заполнения</w:t>
      </w:r>
      <w:r>
        <w:rPr>
          <w:color w:val="000000" w:themeColor="text1"/>
          <w:sz w:val="26"/>
          <w:szCs w:val="26"/>
        </w:rPr>
        <w:t>» (</w:t>
      </w:r>
      <w:r w:rsidRPr="00444CEE">
        <w:rPr>
          <w:sz w:val="26"/>
          <w:szCs w:val="26"/>
        </w:rPr>
        <w:t>http://rec.tomsk.gov.ru/oforms.html</w:t>
      </w:r>
      <w:r>
        <w:rPr>
          <w:color w:val="000000" w:themeColor="text1"/>
          <w:sz w:val="26"/>
          <w:szCs w:val="26"/>
        </w:rPr>
        <w:t>) официального</w:t>
      </w:r>
      <w:proofErr w:type="gramEnd"/>
      <w:r w:rsidRPr="00C21E4C">
        <w:rPr>
          <w:color w:val="000000" w:themeColor="text1"/>
          <w:sz w:val="26"/>
          <w:szCs w:val="26"/>
        </w:rPr>
        <w:t xml:space="preserve"> </w:t>
      </w:r>
      <w:r>
        <w:rPr>
          <w:color w:val="000000" w:themeColor="text1"/>
          <w:sz w:val="26"/>
          <w:szCs w:val="26"/>
        </w:rPr>
        <w:t>сайта</w:t>
      </w:r>
      <w:r w:rsidRPr="00FD024E">
        <w:rPr>
          <w:color w:val="000000" w:themeColor="text1"/>
          <w:sz w:val="26"/>
          <w:szCs w:val="26"/>
        </w:rPr>
        <w:t xml:space="preserve"> Департамента тарифного регулирования Томской области в сети «Интернет» (</w:t>
      </w:r>
      <w:r w:rsidRPr="00444CEE">
        <w:rPr>
          <w:sz w:val="26"/>
          <w:szCs w:val="26"/>
        </w:rPr>
        <w:t>http://rec.tomsk.gov.ru/</w:t>
      </w:r>
      <w:r w:rsidRPr="00FD024E">
        <w:rPr>
          <w:color w:val="000000" w:themeColor="text1"/>
          <w:sz w:val="26"/>
          <w:szCs w:val="26"/>
        </w:rPr>
        <w:t>)</w:t>
      </w:r>
      <w:r>
        <w:rPr>
          <w:color w:val="000000" w:themeColor="text1"/>
          <w:sz w:val="26"/>
          <w:szCs w:val="26"/>
        </w:rPr>
        <w:t>.</w:t>
      </w:r>
    </w:p>
    <w:p w:rsidR="008C384E" w:rsidRPr="00FD024E" w:rsidRDefault="008C384E" w:rsidP="00FD024E">
      <w:pPr>
        <w:pStyle w:val="23"/>
        <w:numPr>
          <w:ilvl w:val="0"/>
          <w:numId w:val="11"/>
        </w:numPr>
        <w:tabs>
          <w:tab w:val="left" w:pos="9360"/>
        </w:tabs>
        <w:spacing w:after="0" w:line="240" w:lineRule="auto"/>
        <w:ind w:left="0" w:firstLine="709"/>
        <w:jc w:val="both"/>
        <w:rPr>
          <w:color w:val="000000" w:themeColor="text1"/>
          <w:sz w:val="26"/>
          <w:szCs w:val="26"/>
        </w:rPr>
      </w:pPr>
      <w:r w:rsidRPr="00FD024E">
        <w:rPr>
          <w:color w:val="000000" w:themeColor="text1"/>
          <w:sz w:val="26"/>
          <w:szCs w:val="26"/>
        </w:rPr>
        <w:t xml:space="preserve">Утвердить Правила заполнения форм предоставления теплоснабжающими организациями, теплосетевыми организациями, осуществляющими деятельность на территории Томской области, информации, </w:t>
      </w:r>
      <w:r w:rsidR="00BD6B35" w:rsidRPr="00653F0E">
        <w:rPr>
          <w:sz w:val="26"/>
          <w:szCs w:val="26"/>
        </w:rPr>
        <w:t>к которой обеспечивается свободный доступ</w:t>
      </w:r>
      <w:r w:rsidR="00BD6B35">
        <w:rPr>
          <w:color w:val="000000" w:themeColor="text1"/>
          <w:sz w:val="26"/>
          <w:szCs w:val="26"/>
        </w:rPr>
        <w:t>, согласно Приложению к настоящему приказу</w:t>
      </w:r>
      <w:r w:rsidRPr="00FD024E">
        <w:rPr>
          <w:color w:val="000000" w:themeColor="text1"/>
          <w:sz w:val="26"/>
          <w:szCs w:val="26"/>
        </w:rPr>
        <w:t>.</w:t>
      </w:r>
    </w:p>
    <w:p w:rsidR="00AA05B4" w:rsidRPr="00AA05B4" w:rsidRDefault="00AA05B4" w:rsidP="00AA05B4">
      <w:pPr>
        <w:pStyle w:val="23"/>
        <w:numPr>
          <w:ilvl w:val="0"/>
          <w:numId w:val="11"/>
        </w:numPr>
        <w:tabs>
          <w:tab w:val="left" w:pos="9360"/>
        </w:tabs>
        <w:spacing w:after="0" w:line="240" w:lineRule="auto"/>
        <w:ind w:left="0" w:firstLine="709"/>
        <w:jc w:val="both"/>
        <w:rPr>
          <w:color w:val="000000" w:themeColor="text1"/>
          <w:sz w:val="26"/>
          <w:szCs w:val="26"/>
        </w:rPr>
      </w:pPr>
      <w:proofErr w:type="gramStart"/>
      <w:r w:rsidRPr="00AA05B4">
        <w:rPr>
          <w:color w:val="000000" w:themeColor="text1"/>
          <w:sz w:val="26"/>
          <w:szCs w:val="26"/>
        </w:rPr>
        <w:t>Опубликование на официальном сайте Департамента тарифного регулирования Томской области в сети «Интернет» (</w:t>
      </w:r>
      <w:r w:rsidRPr="00A23794">
        <w:rPr>
          <w:sz w:val="26"/>
          <w:szCs w:val="26"/>
        </w:rPr>
        <w:t>http://rec.tomsk.gov.ru/</w:t>
      </w:r>
      <w:r w:rsidRPr="00AA05B4">
        <w:rPr>
          <w:color w:val="000000" w:themeColor="text1"/>
          <w:sz w:val="26"/>
          <w:szCs w:val="26"/>
        </w:rPr>
        <w:t xml:space="preserve">) информации, </w:t>
      </w:r>
      <w:r w:rsidRPr="00AA05B4">
        <w:rPr>
          <w:sz w:val="26"/>
          <w:szCs w:val="26"/>
        </w:rPr>
        <w:t>к которой обеспечивается свободный доступ</w:t>
      </w:r>
      <w:r w:rsidRPr="00AA05B4">
        <w:rPr>
          <w:color w:val="000000" w:themeColor="text1"/>
          <w:sz w:val="26"/>
          <w:szCs w:val="26"/>
        </w:rPr>
        <w:t xml:space="preserve">, осуществляется </w:t>
      </w:r>
      <w:r w:rsidR="000F2E3D">
        <w:rPr>
          <w:color w:val="000000" w:themeColor="text1"/>
          <w:sz w:val="26"/>
          <w:szCs w:val="26"/>
        </w:rPr>
        <w:t xml:space="preserve">путем направления </w:t>
      </w:r>
      <w:r w:rsidR="006B1AE3" w:rsidRPr="00BD6B35">
        <w:rPr>
          <w:sz w:val="26"/>
          <w:szCs w:val="26"/>
        </w:rPr>
        <w:t>организаци</w:t>
      </w:r>
      <w:r w:rsidR="006B1AE3">
        <w:rPr>
          <w:sz w:val="26"/>
          <w:szCs w:val="26"/>
        </w:rPr>
        <w:t>ей</w:t>
      </w:r>
      <w:r w:rsidR="006B1AE3">
        <w:rPr>
          <w:color w:val="000000" w:themeColor="text1"/>
          <w:sz w:val="26"/>
          <w:szCs w:val="26"/>
        </w:rPr>
        <w:t xml:space="preserve"> </w:t>
      </w:r>
      <w:r w:rsidR="001E45CE">
        <w:rPr>
          <w:color w:val="000000" w:themeColor="text1"/>
          <w:sz w:val="26"/>
          <w:szCs w:val="26"/>
        </w:rPr>
        <w:t xml:space="preserve">указанных </w:t>
      </w:r>
      <w:r w:rsidR="00EC3BEB">
        <w:rPr>
          <w:color w:val="000000" w:themeColor="text1"/>
          <w:sz w:val="26"/>
          <w:szCs w:val="26"/>
        </w:rPr>
        <w:t xml:space="preserve">в пункте </w:t>
      </w:r>
      <w:r w:rsidR="001E45CE">
        <w:rPr>
          <w:color w:val="000000" w:themeColor="text1"/>
          <w:sz w:val="26"/>
          <w:szCs w:val="26"/>
        </w:rPr>
        <w:t xml:space="preserve">1 настоящего приказа </w:t>
      </w:r>
      <w:r w:rsidR="001E45CE" w:rsidRPr="00AA05B4">
        <w:rPr>
          <w:color w:val="000000" w:themeColor="text1"/>
          <w:sz w:val="26"/>
          <w:szCs w:val="26"/>
        </w:rPr>
        <w:t>шаблонов</w:t>
      </w:r>
      <w:r w:rsidR="001E45CE">
        <w:rPr>
          <w:color w:val="000000" w:themeColor="text1"/>
          <w:sz w:val="26"/>
          <w:szCs w:val="26"/>
        </w:rPr>
        <w:t xml:space="preserve">, </w:t>
      </w:r>
      <w:r w:rsidR="001E45CE" w:rsidRPr="00AA05B4">
        <w:rPr>
          <w:sz w:val="26"/>
          <w:szCs w:val="26"/>
        </w:rPr>
        <w:t>заверенных квалифицированной электронной подписью уполномоченного лица регулируемой организации</w:t>
      </w:r>
      <w:r w:rsidR="001E45CE">
        <w:rPr>
          <w:sz w:val="26"/>
          <w:szCs w:val="26"/>
        </w:rPr>
        <w:t>,</w:t>
      </w:r>
      <w:r w:rsidR="001E45CE" w:rsidRPr="00AA05B4">
        <w:rPr>
          <w:color w:val="000000" w:themeColor="text1"/>
          <w:sz w:val="26"/>
          <w:szCs w:val="26"/>
        </w:rPr>
        <w:t xml:space="preserve"> </w:t>
      </w:r>
      <w:r w:rsidRPr="00AA05B4">
        <w:rPr>
          <w:color w:val="000000" w:themeColor="text1"/>
          <w:sz w:val="26"/>
          <w:szCs w:val="26"/>
        </w:rPr>
        <w:t>через Региональный сегмент данных ЕИАС на территории Томской области (далее – РСД ЕИАС Томской области)</w:t>
      </w:r>
      <w:r>
        <w:rPr>
          <w:sz w:val="26"/>
          <w:szCs w:val="26"/>
        </w:rPr>
        <w:t>.</w:t>
      </w:r>
      <w:proofErr w:type="gramEnd"/>
    </w:p>
    <w:p w:rsidR="00AA05B4" w:rsidRDefault="00AA05B4" w:rsidP="00FD024E">
      <w:pPr>
        <w:pStyle w:val="23"/>
        <w:numPr>
          <w:ilvl w:val="0"/>
          <w:numId w:val="11"/>
        </w:numPr>
        <w:tabs>
          <w:tab w:val="left" w:pos="9360"/>
        </w:tabs>
        <w:spacing w:after="0" w:line="240" w:lineRule="auto"/>
        <w:ind w:left="0" w:firstLine="709"/>
        <w:jc w:val="both"/>
        <w:rPr>
          <w:color w:val="000000" w:themeColor="text1"/>
          <w:sz w:val="26"/>
          <w:szCs w:val="26"/>
        </w:rPr>
      </w:pPr>
      <w:proofErr w:type="gramStart"/>
      <w:r>
        <w:rPr>
          <w:color w:val="000000" w:themeColor="text1"/>
          <w:sz w:val="26"/>
          <w:szCs w:val="26"/>
        </w:rPr>
        <w:t>В</w:t>
      </w:r>
      <w:r w:rsidRPr="00FD024E">
        <w:rPr>
          <w:color w:val="000000" w:themeColor="text1"/>
          <w:sz w:val="26"/>
          <w:szCs w:val="26"/>
        </w:rPr>
        <w:t xml:space="preserve"> случае отсутствия доступа к РСД ЕИАС Томской области</w:t>
      </w:r>
      <w:r w:rsidR="000F2E3D">
        <w:rPr>
          <w:color w:val="000000" w:themeColor="text1"/>
          <w:sz w:val="26"/>
          <w:szCs w:val="26"/>
        </w:rPr>
        <w:t>,</w:t>
      </w:r>
      <w:r w:rsidRPr="00FD024E">
        <w:rPr>
          <w:color w:val="000000" w:themeColor="text1"/>
          <w:sz w:val="26"/>
          <w:szCs w:val="26"/>
        </w:rPr>
        <w:t xml:space="preserve"> </w:t>
      </w:r>
      <w:r w:rsidR="000F2E3D">
        <w:rPr>
          <w:color w:val="000000" w:themeColor="text1"/>
          <w:sz w:val="26"/>
          <w:szCs w:val="26"/>
        </w:rPr>
        <w:t>информация для</w:t>
      </w:r>
      <w:r w:rsidR="000F2E3D" w:rsidRPr="00AA05B4">
        <w:rPr>
          <w:color w:val="000000" w:themeColor="text1"/>
          <w:sz w:val="26"/>
          <w:szCs w:val="26"/>
        </w:rPr>
        <w:t xml:space="preserve"> </w:t>
      </w:r>
      <w:r w:rsidR="000F2E3D">
        <w:rPr>
          <w:color w:val="000000" w:themeColor="text1"/>
          <w:sz w:val="26"/>
          <w:szCs w:val="26"/>
        </w:rPr>
        <w:t>опубликования</w:t>
      </w:r>
      <w:r w:rsidR="000F2E3D" w:rsidRPr="00AA05B4">
        <w:rPr>
          <w:color w:val="000000" w:themeColor="text1"/>
          <w:sz w:val="26"/>
          <w:szCs w:val="26"/>
        </w:rPr>
        <w:t xml:space="preserve"> на официальном сайте Департамента тарифного регулирования Томской области в сети «Интернет» (</w:t>
      </w:r>
      <w:r w:rsidR="000F2E3D" w:rsidRPr="00A23794">
        <w:rPr>
          <w:sz w:val="26"/>
          <w:szCs w:val="26"/>
        </w:rPr>
        <w:t>http://rec.tomsk.gov.ru/</w:t>
      </w:r>
      <w:r w:rsidR="000F2E3D" w:rsidRPr="00AA05B4">
        <w:rPr>
          <w:color w:val="000000" w:themeColor="text1"/>
          <w:sz w:val="26"/>
          <w:szCs w:val="26"/>
        </w:rPr>
        <w:t>)</w:t>
      </w:r>
      <w:r w:rsidR="000F2E3D">
        <w:rPr>
          <w:color w:val="000000" w:themeColor="text1"/>
          <w:sz w:val="26"/>
          <w:szCs w:val="26"/>
        </w:rPr>
        <w:t xml:space="preserve"> направляется</w:t>
      </w:r>
      <w:r w:rsidRPr="00FD024E">
        <w:rPr>
          <w:color w:val="000000" w:themeColor="text1"/>
          <w:sz w:val="26"/>
          <w:szCs w:val="26"/>
        </w:rPr>
        <w:t xml:space="preserve"> </w:t>
      </w:r>
      <w:r w:rsidR="006B1AE3" w:rsidRPr="00BD6B35">
        <w:rPr>
          <w:sz w:val="26"/>
          <w:szCs w:val="26"/>
        </w:rPr>
        <w:t>организаци</w:t>
      </w:r>
      <w:r w:rsidR="006B1AE3">
        <w:rPr>
          <w:sz w:val="26"/>
          <w:szCs w:val="26"/>
        </w:rPr>
        <w:t xml:space="preserve">ей </w:t>
      </w:r>
      <w:r w:rsidR="000F2E3D">
        <w:rPr>
          <w:sz w:val="26"/>
          <w:szCs w:val="26"/>
        </w:rPr>
        <w:t xml:space="preserve">по электронной почте на адрес </w:t>
      </w:r>
      <w:r w:rsidR="000F2E3D" w:rsidRPr="00B10031">
        <w:rPr>
          <w:sz w:val="26"/>
          <w:szCs w:val="26"/>
        </w:rPr>
        <w:t>jkh2@tomsk.gov.ru</w:t>
      </w:r>
      <w:r w:rsidR="000F2E3D" w:rsidRPr="00FD024E">
        <w:rPr>
          <w:color w:val="000000" w:themeColor="text1"/>
          <w:sz w:val="26"/>
          <w:szCs w:val="26"/>
        </w:rPr>
        <w:t xml:space="preserve"> </w:t>
      </w:r>
      <w:r w:rsidRPr="00FD024E">
        <w:rPr>
          <w:color w:val="000000" w:themeColor="text1"/>
          <w:sz w:val="26"/>
          <w:szCs w:val="26"/>
        </w:rPr>
        <w:t>в фор</w:t>
      </w:r>
      <w:r>
        <w:rPr>
          <w:color w:val="000000" w:themeColor="text1"/>
          <w:sz w:val="26"/>
          <w:szCs w:val="26"/>
        </w:rPr>
        <w:t>м</w:t>
      </w:r>
      <w:r w:rsidRPr="00FD024E">
        <w:rPr>
          <w:color w:val="000000" w:themeColor="text1"/>
          <w:sz w:val="26"/>
          <w:szCs w:val="26"/>
        </w:rPr>
        <w:t xml:space="preserve">е шаблонов </w:t>
      </w:r>
      <w:r>
        <w:rPr>
          <w:color w:val="000000" w:themeColor="text1"/>
          <w:sz w:val="26"/>
          <w:szCs w:val="26"/>
        </w:rPr>
        <w:t>РСД</w:t>
      </w:r>
      <w:r w:rsidRPr="00FD024E">
        <w:rPr>
          <w:color w:val="000000" w:themeColor="text1"/>
          <w:sz w:val="26"/>
          <w:szCs w:val="26"/>
        </w:rPr>
        <w:t xml:space="preserve"> ЕИАС Томской области, </w:t>
      </w:r>
      <w:r w:rsidRPr="00FD024E">
        <w:rPr>
          <w:sz w:val="26"/>
          <w:szCs w:val="26"/>
        </w:rPr>
        <w:t>заверенны</w:t>
      </w:r>
      <w:r>
        <w:rPr>
          <w:sz w:val="26"/>
          <w:szCs w:val="26"/>
        </w:rPr>
        <w:t>х</w:t>
      </w:r>
      <w:r w:rsidRPr="00FD024E">
        <w:rPr>
          <w:sz w:val="26"/>
          <w:szCs w:val="26"/>
        </w:rPr>
        <w:t xml:space="preserve"> </w:t>
      </w:r>
      <w:r w:rsidRPr="00BD6B35">
        <w:rPr>
          <w:sz w:val="26"/>
          <w:szCs w:val="26"/>
        </w:rPr>
        <w:t>квалифицированной электронной подписью уполномоченного лица регулируемой организации</w:t>
      </w:r>
      <w:r>
        <w:rPr>
          <w:sz w:val="26"/>
          <w:szCs w:val="26"/>
        </w:rPr>
        <w:t>.</w:t>
      </w:r>
      <w:proofErr w:type="gramEnd"/>
    </w:p>
    <w:p w:rsidR="0067096A" w:rsidRPr="00FD024E" w:rsidRDefault="00F56D8C" w:rsidP="00FD024E">
      <w:pPr>
        <w:autoSpaceDE w:val="0"/>
        <w:autoSpaceDN w:val="0"/>
        <w:adjustRightInd w:val="0"/>
        <w:ind w:firstLine="709"/>
        <w:jc w:val="both"/>
        <w:rPr>
          <w:color w:val="000000" w:themeColor="text1"/>
          <w:sz w:val="26"/>
          <w:szCs w:val="26"/>
        </w:rPr>
      </w:pPr>
      <w:r>
        <w:rPr>
          <w:color w:val="000000" w:themeColor="text1"/>
          <w:sz w:val="26"/>
          <w:szCs w:val="26"/>
        </w:rPr>
        <w:t>4</w:t>
      </w:r>
      <w:r w:rsidR="0067096A" w:rsidRPr="00FD024E">
        <w:rPr>
          <w:color w:val="000000" w:themeColor="text1"/>
          <w:sz w:val="26"/>
          <w:szCs w:val="26"/>
        </w:rPr>
        <w:t xml:space="preserve">. Настоящий приказ вступает в силу </w:t>
      </w:r>
      <w:r w:rsidR="006B522A" w:rsidRPr="00FD024E">
        <w:rPr>
          <w:color w:val="000000" w:themeColor="text1"/>
          <w:sz w:val="26"/>
          <w:szCs w:val="26"/>
        </w:rPr>
        <w:t>со дня</w:t>
      </w:r>
      <w:r w:rsidR="004056A5" w:rsidRPr="00FD024E">
        <w:rPr>
          <w:color w:val="000000" w:themeColor="text1"/>
          <w:sz w:val="26"/>
          <w:szCs w:val="26"/>
        </w:rPr>
        <w:t xml:space="preserve"> </w:t>
      </w:r>
      <w:r w:rsidR="0067096A" w:rsidRPr="00FD024E">
        <w:rPr>
          <w:color w:val="000000" w:themeColor="text1"/>
          <w:sz w:val="26"/>
          <w:szCs w:val="26"/>
        </w:rPr>
        <w:t>его официального опубликования.</w:t>
      </w:r>
    </w:p>
    <w:p w:rsidR="0067096A" w:rsidRDefault="0067096A" w:rsidP="00426AF6">
      <w:pPr>
        <w:autoSpaceDE w:val="0"/>
        <w:autoSpaceDN w:val="0"/>
        <w:adjustRightInd w:val="0"/>
        <w:spacing w:line="276" w:lineRule="auto"/>
        <w:ind w:firstLine="709"/>
        <w:jc w:val="both"/>
        <w:rPr>
          <w:color w:val="000000" w:themeColor="text1"/>
          <w:sz w:val="26"/>
          <w:szCs w:val="26"/>
        </w:rPr>
      </w:pPr>
    </w:p>
    <w:p w:rsidR="004056A5" w:rsidRPr="002B1582" w:rsidRDefault="004056A5" w:rsidP="00426AF6">
      <w:pPr>
        <w:autoSpaceDE w:val="0"/>
        <w:autoSpaceDN w:val="0"/>
        <w:adjustRightInd w:val="0"/>
        <w:spacing w:line="276" w:lineRule="auto"/>
        <w:ind w:firstLine="709"/>
        <w:jc w:val="both"/>
        <w:rPr>
          <w:color w:val="000000" w:themeColor="text1"/>
          <w:sz w:val="26"/>
          <w:szCs w:val="26"/>
        </w:rPr>
      </w:pPr>
    </w:p>
    <w:tbl>
      <w:tblPr>
        <w:tblStyle w:val="af8"/>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5109"/>
      </w:tblGrid>
      <w:tr w:rsidR="004056A5" w:rsidTr="00A23794">
        <w:tc>
          <w:tcPr>
            <w:tcW w:w="4814" w:type="dxa"/>
            <w:tcMar>
              <w:left w:w="0" w:type="dxa"/>
              <w:right w:w="0" w:type="dxa"/>
            </w:tcMar>
          </w:tcPr>
          <w:p w:rsidR="004056A5" w:rsidRDefault="004056A5" w:rsidP="00426AF6">
            <w:pPr>
              <w:autoSpaceDE w:val="0"/>
              <w:autoSpaceDN w:val="0"/>
              <w:adjustRightInd w:val="0"/>
              <w:spacing w:line="276" w:lineRule="auto"/>
              <w:jc w:val="both"/>
              <w:rPr>
                <w:color w:val="000000" w:themeColor="text1"/>
                <w:sz w:val="26"/>
                <w:szCs w:val="26"/>
              </w:rPr>
            </w:pPr>
            <w:r w:rsidRPr="002B1582">
              <w:rPr>
                <w:sz w:val="26"/>
                <w:szCs w:val="26"/>
              </w:rPr>
              <w:t>Начальник департамента</w:t>
            </w:r>
          </w:p>
        </w:tc>
        <w:tc>
          <w:tcPr>
            <w:tcW w:w="5109" w:type="dxa"/>
            <w:tcMar>
              <w:left w:w="0" w:type="dxa"/>
              <w:right w:w="0" w:type="dxa"/>
            </w:tcMar>
          </w:tcPr>
          <w:p w:rsidR="004056A5" w:rsidRDefault="004056A5" w:rsidP="004056A5">
            <w:pPr>
              <w:autoSpaceDE w:val="0"/>
              <w:autoSpaceDN w:val="0"/>
              <w:adjustRightInd w:val="0"/>
              <w:spacing w:line="276" w:lineRule="auto"/>
              <w:jc w:val="right"/>
              <w:rPr>
                <w:color w:val="000000" w:themeColor="text1"/>
                <w:sz w:val="26"/>
                <w:szCs w:val="26"/>
              </w:rPr>
            </w:pPr>
            <w:proofErr w:type="spellStart"/>
            <w:r w:rsidRPr="002B1582">
              <w:rPr>
                <w:sz w:val="26"/>
                <w:szCs w:val="26"/>
              </w:rPr>
              <w:t>М.Д.Вагина</w:t>
            </w:r>
            <w:proofErr w:type="spellEnd"/>
          </w:p>
        </w:tc>
      </w:tr>
    </w:tbl>
    <w:p w:rsidR="004056A5" w:rsidRDefault="004056A5" w:rsidP="00426AF6">
      <w:pPr>
        <w:autoSpaceDE w:val="0"/>
        <w:autoSpaceDN w:val="0"/>
        <w:adjustRightInd w:val="0"/>
        <w:ind w:firstLine="709"/>
        <w:jc w:val="right"/>
        <w:rPr>
          <w:color w:val="000000" w:themeColor="text1"/>
          <w:sz w:val="22"/>
          <w:szCs w:val="22"/>
        </w:rPr>
      </w:pPr>
    </w:p>
    <w:p w:rsidR="004056A5" w:rsidRDefault="004056A5" w:rsidP="004056A5">
      <w:r>
        <w:br w:type="page"/>
      </w:r>
    </w:p>
    <w:p w:rsidR="00554E74" w:rsidRPr="00554E74" w:rsidRDefault="008C384E" w:rsidP="008C384E">
      <w:pPr>
        <w:autoSpaceDE w:val="0"/>
        <w:autoSpaceDN w:val="0"/>
        <w:adjustRightInd w:val="0"/>
        <w:ind w:left="5812"/>
        <w:jc w:val="both"/>
        <w:rPr>
          <w:color w:val="000000" w:themeColor="text1"/>
          <w:sz w:val="20"/>
          <w:szCs w:val="20"/>
        </w:rPr>
      </w:pPr>
      <w:r w:rsidRPr="00554E74">
        <w:rPr>
          <w:color w:val="000000" w:themeColor="text1"/>
          <w:sz w:val="20"/>
          <w:szCs w:val="20"/>
        </w:rPr>
        <w:lastRenderedPageBreak/>
        <w:t xml:space="preserve">Приложение к приказу </w:t>
      </w:r>
    </w:p>
    <w:p w:rsidR="008C384E" w:rsidRPr="00554E74" w:rsidRDefault="008C384E" w:rsidP="008C384E">
      <w:pPr>
        <w:autoSpaceDE w:val="0"/>
        <w:autoSpaceDN w:val="0"/>
        <w:adjustRightInd w:val="0"/>
        <w:ind w:left="5812"/>
        <w:jc w:val="both"/>
        <w:rPr>
          <w:color w:val="000000" w:themeColor="text1"/>
          <w:sz w:val="20"/>
          <w:szCs w:val="20"/>
        </w:rPr>
      </w:pPr>
      <w:r w:rsidRPr="00554E74">
        <w:rPr>
          <w:color w:val="000000" w:themeColor="text1"/>
          <w:sz w:val="20"/>
          <w:szCs w:val="20"/>
        </w:rPr>
        <w:t xml:space="preserve">Департамента тарифного регулирования Томской области </w:t>
      </w:r>
    </w:p>
    <w:p w:rsidR="008C384E" w:rsidRPr="00554E74" w:rsidRDefault="00A23794" w:rsidP="008C384E">
      <w:pPr>
        <w:autoSpaceDE w:val="0"/>
        <w:autoSpaceDN w:val="0"/>
        <w:adjustRightInd w:val="0"/>
        <w:ind w:left="5812"/>
        <w:jc w:val="both"/>
        <w:rPr>
          <w:color w:val="000000" w:themeColor="text1"/>
          <w:sz w:val="20"/>
          <w:szCs w:val="20"/>
        </w:rPr>
      </w:pPr>
      <w:r>
        <w:rPr>
          <w:color w:val="000000" w:themeColor="text1"/>
          <w:sz w:val="20"/>
          <w:szCs w:val="20"/>
        </w:rPr>
        <w:t xml:space="preserve">от </w:t>
      </w:r>
      <w:r w:rsidR="00871820">
        <w:rPr>
          <w:color w:val="000000" w:themeColor="text1"/>
          <w:sz w:val="20"/>
          <w:szCs w:val="20"/>
        </w:rPr>
        <w:t>17.02.2017</w:t>
      </w:r>
      <w:r w:rsidR="008C384E" w:rsidRPr="00A23794">
        <w:rPr>
          <w:color w:val="000000" w:themeColor="text1"/>
          <w:sz w:val="20"/>
          <w:szCs w:val="20"/>
        </w:rPr>
        <w:t xml:space="preserve"> № </w:t>
      </w:r>
      <w:r w:rsidR="00871820">
        <w:rPr>
          <w:color w:val="000000" w:themeColor="text1"/>
          <w:sz w:val="20"/>
          <w:szCs w:val="20"/>
        </w:rPr>
        <w:t>4п</w:t>
      </w:r>
      <w:bookmarkStart w:id="0" w:name="_GoBack"/>
      <w:bookmarkEnd w:id="0"/>
    </w:p>
    <w:p w:rsidR="008C384E" w:rsidRPr="00F66E8E" w:rsidRDefault="008C384E" w:rsidP="00F66E8E">
      <w:pPr>
        <w:pStyle w:val="23"/>
        <w:tabs>
          <w:tab w:val="left" w:pos="9360"/>
        </w:tabs>
        <w:spacing w:after="0" w:line="240" w:lineRule="auto"/>
        <w:rPr>
          <w:color w:val="000000" w:themeColor="text1"/>
          <w:sz w:val="26"/>
          <w:szCs w:val="26"/>
        </w:rPr>
      </w:pPr>
    </w:p>
    <w:p w:rsidR="008C384E" w:rsidRPr="00554E74" w:rsidRDefault="008C384E" w:rsidP="00554E74">
      <w:pPr>
        <w:pStyle w:val="23"/>
        <w:tabs>
          <w:tab w:val="left" w:pos="9360"/>
        </w:tabs>
        <w:spacing w:after="0" w:line="240" w:lineRule="auto"/>
        <w:ind w:firstLine="709"/>
        <w:jc w:val="center"/>
        <w:rPr>
          <w:color w:val="000000" w:themeColor="text1"/>
          <w:sz w:val="26"/>
          <w:szCs w:val="26"/>
        </w:rPr>
      </w:pPr>
      <w:r w:rsidRPr="00554E74">
        <w:rPr>
          <w:color w:val="000000" w:themeColor="text1"/>
          <w:sz w:val="26"/>
          <w:szCs w:val="26"/>
        </w:rPr>
        <w:t xml:space="preserve">Правила заполнения форм предоставления теплоснабжающими организациями, теплосетевыми организациями информации, </w:t>
      </w:r>
      <w:r w:rsidR="00F56D8C" w:rsidRPr="00F56D8C">
        <w:rPr>
          <w:color w:val="000000" w:themeColor="text1"/>
          <w:sz w:val="26"/>
          <w:szCs w:val="26"/>
        </w:rPr>
        <w:t>к которой обеспечивается свободный доступ</w:t>
      </w:r>
    </w:p>
    <w:p w:rsidR="008C384E" w:rsidRPr="00554E74" w:rsidRDefault="008C384E" w:rsidP="00554E74">
      <w:pPr>
        <w:pStyle w:val="23"/>
        <w:tabs>
          <w:tab w:val="left" w:pos="9360"/>
        </w:tabs>
        <w:spacing w:after="0" w:line="240" w:lineRule="auto"/>
        <w:rPr>
          <w:color w:val="000000" w:themeColor="text1"/>
          <w:sz w:val="26"/>
          <w:szCs w:val="26"/>
        </w:rPr>
      </w:pPr>
    </w:p>
    <w:p w:rsidR="00F66E8E" w:rsidRPr="00861FCB" w:rsidRDefault="008C384E" w:rsidP="00861FCB">
      <w:pPr>
        <w:pStyle w:val="afa"/>
        <w:numPr>
          <w:ilvl w:val="0"/>
          <w:numId w:val="12"/>
        </w:numPr>
        <w:autoSpaceDE w:val="0"/>
        <w:autoSpaceDN w:val="0"/>
        <w:adjustRightInd w:val="0"/>
        <w:ind w:left="0" w:firstLine="709"/>
        <w:jc w:val="both"/>
        <w:rPr>
          <w:bCs/>
          <w:color w:val="000000" w:themeColor="text1"/>
          <w:sz w:val="26"/>
          <w:szCs w:val="26"/>
        </w:rPr>
      </w:pPr>
      <w:bookmarkStart w:id="1" w:name="Par0"/>
      <w:bookmarkEnd w:id="1"/>
      <w:r w:rsidRPr="00861FCB">
        <w:rPr>
          <w:bCs/>
          <w:color w:val="000000" w:themeColor="text1"/>
          <w:sz w:val="26"/>
          <w:szCs w:val="26"/>
        </w:rPr>
        <w:t xml:space="preserve">Заполнение </w:t>
      </w:r>
      <w:r w:rsidR="00F66E8E" w:rsidRPr="00861FCB">
        <w:rPr>
          <w:bCs/>
          <w:color w:val="000000" w:themeColor="text1"/>
          <w:sz w:val="26"/>
          <w:szCs w:val="26"/>
        </w:rPr>
        <w:t xml:space="preserve">теплоснабжающими организациями, теплосетевыми организациями </w:t>
      </w:r>
      <w:r w:rsidRPr="00861FCB">
        <w:rPr>
          <w:bCs/>
          <w:color w:val="000000" w:themeColor="text1"/>
          <w:sz w:val="26"/>
          <w:szCs w:val="26"/>
        </w:rPr>
        <w:t xml:space="preserve">форм </w:t>
      </w:r>
      <w:r w:rsidR="00F66E8E" w:rsidRPr="00861FCB">
        <w:rPr>
          <w:color w:val="000000" w:themeColor="text1"/>
          <w:sz w:val="26"/>
          <w:szCs w:val="26"/>
        </w:rPr>
        <w:t xml:space="preserve">предоставления информации, </w:t>
      </w:r>
      <w:r w:rsidR="00861FCB" w:rsidRPr="00861FCB">
        <w:rPr>
          <w:color w:val="000000" w:themeColor="text1"/>
          <w:sz w:val="26"/>
          <w:szCs w:val="26"/>
        </w:rPr>
        <w:t>к которой обеспечивается свободный доступ</w:t>
      </w:r>
      <w:r w:rsidR="00F66E8E" w:rsidRPr="00861FCB">
        <w:rPr>
          <w:color w:val="000000" w:themeColor="text1"/>
          <w:sz w:val="26"/>
          <w:szCs w:val="26"/>
        </w:rPr>
        <w:t>,</w:t>
      </w:r>
      <w:r w:rsidR="00F66E8E" w:rsidRPr="00861FCB">
        <w:rPr>
          <w:bCs/>
          <w:color w:val="000000" w:themeColor="text1"/>
          <w:sz w:val="26"/>
          <w:szCs w:val="26"/>
        </w:rPr>
        <w:t xml:space="preserve"> </w:t>
      </w:r>
      <w:r w:rsidRPr="00861FCB">
        <w:rPr>
          <w:bCs/>
          <w:color w:val="000000" w:themeColor="text1"/>
          <w:sz w:val="26"/>
          <w:szCs w:val="26"/>
        </w:rPr>
        <w:t xml:space="preserve">осуществляется путем ввода данных в соответствующие шаблоны </w:t>
      </w:r>
      <w:r w:rsidR="00861FCB">
        <w:rPr>
          <w:color w:val="000000" w:themeColor="text1"/>
          <w:sz w:val="26"/>
          <w:szCs w:val="26"/>
        </w:rPr>
        <w:t>РСД</w:t>
      </w:r>
      <w:r w:rsidR="00861FCB" w:rsidRPr="00FD024E">
        <w:rPr>
          <w:color w:val="000000" w:themeColor="text1"/>
          <w:sz w:val="26"/>
          <w:szCs w:val="26"/>
        </w:rPr>
        <w:t xml:space="preserve"> ЕИАС Томской области </w:t>
      </w:r>
      <w:r w:rsidRPr="00861FCB">
        <w:rPr>
          <w:bCs/>
          <w:color w:val="000000" w:themeColor="text1"/>
          <w:sz w:val="26"/>
          <w:szCs w:val="26"/>
        </w:rPr>
        <w:t>в электронном виде.</w:t>
      </w:r>
      <w:bookmarkStart w:id="2" w:name="Par1"/>
      <w:bookmarkEnd w:id="2"/>
    </w:p>
    <w:p w:rsidR="00F66E8E" w:rsidRPr="00554E74" w:rsidRDefault="008C384E" w:rsidP="00554E74">
      <w:pPr>
        <w:pStyle w:val="afa"/>
        <w:numPr>
          <w:ilvl w:val="0"/>
          <w:numId w:val="12"/>
        </w:numPr>
        <w:autoSpaceDE w:val="0"/>
        <w:autoSpaceDN w:val="0"/>
        <w:adjustRightInd w:val="0"/>
        <w:ind w:left="0" w:firstLine="709"/>
        <w:jc w:val="both"/>
        <w:rPr>
          <w:bCs/>
          <w:color w:val="000000" w:themeColor="text1"/>
          <w:sz w:val="26"/>
          <w:szCs w:val="26"/>
        </w:rPr>
      </w:pPr>
      <w:r w:rsidRPr="00554E74">
        <w:rPr>
          <w:bCs/>
          <w:color w:val="000000" w:themeColor="text1"/>
          <w:sz w:val="26"/>
          <w:szCs w:val="26"/>
        </w:rPr>
        <w:t>Информация, подлежащая раскрытию теплоснабжающими организациями, теплосетевыми организациями</w:t>
      </w:r>
      <w:r w:rsidR="005F38B3">
        <w:rPr>
          <w:bCs/>
          <w:color w:val="000000" w:themeColor="text1"/>
          <w:sz w:val="26"/>
          <w:szCs w:val="26"/>
        </w:rPr>
        <w:t>,</w:t>
      </w:r>
      <w:r w:rsidRPr="00554E74">
        <w:rPr>
          <w:bCs/>
          <w:color w:val="000000" w:themeColor="text1"/>
          <w:sz w:val="26"/>
          <w:szCs w:val="26"/>
        </w:rPr>
        <w:t xml:space="preserve"> </w:t>
      </w:r>
      <w:r w:rsidR="00861FCB">
        <w:rPr>
          <w:bCs/>
          <w:color w:val="000000" w:themeColor="text1"/>
          <w:sz w:val="26"/>
          <w:szCs w:val="26"/>
        </w:rPr>
        <w:t>публикуе</w:t>
      </w:r>
      <w:r w:rsidRPr="00554E74">
        <w:rPr>
          <w:bCs/>
          <w:color w:val="000000" w:themeColor="text1"/>
          <w:sz w:val="26"/>
          <w:szCs w:val="26"/>
        </w:rPr>
        <w:t>тся по решению регулируемой организации на е</w:t>
      </w:r>
      <w:r w:rsidR="005B3315" w:rsidRPr="00554E74">
        <w:rPr>
          <w:bCs/>
          <w:color w:val="000000" w:themeColor="text1"/>
          <w:sz w:val="26"/>
          <w:szCs w:val="26"/>
        </w:rPr>
        <w:t>ё</w:t>
      </w:r>
      <w:r w:rsidRPr="00554E74">
        <w:rPr>
          <w:bCs/>
          <w:color w:val="000000" w:themeColor="text1"/>
          <w:sz w:val="26"/>
          <w:szCs w:val="26"/>
        </w:rPr>
        <w:t xml:space="preserve"> официальном сайте в сети </w:t>
      </w:r>
      <w:r w:rsidR="00F66E8E" w:rsidRPr="00554E74">
        <w:rPr>
          <w:bCs/>
          <w:color w:val="000000" w:themeColor="text1"/>
          <w:sz w:val="26"/>
          <w:szCs w:val="26"/>
        </w:rPr>
        <w:t>«</w:t>
      </w:r>
      <w:r w:rsidRPr="00554E74">
        <w:rPr>
          <w:bCs/>
          <w:color w:val="000000" w:themeColor="text1"/>
          <w:sz w:val="26"/>
          <w:szCs w:val="26"/>
        </w:rPr>
        <w:t>Интернет</w:t>
      </w:r>
      <w:r w:rsidR="00F66E8E" w:rsidRPr="00554E74">
        <w:rPr>
          <w:bCs/>
          <w:color w:val="000000" w:themeColor="text1"/>
          <w:sz w:val="26"/>
          <w:szCs w:val="26"/>
        </w:rPr>
        <w:t xml:space="preserve">» </w:t>
      </w:r>
      <w:r w:rsidRPr="00554E74">
        <w:rPr>
          <w:bCs/>
          <w:color w:val="000000" w:themeColor="text1"/>
          <w:sz w:val="26"/>
          <w:szCs w:val="26"/>
        </w:rPr>
        <w:t xml:space="preserve">и должна соответствовать информации, </w:t>
      </w:r>
      <w:r w:rsidR="00A23794">
        <w:rPr>
          <w:color w:val="000000" w:themeColor="text1"/>
          <w:sz w:val="26"/>
          <w:szCs w:val="26"/>
        </w:rPr>
        <w:t xml:space="preserve">опубликованной на </w:t>
      </w:r>
      <w:r w:rsidR="00A23794" w:rsidRPr="00554E74">
        <w:rPr>
          <w:bCs/>
          <w:color w:val="000000" w:themeColor="text1"/>
          <w:sz w:val="26"/>
          <w:szCs w:val="26"/>
        </w:rPr>
        <w:t>официальном сайте</w:t>
      </w:r>
      <w:r w:rsidR="00861FCB">
        <w:rPr>
          <w:color w:val="000000" w:themeColor="text1"/>
          <w:sz w:val="26"/>
          <w:szCs w:val="26"/>
        </w:rPr>
        <w:t xml:space="preserve"> Департамент</w:t>
      </w:r>
      <w:r w:rsidR="00A23794">
        <w:rPr>
          <w:color w:val="000000" w:themeColor="text1"/>
          <w:sz w:val="26"/>
          <w:szCs w:val="26"/>
        </w:rPr>
        <w:t>а</w:t>
      </w:r>
      <w:r w:rsidR="00861FCB">
        <w:rPr>
          <w:color w:val="000000" w:themeColor="text1"/>
          <w:sz w:val="26"/>
          <w:szCs w:val="26"/>
        </w:rPr>
        <w:t xml:space="preserve"> тарифного регулирования Томской области</w:t>
      </w:r>
      <w:r w:rsidR="00A23794" w:rsidRPr="00A23794">
        <w:rPr>
          <w:color w:val="000000" w:themeColor="text1"/>
          <w:sz w:val="26"/>
          <w:szCs w:val="26"/>
        </w:rPr>
        <w:t xml:space="preserve"> </w:t>
      </w:r>
      <w:r w:rsidR="00A23794" w:rsidRPr="00AA05B4">
        <w:rPr>
          <w:color w:val="000000" w:themeColor="text1"/>
          <w:sz w:val="26"/>
          <w:szCs w:val="26"/>
        </w:rPr>
        <w:t>в сети «Интернет» (</w:t>
      </w:r>
      <w:r w:rsidR="00A23794" w:rsidRPr="00A23794">
        <w:rPr>
          <w:sz w:val="26"/>
          <w:szCs w:val="26"/>
        </w:rPr>
        <w:t>http://rec.tomsk.gov.ru/</w:t>
      </w:r>
      <w:r w:rsidR="00A23794" w:rsidRPr="00AA05B4">
        <w:rPr>
          <w:color w:val="000000" w:themeColor="text1"/>
          <w:sz w:val="26"/>
          <w:szCs w:val="26"/>
        </w:rPr>
        <w:t>)</w:t>
      </w:r>
      <w:r w:rsidRPr="00554E74">
        <w:rPr>
          <w:bCs/>
          <w:color w:val="000000" w:themeColor="text1"/>
          <w:sz w:val="26"/>
          <w:szCs w:val="26"/>
        </w:rPr>
        <w:t>.</w:t>
      </w:r>
    </w:p>
    <w:p w:rsidR="00F66E8E" w:rsidRPr="008F5E0C" w:rsidRDefault="00F66E8E" w:rsidP="00554E74">
      <w:pPr>
        <w:pStyle w:val="afa"/>
        <w:numPr>
          <w:ilvl w:val="0"/>
          <w:numId w:val="12"/>
        </w:numPr>
        <w:autoSpaceDE w:val="0"/>
        <w:autoSpaceDN w:val="0"/>
        <w:adjustRightInd w:val="0"/>
        <w:ind w:left="0" w:firstLine="709"/>
        <w:jc w:val="both"/>
        <w:rPr>
          <w:bCs/>
          <w:color w:val="000000" w:themeColor="text1"/>
          <w:sz w:val="26"/>
          <w:szCs w:val="26"/>
        </w:rPr>
      </w:pPr>
      <w:r w:rsidRPr="00554E74">
        <w:rPr>
          <w:color w:val="000000" w:themeColor="text1"/>
          <w:sz w:val="26"/>
          <w:szCs w:val="26"/>
        </w:rPr>
        <w:t xml:space="preserve">В </w:t>
      </w:r>
      <w:proofErr w:type="gramStart"/>
      <w:r w:rsidRPr="00554E74">
        <w:rPr>
          <w:color w:val="000000" w:themeColor="text1"/>
          <w:sz w:val="26"/>
          <w:szCs w:val="26"/>
        </w:rPr>
        <w:t>случае</w:t>
      </w:r>
      <w:proofErr w:type="gramEnd"/>
      <w:r w:rsidRPr="00554E74">
        <w:rPr>
          <w:color w:val="000000" w:themeColor="text1"/>
          <w:sz w:val="26"/>
          <w:szCs w:val="26"/>
        </w:rPr>
        <w:t>, если регулируемая организация осуществляет несколько видов деятельности</w:t>
      </w:r>
      <w:r w:rsidR="00A23794">
        <w:rPr>
          <w:color w:val="000000" w:themeColor="text1"/>
          <w:sz w:val="26"/>
          <w:szCs w:val="26"/>
        </w:rPr>
        <w:t xml:space="preserve"> в сфере теплоснабжения</w:t>
      </w:r>
      <w:r w:rsidRPr="00554E74">
        <w:rPr>
          <w:color w:val="000000" w:themeColor="text1"/>
          <w:sz w:val="26"/>
          <w:szCs w:val="26"/>
        </w:rPr>
        <w:t>, информация по каждому виду деятельност</w:t>
      </w:r>
      <w:r w:rsidR="00150573" w:rsidRPr="00554E74">
        <w:rPr>
          <w:color w:val="000000" w:themeColor="text1"/>
          <w:sz w:val="26"/>
          <w:szCs w:val="26"/>
        </w:rPr>
        <w:t>и</w:t>
      </w:r>
      <w:r w:rsidRPr="00554E74">
        <w:rPr>
          <w:color w:val="000000" w:themeColor="text1"/>
          <w:sz w:val="26"/>
          <w:szCs w:val="26"/>
        </w:rPr>
        <w:t xml:space="preserve"> раскрывается отдельно</w:t>
      </w:r>
      <w:r w:rsidR="00471E4F">
        <w:rPr>
          <w:color w:val="000000" w:themeColor="text1"/>
          <w:sz w:val="26"/>
          <w:szCs w:val="26"/>
        </w:rPr>
        <w:t xml:space="preserve"> (в виде отдельного шаблона)</w:t>
      </w:r>
      <w:r w:rsidR="00471E4F" w:rsidRPr="00554E74">
        <w:rPr>
          <w:color w:val="000000" w:themeColor="text1"/>
          <w:sz w:val="26"/>
          <w:szCs w:val="26"/>
        </w:rPr>
        <w:t>.</w:t>
      </w:r>
    </w:p>
    <w:p w:rsidR="008F5E0C" w:rsidRPr="00554E74" w:rsidRDefault="008F5E0C" w:rsidP="00554E74">
      <w:pPr>
        <w:pStyle w:val="afa"/>
        <w:numPr>
          <w:ilvl w:val="0"/>
          <w:numId w:val="12"/>
        </w:numPr>
        <w:autoSpaceDE w:val="0"/>
        <w:autoSpaceDN w:val="0"/>
        <w:adjustRightInd w:val="0"/>
        <w:ind w:left="0" w:firstLine="709"/>
        <w:jc w:val="both"/>
        <w:rPr>
          <w:bCs/>
          <w:color w:val="000000" w:themeColor="text1"/>
          <w:sz w:val="26"/>
          <w:szCs w:val="26"/>
        </w:rPr>
      </w:pPr>
      <w:r w:rsidRPr="00554E74">
        <w:rPr>
          <w:color w:val="000000" w:themeColor="text1"/>
          <w:sz w:val="26"/>
          <w:szCs w:val="26"/>
        </w:rPr>
        <w:t xml:space="preserve">В </w:t>
      </w:r>
      <w:proofErr w:type="gramStart"/>
      <w:r w:rsidRPr="00554E74">
        <w:rPr>
          <w:color w:val="000000" w:themeColor="text1"/>
          <w:sz w:val="26"/>
          <w:szCs w:val="26"/>
        </w:rPr>
        <w:t>случае</w:t>
      </w:r>
      <w:proofErr w:type="gramEnd"/>
      <w:r w:rsidRPr="00554E74">
        <w:rPr>
          <w:color w:val="000000" w:themeColor="text1"/>
          <w:sz w:val="26"/>
          <w:szCs w:val="26"/>
        </w:rPr>
        <w:t xml:space="preserve">, если </w:t>
      </w:r>
      <w:r w:rsidR="00DD7EC6">
        <w:rPr>
          <w:color w:val="000000" w:themeColor="text1"/>
          <w:sz w:val="26"/>
          <w:szCs w:val="26"/>
        </w:rPr>
        <w:t>для регулируемой организации</w:t>
      </w:r>
      <w:r w:rsidRPr="00554E74">
        <w:rPr>
          <w:color w:val="000000" w:themeColor="text1"/>
          <w:sz w:val="26"/>
          <w:szCs w:val="26"/>
        </w:rPr>
        <w:t xml:space="preserve"> </w:t>
      </w:r>
      <w:r w:rsidR="00471E4F">
        <w:rPr>
          <w:color w:val="000000" w:themeColor="text1"/>
          <w:sz w:val="26"/>
          <w:szCs w:val="26"/>
        </w:rPr>
        <w:t xml:space="preserve">органом регулирования </w:t>
      </w:r>
      <w:r w:rsidR="00CA69C8">
        <w:rPr>
          <w:color w:val="000000" w:themeColor="text1"/>
          <w:sz w:val="26"/>
          <w:szCs w:val="26"/>
        </w:rPr>
        <w:t>установлено</w:t>
      </w:r>
      <w:r w:rsidRPr="00554E74">
        <w:rPr>
          <w:color w:val="000000" w:themeColor="text1"/>
          <w:sz w:val="26"/>
          <w:szCs w:val="26"/>
        </w:rPr>
        <w:t xml:space="preserve"> несколько </w:t>
      </w:r>
      <w:r w:rsidR="00471E4F">
        <w:rPr>
          <w:color w:val="000000" w:themeColor="text1"/>
          <w:sz w:val="26"/>
          <w:szCs w:val="26"/>
        </w:rPr>
        <w:t>тарифов по одному виду</w:t>
      </w:r>
      <w:r w:rsidRPr="00554E74">
        <w:rPr>
          <w:color w:val="000000" w:themeColor="text1"/>
          <w:sz w:val="26"/>
          <w:szCs w:val="26"/>
        </w:rPr>
        <w:t xml:space="preserve"> деятельности</w:t>
      </w:r>
      <w:r w:rsidR="00A23794" w:rsidRPr="00A23794">
        <w:rPr>
          <w:color w:val="000000" w:themeColor="text1"/>
          <w:sz w:val="26"/>
          <w:szCs w:val="26"/>
        </w:rPr>
        <w:t xml:space="preserve"> </w:t>
      </w:r>
      <w:r w:rsidR="00A23794">
        <w:rPr>
          <w:color w:val="000000" w:themeColor="text1"/>
          <w:sz w:val="26"/>
          <w:szCs w:val="26"/>
        </w:rPr>
        <w:t>в сфере теплоснабжения</w:t>
      </w:r>
      <w:r w:rsidRPr="00554E74">
        <w:rPr>
          <w:color w:val="000000" w:themeColor="text1"/>
          <w:sz w:val="26"/>
          <w:szCs w:val="26"/>
        </w:rPr>
        <w:t xml:space="preserve">, информация по каждому </w:t>
      </w:r>
      <w:r w:rsidR="00471E4F">
        <w:rPr>
          <w:color w:val="000000" w:themeColor="text1"/>
          <w:sz w:val="26"/>
          <w:szCs w:val="26"/>
        </w:rPr>
        <w:t>тарифу</w:t>
      </w:r>
      <w:r w:rsidRPr="00554E74">
        <w:rPr>
          <w:color w:val="000000" w:themeColor="text1"/>
          <w:sz w:val="26"/>
          <w:szCs w:val="26"/>
        </w:rPr>
        <w:t xml:space="preserve"> раскрывается отдельно</w:t>
      </w:r>
      <w:r w:rsidR="00471E4F">
        <w:rPr>
          <w:color w:val="000000" w:themeColor="text1"/>
          <w:sz w:val="26"/>
          <w:szCs w:val="26"/>
        </w:rPr>
        <w:t xml:space="preserve"> (в виде отдельного шаблона)</w:t>
      </w:r>
      <w:r w:rsidRPr="00554E74">
        <w:rPr>
          <w:color w:val="000000" w:themeColor="text1"/>
          <w:sz w:val="26"/>
          <w:szCs w:val="26"/>
        </w:rPr>
        <w:t>.</w:t>
      </w:r>
    </w:p>
    <w:p w:rsidR="00F66E8E" w:rsidRPr="00552727" w:rsidRDefault="00F66E8E" w:rsidP="005B19A5">
      <w:pPr>
        <w:pStyle w:val="afa"/>
        <w:numPr>
          <w:ilvl w:val="0"/>
          <w:numId w:val="12"/>
        </w:numPr>
        <w:autoSpaceDE w:val="0"/>
        <w:autoSpaceDN w:val="0"/>
        <w:adjustRightInd w:val="0"/>
        <w:ind w:left="0" w:firstLine="709"/>
        <w:jc w:val="both"/>
        <w:rPr>
          <w:color w:val="000000" w:themeColor="text1"/>
          <w:sz w:val="26"/>
          <w:szCs w:val="26"/>
        </w:rPr>
      </w:pPr>
      <w:proofErr w:type="gramStart"/>
      <w:r w:rsidRPr="00554E74">
        <w:rPr>
          <w:color w:val="000000" w:themeColor="text1"/>
          <w:sz w:val="26"/>
          <w:szCs w:val="26"/>
        </w:rPr>
        <w:t xml:space="preserve">При заполнении </w:t>
      </w:r>
      <w:r w:rsidR="00552727">
        <w:rPr>
          <w:color w:val="000000" w:themeColor="text1"/>
          <w:sz w:val="26"/>
          <w:szCs w:val="26"/>
        </w:rPr>
        <w:t>информации</w:t>
      </w:r>
      <w:r w:rsidR="00552727" w:rsidRPr="00552727">
        <w:rPr>
          <w:color w:val="000000" w:themeColor="text1"/>
          <w:sz w:val="26"/>
          <w:szCs w:val="26"/>
        </w:rPr>
        <w:t xml:space="preserve"> об утвержденных тарифах на тепловую энергию (мощность)</w:t>
      </w:r>
      <w:r w:rsidR="00552727">
        <w:rPr>
          <w:color w:val="000000" w:themeColor="text1"/>
          <w:sz w:val="26"/>
          <w:szCs w:val="26"/>
        </w:rPr>
        <w:t>, и</w:t>
      </w:r>
      <w:r w:rsidR="00552727" w:rsidRPr="00552727">
        <w:rPr>
          <w:color w:val="000000" w:themeColor="text1"/>
          <w:sz w:val="26"/>
          <w:szCs w:val="26"/>
        </w:rPr>
        <w:t>нформаци</w:t>
      </w:r>
      <w:r w:rsidR="00552727">
        <w:rPr>
          <w:color w:val="000000" w:themeColor="text1"/>
          <w:sz w:val="26"/>
          <w:szCs w:val="26"/>
        </w:rPr>
        <w:t>и</w:t>
      </w:r>
      <w:r w:rsidR="00552727" w:rsidRPr="00552727">
        <w:rPr>
          <w:color w:val="000000" w:themeColor="text1"/>
          <w:sz w:val="26"/>
          <w:szCs w:val="26"/>
        </w:rPr>
        <w:t xml:space="preserve"> об утвержденных тарифах на теплоноситель, поставляемый теплоснабжающими организациями потребителям, другим теплоснабжающим организациям</w:t>
      </w:r>
      <w:r w:rsidR="00552727">
        <w:rPr>
          <w:color w:val="000000" w:themeColor="text1"/>
          <w:sz w:val="26"/>
          <w:szCs w:val="26"/>
        </w:rPr>
        <w:t>, и</w:t>
      </w:r>
      <w:r w:rsidR="00552727" w:rsidRPr="00552727">
        <w:rPr>
          <w:color w:val="000000" w:themeColor="text1"/>
          <w:sz w:val="26"/>
          <w:szCs w:val="26"/>
        </w:rPr>
        <w:t>нформаци</w:t>
      </w:r>
      <w:r w:rsidR="00552727">
        <w:rPr>
          <w:color w:val="000000" w:themeColor="text1"/>
          <w:sz w:val="26"/>
          <w:szCs w:val="26"/>
        </w:rPr>
        <w:t>и</w:t>
      </w:r>
      <w:r w:rsidR="00552727" w:rsidRPr="00552727">
        <w:rPr>
          <w:color w:val="000000" w:themeColor="text1"/>
          <w:sz w:val="26"/>
          <w:szCs w:val="26"/>
        </w:rPr>
        <w:t xml:space="preserve"> об утвержденных тарифах на услуги по передаче тепловой энергии, теплоносителя</w:t>
      </w:r>
      <w:r w:rsidR="00552727">
        <w:rPr>
          <w:color w:val="000000" w:themeColor="text1"/>
          <w:sz w:val="26"/>
          <w:szCs w:val="26"/>
        </w:rPr>
        <w:t>, и</w:t>
      </w:r>
      <w:r w:rsidR="00552727" w:rsidRPr="00552727">
        <w:rPr>
          <w:color w:val="000000" w:themeColor="text1"/>
          <w:sz w:val="26"/>
          <w:szCs w:val="26"/>
        </w:rPr>
        <w:t>нформаци</w:t>
      </w:r>
      <w:r w:rsidR="00552727">
        <w:rPr>
          <w:color w:val="000000" w:themeColor="text1"/>
          <w:sz w:val="26"/>
          <w:szCs w:val="26"/>
        </w:rPr>
        <w:t>и</w:t>
      </w:r>
      <w:r w:rsidR="00552727" w:rsidRPr="00552727">
        <w:rPr>
          <w:color w:val="000000" w:themeColor="text1"/>
          <w:sz w:val="26"/>
          <w:szCs w:val="26"/>
        </w:rPr>
        <w:t xml:space="preserve"> об утвержденной плате за услуги по поддержанию резервной тепловой мощности при отсутствии потребления тепловой энергии</w:t>
      </w:r>
      <w:r w:rsidR="00552727">
        <w:rPr>
          <w:color w:val="000000" w:themeColor="text1"/>
          <w:sz w:val="26"/>
          <w:szCs w:val="26"/>
        </w:rPr>
        <w:t>, и</w:t>
      </w:r>
      <w:r w:rsidR="00552727" w:rsidRPr="00552727">
        <w:rPr>
          <w:color w:val="000000" w:themeColor="text1"/>
          <w:sz w:val="26"/>
          <w:szCs w:val="26"/>
        </w:rPr>
        <w:t>нформаци</w:t>
      </w:r>
      <w:r w:rsidR="00552727">
        <w:rPr>
          <w:color w:val="000000" w:themeColor="text1"/>
          <w:sz w:val="26"/>
          <w:szCs w:val="26"/>
        </w:rPr>
        <w:t>и</w:t>
      </w:r>
      <w:r w:rsidR="00552727" w:rsidRPr="00552727">
        <w:rPr>
          <w:color w:val="000000" w:themeColor="text1"/>
          <w:sz w:val="26"/>
          <w:szCs w:val="26"/>
        </w:rPr>
        <w:t xml:space="preserve"> об утвержденной плате за подключение (технологическое присоединение) к системе</w:t>
      </w:r>
      <w:proofErr w:type="gramEnd"/>
      <w:r w:rsidR="00552727" w:rsidRPr="00552727">
        <w:rPr>
          <w:color w:val="000000" w:themeColor="text1"/>
          <w:sz w:val="26"/>
          <w:szCs w:val="26"/>
        </w:rPr>
        <w:t xml:space="preserve"> </w:t>
      </w:r>
      <w:proofErr w:type="gramStart"/>
      <w:r w:rsidR="00552727" w:rsidRPr="00552727">
        <w:rPr>
          <w:color w:val="000000" w:themeColor="text1"/>
          <w:sz w:val="26"/>
          <w:szCs w:val="26"/>
        </w:rPr>
        <w:t>теплоснабжения</w:t>
      </w:r>
      <w:r w:rsidR="00552727">
        <w:rPr>
          <w:color w:val="000000" w:themeColor="text1"/>
          <w:sz w:val="26"/>
          <w:szCs w:val="26"/>
        </w:rPr>
        <w:t xml:space="preserve"> </w:t>
      </w:r>
      <w:r w:rsidRPr="00554E74">
        <w:rPr>
          <w:color w:val="000000" w:themeColor="text1"/>
          <w:sz w:val="26"/>
          <w:szCs w:val="26"/>
        </w:rPr>
        <w:t>форм</w:t>
      </w:r>
      <w:r w:rsidR="00552727">
        <w:rPr>
          <w:color w:val="000000" w:themeColor="text1"/>
          <w:sz w:val="26"/>
          <w:szCs w:val="26"/>
        </w:rPr>
        <w:t xml:space="preserve">, </w:t>
      </w:r>
      <w:r w:rsidR="00444CEE">
        <w:rPr>
          <w:color w:val="000000" w:themeColor="text1"/>
          <w:sz w:val="26"/>
          <w:szCs w:val="26"/>
        </w:rPr>
        <w:t>информации</w:t>
      </w:r>
      <w:r w:rsidR="00552727" w:rsidRPr="00552727">
        <w:rPr>
          <w:color w:val="000000" w:themeColor="text1"/>
          <w:sz w:val="26"/>
          <w:szCs w:val="26"/>
        </w:rPr>
        <w:t xml:space="preserve"> об утвержденных тарифах на горячую воду, поставляемую теплоснабжающими организациями потребителям, другим теплоснабжающим организациям с использованием открытых систем теплоснабжения (горячего водоснабжения)</w:t>
      </w:r>
      <w:r w:rsidRPr="00554E74">
        <w:rPr>
          <w:color w:val="000000" w:themeColor="text1"/>
          <w:sz w:val="26"/>
          <w:szCs w:val="26"/>
        </w:rPr>
        <w:t xml:space="preserve"> указывается ссылка на источник официального опубликования, в котором Департамент тарифного регулирования Томской области опубликовал решение (приказ) об утверждении тарифов в соответствии с Законом Томской области от 12.05.2000 № 19-ОЗ «</w:t>
      </w:r>
      <w:r w:rsidRPr="00552727">
        <w:rPr>
          <w:color w:val="000000" w:themeColor="text1"/>
          <w:sz w:val="26"/>
          <w:szCs w:val="26"/>
        </w:rPr>
        <w:t>О порядке опубликования и вступления в силу законов и</w:t>
      </w:r>
      <w:proofErr w:type="gramEnd"/>
      <w:r w:rsidRPr="00552727">
        <w:rPr>
          <w:color w:val="000000" w:themeColor="text1"/>
          <w:sz w:val="26"/>
          <w:szCs w:val="26"/>
        </w:rPr>
        <w:t xml:space="preserve"> иных нормативных правовых актов Томской области».</w:t>
      </w:r>
    </w:p>
    <w:p w:rsidR="00F66E8E" w:rsidRPr="00444CEE" w:rsidRDefault="008C384E" w:rsidP="00444CEE">
      <w:pPr>
        <w:pStyle w:val="afa"/>
        <w:numPr>
          <w:ilvl w:val="0"/>
          <w:numId w:val="12"/>
        </w:numPr>
        <w:autoSpaceDE w:val="0"/>
        <w:autoSpaceDN w:val="0"/>
        <w:adjustRightInd w:val="0"/>
        <w:ind w:left="0" w:firstLine="709"/>
        <w:jc w:val="both"/>
        <w:rPr>
          <w:color w:val="000000" w:themeColor="text1"/>
          <w:sz w:val="26"/>
          <w:szCs w:val="26"/>
        </w:rPr>
      </w:pPr>
      <w:r w:rsidRPr="00444CEE">
        <w:rPr>
          <w:color w:val="000000" w:themeColor="text1"/>
          <w:sz w:val="26"/>
          <w:szCs w:val="26"/>
        </w:rPr>
        <w:t xml:space="preserve">При заполнении </w:t>
      </w:r>
      <w:r w:rsidR="005B3315" w:rsidRPr="00444CEE">
        <w:rPr>
          <w:color w:val="000000" w:themeColor="text1"/>
          <w:sz w:val="26"/>
          <w:szCs w:val="26"/>
        </w:rPr>
        <w:t xml:space="preserve">пункта </w:t>
      </w:r>
      <w:r w:rsidR="00E0767C" w:rsidRPr="00444CEE">
        <w:rPr>
          <w:color w:val="000000" w:themeColor="text1"/>
          <w:sz w:val="26"/>
          <w:szCs w:val="26"/>
        </w:rPr>
        <w:t>«Годовая бухгалтерская отчетность, включая бухгалтерский баланс и приложения к нему»</w:t>
      </w:r>
      <w:r w:rsidR="005B3315" w:rsidRPr="00444CEE">
        <w:rPr>
          <w:color w:val="000000" w:themeColor="text1"/>
          <w:sz w:val="26"/>
          <w:szCs w:val="26"/>
        </w:rPr>
        <w:t xml:space="preserve"> </w:t>
      </w:r>
      <w:r w:rsidR="00444CEE" w:rsidRPr="00444CEE">
        <w:rPr>
          <w:color w:val="000000" w:themeColor="text1"/>
          <w:sz w:val="26"/>
          <w:szCs w:val="26"/>
        </w:rPr>
        <w:t>информации об основных показателях финансово-хозяйственной деятельности регулируемой организации</w:t>
      </w:r>
      <w:r w:rsidRPr="00444CEE">
        <w:rPr>
          <w:color w:val="000000" w:themeColor="text1"/>
          <w:sz w:val="26"/>
          <w:szCs w:val="26"/>
        </w:rPr>
        <w:t xml:space="preserve"> указывается ссылка на бухгалтерский баланс </w:t>
      </w:r>
      <w:r w:rsidR="00F66E8E" w:rsidRPr="00444CEE">
        <w:rPr>
          <w:color w:val="000000" w:themeColor="text1"/>
          <w:sz w:val="26"/>
          <w:szCs w:val="26"/>
        </w:rPr>
        <w:t xml:space="preserve">регулируемой организации </w:t>
      </w:r>
      <w:r w:rsidRPr="00444CEE">
        <w:rPr>
          <w:color w:val="000000" w:themeColor="text1"/>
          <w:sz w:val="26"/>
          <w:szCs w:val="26"/>
        </w:rPr>
        <w:t>и приложения к нему</w:t>
      </w:r>
      <w:r w:rsidR="00D12288" w:rsidRPr="00444CEE">
        <w:rPr>
          <w:color w:val="000000" w:themeColor="text1"/>
          <w:sz w:val="26"/>
          <w:szCs w:val="26"/>
        </w:rPr>
        <w:t>, размещенные в сети «Интернет»</w:t>
      </w:r>
      <w:r w:rsidRPr="00444CEE">
        <w:rPr>
          <w:color w:val="000000" w:themeColor="text1"/>
          <w:sz w:val="26"/>
          <w:szCs w:val="26"/>
        </w:rPr>
        <w:t>.</w:t>
      </w:r>
    </w:p>
    <w:p w:rsidR="000634B9" w:rsidRPr="000634B9" w:rsidRDefault="000634B9" w:rsidP="007B483A">
      <w:pPr>
        <w:pStyle w:val="afa"/>
        <w:numPr>
          <w:ilvl w:val="0"/>
          <w:numId w:val="12"/>
        </w:numPr>
        <w:autoSpaceDE w:val="0"/>
        <w:autoSpaceDN w:val="0"/>
        <w:adjustRightInd w:val="0"/>
        <w:ind w:left="0" w:firstLine="709"/>
        <w:jc w:val="both"/>
        <w:rPr>
          <w:color w:val="000000" w:themeColor="text1"/>
          <w:sz w:val="26"/>
          <w:szCs w:val="26"/>
        </w:rPr>
      </w:pPr>
      <w:r w:rsidRPr="000634B9">
        <w:rPr>
          <w:color w:val="000000" w:themeColor="text1"/>
          <w:sz w:val="26"/>
          <w:szCs w:val="26"/>
        </w:rPr>
        <w:t xml:space="preserve">В каждую </w:t>
      </w:r>
      <w:r>
        <w:rPr>
          <w:color w:val="000000" w:themeColor="text1"/>
          <w:sz w:val="26"/>
          <w:szCs w:val="26"/>
        </w:rPr>
        <w:t>ячейку шаблона заносится</w:t>
      </w:r>
      <w:r w:rsidRPr="000634B9">
        <w:rPr>
          <w:color w:val="000000" w:themeColor="text1"/>
          <w:sz w:val="26"/>
          <w:szCs w:val="26"/>
        </w:rPr>
        <w:t xml:space="preserve"> только один показатель.</w:t>
      </w:r>
      <w:r>
        <w:rPr>
          <w:color w:val="000000" w:themeColor="text1"/>
          <w:sz w:val="26"/>
          <w:szCs w:val="26"/>
        </w:rPr>
        <w:t xml:space="preserve"> </w:t>
      </w:r>
      <w:r w:rsidRPr="000634B9">
        <w:rPr>
          <w:color w:val="000000" w:themeColor="text1"/>
          <w:sz w:val="26"/>
          <w:szCs w:val="26"/>
        </w:rPr>
        <w:t xml:space="preserve">В </w:t>
      </w:r>
      <w:proofErr w:type="gramStart"/>
      <w:r w:rsidRPr="000634B9">
        <w:rPr>
          <w:color w:val="000000" w:themeColor="text1"/>
          <w:sz w:val="26"/>
          <w:szCs w:val="26"/>
        </w:rPr>
        <w:t>случае</w:t>
      </w:r>
      <w:proofErr w:type="gramEnd"/>
      <w:r w:rsidRPr="000634B9">
        <w:rPr>
          <w:color w:val="000000" w:themeColor="text1"/>
          <w:sz w:val="26"/>
          <w:szCs w:val="26"/>
        </w:rPr>
        <w:t xml:space="preserve"> отсутствия показателей, предусмотренных формами</w:t>
      </w:r>
      <w:r>
        <w:rPr>
          <w:color w:val="000000" w:themeColor="text1"/>
          <w:sz w:val="26"/>
          <w:szCs w:val="26"/>
        </w:rPr>
        <w:t xml:space="preserve"> </w:t>
      </w:r>
      <w:r w:rsidRPr="00FD024E">
        <w:rPr>
          <w:color w:val="000000" w:themeColor="text1"/>
          <w:sz w:val="26"/>
          <w:szCs w:val="26"/>
        </w:rPr>
        <w:t>предоставления</w:t>
      </w:r>
      <w:r w:rsidRPr="000634B9">
        <w:rPr>
          <w:color w:val="000000" w:themeColor="text1"/>
          <w:sz w:val="26"/>
          <w:szCs w:val="26"/>
        </w:rPr>
        <w:t xml:space="preserve"> </w:t>
      </w:r>
      <w:r w:rsidRPr="00444CEE">
        <w:rPr>
          <w:color w:val="000000" w:themeColor="text1"/>
          <w:sz w:val="26"/>
          <w:szCs w:val="26"/>
        </w:rPr>
        <w:t>информации</w:t>
      </w:r>
      <w:r w:rsidRPr="000634B9">
        <w:rPr>
          <w:color w:val="000000" w:themeColor="text1"/>
          <w:sz w:val="26"/>
          <w:szCs w:val="26"/>
        </w:rPr>
        <w:t xml:space="preserve">, в соответствующей ячейке </w:t>
      </w:r>
      <w:r>
        <w:rPr>
          <w:color w:val="000000" w:themeColor="text1"/>
          <w:sz w:val="26"/>
          <w:szCs w:val="26"/>
        </w:rPr>
        <w:t xml:space="preserve">шаблона </w:t>
      </w:r>
      <w:r w:rsidRPr="000634B9">
        <w:rPr>
          <w:color w:val="000000" w:themeColor="text1"/>
          <w:sz w:val="26"/>
          <w:szCs w:val="26"/>
        </w:rPr>
        <w:t>ставится цифра "0"</w:t>
      </w:r>
      <w:r w:rsidR="006509CB" w:rsidRPr="007B483A">
        <w:rPr>
          <w:color w:val="000000" w:themeColor="text1"/>
          <w:sz w:val="26"/>
          <w:szCs w:val="26"/>
        </w:rPr>
        <w:t xml:space="preserve"> </w:t>
      </w:r>
      <w:r w:rsidR="006509CB" w:rsidRPr="006509CB">
        <w:rPr>
          <w:color w:val="000000" w:themeColor="text1"/>
          <w:sz w:val="26"/>
          <w:szCs w:val="26"/>
        </w:rPr>
        <w:t>(для числовых показателей) и</w:t>
      </w:r>
      <w:r w:rsidR="007B483A">
        <w:rPr>
          <w:color w:val="000000" w:themeColor="text1"/>
          <w:sz w:val="26"/>
          <w:szCs w:val="26"/>
        </w:rPr>
        <w:t>ли</w:t>
      </w:r>
      <w:r w:rsidR="006509CB" w:rsidRPr="006509CB">
        <w:rPr>
          <w:color w:val="000000" w:themeColor="text1"/>
          <w:sz w:val="26"/>
          <w:szCs w:val="26"/>
        </w:rPr>
        <w:t xml:space="preserve"> </w:t>
      </w:r>
      <w:r w:rsidR="00F85757">
        <w:rPr>
          <w:color w:val="000000" w:themeColor="text1"/>
          <w:sz w:val="26"/>
          <w:szCs w:val="26"/>
        </w:rPr>
        <w:t>"</w:t>
      </w:r>
      <w:r w:rsidR="00F85757">
        <w:rPr>
          <w:color w:val="000000" w:themeColor="text1"/>
          <w:sz w:val="26"/>
          <w:szCs w:val="26"/>
        </w:rPr>
        <w:noBreakHyphen/>
      </w:r>
      <w:r w:rsidR="00F85757" w:rsidRPr="000634B9">
        <w:rPr>
          <w:color w:val="000000" w:themeColor="text1"/>
          <w:sz w:val="26"/>
          <w:szCs w:val="26"/>
        </w:rPr>
        <w:t>"</w:t>
      </w:r>
      <w:r w:rsidR="006509CB" w:rsidRPr="006509CB">
        <w:rPr>
          <w:color w:val="000000" w:themeColor="text1"/>
          <w:sz w:val="26"/>
          <w:szCs w:val="26"/>
        </w:rPr>
        <w:t xml:space="preserve"> (для текстовых)</w:t>
      </w:r>
      <w:r w:rsidRPr="000634B9">
        <w:rPr>
          <w:color w:val="000000" w:themeColor="text1"/>
          <w:sz w:val="26"/>
          <w:szCs w:val="26"/>
        </w:rPr>
        <w:t>.</w:t>
      </w:r>
      <w:r>
        <w:rPr>
          <w:color w:val="000000" w:themeColor="text1"/>
          <w:sz w:val="26"/>
          <w:szCs w:val="26"/>
        </w:rPr>
        <w:t xml:space="preserve"> </w:t>
      </w:r>
    </w:p>
    <w:p w:rsidR="00172011" w:rsidRPr="00554E74" w:rsidRDefault="00172011" w:rsidP="00172011">
      <w:pPr>
        <w:pStyle w:val="afa"/>
        <w:numPr>
          <w:ilvl w:val="0"/>
          <w:numId w:val="12"/>
        </w:numPr>
        <w:autoSpaceDE w:val="0"/>
        <w:autoSpaceDN w:val="0"/>
        <w:adjustRightInd w:val="0"/>
        <w:ind w:left="0" w:firstLine="709"/>
        <w:jc w:val="both"/>
        <w:rPr>
          <w:color w:val="000000" w:themeColor="text1"/>
          <w:sz w:val="26"/>
          <w:szCs w:val="26"/>
        </w:rPr>
      </w:pPr>
      <w:r w:rsidRPr="00554E74">
        <w:rPr>
          <w:color w:val="000000" w:themeColor="text1"/>
          <w:sz w:val="26"/>
          <w:szCs w:val="26"/>
        </w:rPr>
        <w:lastRenderedPageBreak/>
        <w:t>Наличие на листе «Проверка» уведомлений о наличии ошибок означает, что формы шаблона заполнены некорректно, информация регулируемой организацией не раскрыта и не будет опубликована на официальном сайте Департамента тарифного регулирования Томской области в сети «Интернет».</w:t>
      </w:r>
    </w:p>
    <w:p w:rsidR="00471E4F" w:rsidRPr="00F85757" w:rsidRDefault="00F85757" w:rsidP="00F85757">
      <w:pPr>
        <w:pStyle w:val="afa"/>
        <w:numPr>
          <w:ilvl w:val="0"/>
          <w:numId w:val="12"/>
        </w:numPr>
        <w:autoSpaceDE w:val="0"/>
        <w:autoSpaceDN w:val="0"/>
        <w:adjustRightInd w:val="0"/>
        <w:ind w:left="0" w:firstLine="709"/>
        <w:jc w:val="both"/>
        <w:rPr>
          <w:color w:val="000000" w:themeColor="text1"/>
          <w:sz w:val="26"/>
          <w:szCs w:val="26"/>
        </w:rPr>
      </w:pPr>
      <w:r w:rsidRPr="00F85757">
        <w:rPr>
          <w:color w:val="000000" w:themeColor="text1"/>
          <w:sz w:val="26"/>
          <w:szCs w:val="26"/>
        </w:rPr>
        <w:t>Заполненны</w:t>
      </w:r>
      <w:r>
        <w:rPr>
          <w:color w:val="000000" w:themeColor="text1"/>
          <w:sz w:val="26"/>
          <w:szCs w:val="26"/>
        </w:rPr>
        <w:t>й шаблон</w:t>
      </w:r>
      <w:r w:rsidRPr="00F85757">
        <w:rPr>
          <w:color w:val="000000" w:themeColor="text1"/>
          <w:sz w:val="26"/>
          <w:szCs w:val="26"/>
        </w:rPr>
        <w:t xml:space="preserve"> с помощью специального программного обеспечения </w:t>
      </w:r>
      <w:r>
        <w:rPr>
          <w:color w:val="000000" w:themeColor="text1"/>
          <w:sz w:val="26"/>
          <w:szCs w:val="26"/>
        </w:rPr>
        <w:t>РСД</w:t>
      </w:r>
      <w:r w:rsidRPr="00FD024E">
        <w:rPr>
          <w:color w:val="000000" w:themeColor="text1"/>
          <w:sz w:val="26"/>
          <w:szCs w:val="26"/>
        </w:rPr>
        <w:t xml:space="preserve"> ЕИАС Томской области </w:t>
      </w:r>
      <w:r>
        <w:rPr>
          <w:color w:val="000000" w:themeColor="text1"/>
          <w:sz w:val="26"/>
          <w:szCs w:val="26"/>
        </w:rPr>
        <w:t>«ЕИАС Мониторинг»</w:t>
      </w:r>
      <w:r w:rsidRPr="00F85757">
        <w:rPr>
          <w:color w:val="000000" w:themeColor="text1"/>
          <w:sz w:val="26"/>
          <w:szCs w:val="26"/>
        </w:rPr>
        <w:t xml:space="preserve">, доступного для загрузки по адресу </w:t>
      </w:r>
      <w:r w:rsidRPr="00C45C93">
        <w:rPr>
          <w:color w:val="000000" w:themeColor="text1"/>
          <w:sz w:val="26"/>
          <w:szCs w:val="26"/>
        </w:rPr>
        <w:t>http://rec.tomsk.gov.ru/eiasconn.html</w:t>
      </w:r>
      <w:r w:rsidRPr="00F85757">
        <w:rPr>
          <w:color w:val="000000" w:themeColor="text1"/>
          <w:sz w:val="26"/>
          <w:szCs w:val="26"/>
        </w:rPr>
        <w:t>, заверя</w:t>
      </w:r>
      <w:r>
        <w:rPr>
          <w:color w:val="000000" w:themeColor="text1"/>
          <w:sz w:val="26"/>
          <w:szCs w:val="26"/>
        </w:rPr>
        <w:t>е</w:t>
      </w:r>
      <w:r w:rsidRPr="00F85757">
        <w:rPr>
          <w:color w:val="000000" w:themeColor="text1"/>
          <w:sz w:val="26"/>
          <w:szCs w:val="26"/>
        </w:rPr>
        <w:t xml:space="preserve">тся электронной подписью и </w:t>
      </w:r>
      <w:r w:rsidR="00A23794">
        <w:rPr>
          <w:color w:val="000000" w:themeColor="text1"/>
          <w:sz w:val="26"/>
          <w:szCs w:val="26"/>
        </w:rPr>
        <w:t>направляется для опубликования</w:t>
      </w:r>
      <w:r w:rsidR="00A23794" w:rsidRPr="00AA05B4">
        <w:rPr>
          <w:color w:val="000000" w:themeColor="text1"/>
          <w:sz w:val="26"/>
          <w:szCs w:val="26"/>
        </w:rPr>
        <w:t xml:space="preserve"> на официальном сайте Департамента тарифного регулирования Томской области в сети «Интернет» (</w:t>
      </w:r>
      <w:r w:rsidR="00A23794" w:rsidRPr="00A23794">
        <w:rPr>
          <w:sz w:val="26"/>
          <w:szCs w:val="26"/>
        </w:rPr>
        <w:t>http://rec.tomsk.gov.ru/</w:t>
      </w:r>
      <w:r w:rsidR="00A23794" w:rsidRPr="00AA05B4">
        <w:rPr>
          <w:color w:val="000000" w:themeColor="text1"/>
          <w:sz w:val="26"/>
          <w:szCs w:val="26"/>
        </w:rPr>
        <w:t>)</w:t>
      </w:r>
      <w:r w:rsidRPr="00F85757">
        <w:rPr>
          <w:color w:val="000000" w:themeColor="text1"/>
          <w:sz w:val="26"/>
          <w:szCs w:val="26"/>
        </w:rPr>
        <w:t>.</w:t>
      </w:r>
    </w:p>
    <w:p w:rsidR="00471E4F" w:rsidRPr="00554E74" w:rsidRDefault="00471E4F" w:rsidP="00471E4F">
      <w:pPr>
        <w:pStyle w:val="afa"/>
        <w:numPr>
          <w:ilvl w:val="0"/>
          <w:numId w:val="12"/>
        </w:numPr>
        <w:autoSpaceDE w:val="0"/>
        <w:autoSpaceDN w:val="0"/>
        <w:adjustRightInd w:val="0"/>
        <w:ind w:left="0" w:firstLine="709"/>
        <w:jc w:val="both"/>
        <w:rPr>
          <w:bCs/>
          <w:color w:val="000000" w:themeColor="text1"/>
          <w:sz w:val="26"/>
          <w:szCs w:val="26"/>
        </w:rPr>
      </w:pPr>
      <w:r w:rsidRPr="00554E74">
        <w:rPr>
          <w:sz w:val="26"/>
          <w:szCs w:val="26"/>
        </w:rPr>
        <w:t xml:space="preserve">В случае корректного заполнения регулируемой организацией шаблона </w:t>
      </w:r>
      <w:r w:rsidR="00F85757">
        <w:rPr>
          <w:sz w:val="26"/>
          <w:szCs w:val="26"/>
        </w:rPr>
        <w:t xml:space="preserve">при </w:t>
      </w:r>
      <w:r w:rsidR="00C45C93">
        <w:rPr>
          <w:sz w:val="26"/>
          <w:szCs w:val="26"/>
        </w:rPr>
        <w:t xml:space="preserve">его </w:t>
      </w:r>
      <w:r w:rsidR="00F85757">
        <w:rPr>
          <w:sz w:val="26"/>
          <w:szCs w:val="26"/>
        </w:rPr>
        <w:t xml:space="preserve">поступлении </w:t>
      </w:r>
      <w:r w:rsidR="00C45C93">
        <w:rPr>
          <w:sz w:val="26"/>
          <w:szCs w:val="26"/>
        </w:rPr>
        <w:t xml:space="preserve">на сервер </w:t>
      </w:r>
      <w:r w:rsidR="00C45C93">
        <w:rPr>
          <w:color w:val="000000" w:themeColor="text1"/>
          <w:sz w:val="26"/>
          <w:szCs w:val="26"/>
        </w:rPr>
        <w:t>РСД</w:t>
      </w:r>
      <w:r w:rsidR="00C45C93" w:rsidRPr="00FD024E">
        <w:rPr>
          <w:color w:val="000000" w:themeColor="text1"/>
          <w:sz w:val="26"/>
          <w:szCs w:val="26"/>
        </w:rPr>
        <w:t xml:space="preserve"> ЕИАС Томской области</w:t>
      </w:r>
      <w:r w:rsidR="00C45C93" w:rsidRPr="00554E74">
        <w:rPr>
          <w:sz w:val="26"/>
          <w:szCs w:val="26"/>
        </w:rPr>
        <w:t xml:space="preserve"> </w:t>
      </w:r>
      <w:r w:rsidR="00C45C93">
        <w:rPr>
          <w:sz w:val="26"/>
          <w:szCs w:val="26"/>
        </w:rPr>
        <w:t>шаблон</w:t>
      </w:r>
      <w:r w:rsidRPr="00554E74">
        <w:rPr>
          <w:sz w:val="26"/>
          <w:szCs w:val="26"/>
        </w:rPr>
        <w:t xml:space="preserve"> получает статус «Принят регулятором»</w:t>
      </w:r>
      <w:r w:rsidR="00C45C93">
        <w:rPr>
          <w:sz w:val="26"/>
          <w:szCs w:val="26"/>
        </w:rPr>
        <w:t xml:space="preserve"> и публикуется </w:t>
      </w:r>
      <w:r w:rsidR="00C45C93" w:rsidRPr="00554E74">
        <w:rPr>
          <w:color w:val="000000" w:themeColor="text1"/>
          <w:sz w:val="26"/>
          <w:szCs w:val="26"/>
        </w:rPr>
        <w:t>на официальном сайте Департамента тарифного регулирования Томской области в сети «Интернет»</w:t>
      </w:r>
      <w:r w:rsidRPr="00554E74">
        <w:rPr>
          <w:sz w:val="26"/>
          <w:szCs w:val="26"/>
        </w:rPr>
        <w:t>.</w:t>
      </w:r>
    </w:p>
    <w:p w:rsidR="00F85757" w:rsidRPr="00471E4F" w:rsidRDefault="00C45C93" w:rsidP="00F85757">
      <w:pPr>
        <w:pStyle w:val="afa"/>
        <w:numPr>
          <w:ilvl w:val="0"/>
          <w:numId w:val="12"/>
        </w:numPr>
        <w:autoSpaceDE w:val="0"/>
        <w:autoSpaceDN w:val="0"/>
        <w:adjustRightInd w:val="0"/>
        <w:ind w:left="0" w:firstLine="709"/>
        <w:jc w:val="both"/>
        <w:rPr>
          <w:bCs/>
          <w:color w:val="000000" w:themeColor="text1"/>
          <w:sz w:val="26"/>
          <w:szCs w:val="26"/>
        </w:rPr>
      </w:pPr>
      <w:r>
        <w:rPr>
          <w:bCs/>
          <w:color w:val="000000" w:themeColor="text1"/>
          <w:sz w:val="26"/>
          <w:szCs w:val="26"/>
        </w:rPr>
        <w:t>Дополнительные и</w:t>
      </w:r>
      <w:r w:rsidR="00F85757">
        <w:rPr>
          <w:bCs/>
          <w:color w:val="000000" w:themeColor="text1"/>
          <w:sz w:val="26"/>
          <w:szCs w:val="26"/>
        </w:rPr>
        <w:t>нструкции</w:t>
      </w:r>
      <w:r>
        <w:rPr>
          <w:bCs/>
          <w:color w:val="000000" w:themeColor="text1"/>
          <w:sz w:val="26"/>
          <w:szCs w:val="26"/>
        </w:rPr>
        <w:t xml:space="preserve"> по заполнению шаблонов размещены </w:t>
      </w:r>
      <w:r>
        <w:rPr>
          <w:color w:val="000000" w:themeColor="text1"/>
          <w:sz w:val="26"/>
          <w:szCs w:val="26"/>
        </w:rPr>
        <w:t>на странице «</w:t>
      </w:r>
      <w:r w:rsidRPr="00C21E4C">
        <w:rPr>
          <w:color w:val="000000" w:themeColor="text1"/>
          <w:sz w:val="26"/>
          <w:szCs w:val="26"/>
        </w:rPr>
        <w:t>Формы для заполнения</w:t>
      </w:r>
      <w:r>
        <w:rPr>
          <w:color w:val="000000" w:themeColor="text1"/>
          <w:sz w:val="26"/>
          <w:szCs w:val="26"/>
        </w:rPr>
        <w:t>» (</w:t>
      </w:r>
      <w:r w:rsidRPr="00444CEE">
        <w:rPr>
          <w:sz w:val="26"/>
          <w:szCs w:val="26"/>
        </w:rPr>
        <w:t>http://rec.tomsk.gov.ru/oforms.html</w:t>
      </w:r>
      <w:r>
        <w:rPr>
          <w:color w:val="000000" w:themeColor="text1"/>
          <w:sz w:val="26"/>
          <w:szCs w:val="26"/>
        </w:rPr>
        <w:t>) официального</w:t>
      </w:r>
      <w:r w:rsidRPr="00C21E4C">
        <w:rPr>
          <w:color w:val="000000" w:themeColor="text1"/>
          <w:sz w:val="26"/>
          <w:szCs w:val="26"/>
        </w:rPr>
        <w:t xml:space="preserve"> </w:t>
      </w:r>
      <w:r>
        <w:rPr>
          <w:color w:val="000000" w:themeColor="text1"/>
          <w:sz w:val="26"/>
          <w:szCs w:val="26"/>
        </w:rPr>
        <w:t>сайта</w:t>
      </w:r>
      <w:r w:rsidRPr="00FD024E">
        <w:rPr>
          <w:color w:val="000000" w:themeColor="text1"/>
          <w:sz w:val="26"/>
          <w:szCs w:val="26"/>
        </w:rPr>
        <w:t xml:space="preserve"> Департамента тарифного регулирования Томской области в сети «Интернет» (</w:t>
      </w:r>
      <w:r w:rsidRPr="00444CEE">
        <w:rPr>
          <w:sz w:val="26"/>
          <w:szCs w:val="26"/>
        </w:rPr>
        <w:t>http://rec.tomsk.gov.ru/</w:t>
      </w:r>
      <w:r w:rsidRPr="00FD024E">
        <w:rPr>
          <w:color w:val="000000" w:themeColor="text1"/>
          <w:sz w:val="26"/>
          <w:szCs w:val="26"/>
        </w:rPr>
        <w:t>)</w:t>
      </w:r>
      <w:r>
        <w:rPr>
          <w:color w:val="000000" w:themeColor="text1"/>
          <w:sz w:val="26"/>
          <w:szCs w:val="26"/>
        </w:rPr>
        <w:t>.</w:t>
      </w:r>
    </w:p>
    <w:p w:rsidR="00471E4F" w:rsidRPr="00C45C93" w:rsidRDefault="00C45C93" w:rsidP="00C45C93">
      <w:pPr>
        <w:pStyle w:val="afa"/>
        <w:numPr>
          <w:ilvl w:val="0"/>
          <w:numId w:val="12"/>
        </w:numPr>
        <w:autoSpaceDE w:val="0"/>
        <w:autoSpaceDN w:val="0"/>
        <w:adjustRightInd w:val="0"/>
        <w:ind w:left="0" w:firstLine="709"/>
        <w:jc w:val="both"/>
        <w:rPr>
          <w:bCs/>
          <w:color w:val="000000" w:themeColor="text1"/>
          <w:sz w:val="26"/>
          <w:szCs w:val="26"/>
        </w:rPr>
      </w:pPr>
      <w:proofErr w:type="gramStart"/>
      <w:r w:rsidRPr="00C45C93">
        <w:rPr>
          <w:bCs/>
          <w:color w:val="000000" w:themeColor="text1"/>
          <w:sz w:val="26"/>
          <w:szCs w:val="26"/>
        </w:rPr>
        <w:t>Инструкции по подключению к РСД ЕИАС Томской области и настройке специального программного обеспечения РСД ЕИАС Томской области («ЕИАС Мониторинг»)</w:t>
      </w:r>
      <w:r>
        <w:rPr>
          <w:bCs/>
          <w:color w:val="000000" w:themeColor="text1"/>
          <w:sz w:val="26"/>
          <w:szCs w:val="26"/>
        </w:rPr>
        <w:t xml:space="preserve">, а также по </w:t>
      </w:r>
      <w:r w:rsidRPr="00C45C93">
        <w:rPr>
          <w:bCs/>
          <w:color w:val="000000" w:themeColor="text1"/>
          <w:sz w:val="26"/>
          <w:szCs w:val="26"/>
        </w:rPr>
        <w:t>обращению в службу поддержки</w:t>
      </w:r>
      <w:r>
        <w:rPr>
          <w:bCs/>
          <w:color w:val="000000" w:themeColor="text1"/>
          <w:sz w:val="26"/>
          <w:szCs w:val="26"/>
        </w:rPr>
        <w:t xml:space="preserve"> в случае возникновения проблем при заполнении или отправке шаблонов</w:t>
      </w:r>
      <w:r w:rsidRPr="00C45C93">
        <w:rPr>
          <w:bCs/>
          <w:color w:val="000000" w:themeColor="text1"/>
          <w:sz w:val="26"/>
          <w:szCs w:val="26"/>
        </w:rPr>
        <w:t xml:space="preserve"> </w:t>
      </w:r>
      <w:r>
        <w:rPr>
          <w:bCs/>
          <w:color w:val="000000" w:themeColor="text1"/>
          <w:sz w:val="26"/>
          <w:szCs w:val="26"/>
        </w:rPr>
        <w:t xml:space="preserve">размещены </w:t>
      </w:r>
      <w:r w:rsidRPr="00C45C93">
        <w:rPr>
          <w:bCs/>
          <w:color w:val="000000" w:themeColor="text1"/>
          <w:sz w:val="26"/>
          <w:szCs w:val="26"/>
        </w:rPr>
        <w:t>на странице «Подключение к ЕИАС» (http://rec.tomsk.gov.ru/eiasconn.html) официального сайта Департамента тарифного регулирования Томской области в сети «Интернет» (http://rec</w:t>
      </w:r>
      <w:proofErr w:type="gramEnd"/>
      <w:r w:rsidRPr="00C45C93">
        <w:rPr>
          <w:bCs/>
          <w:color w:val="000000" w:themeColor="text1"/>
          <w:sz w:val="26"/>
          <w:szCs w:val="26"/>
        </w:rPr>
        <w:t>.</w:t>
      </w:r>
      <w:proofErr w:type="gramStart"/>
      <w:r w:rsidRPr="00C45C93">
        <w:rPr>
          <w:bCs/>
          <w:color w:val="000000" w:themeColor="text1"/>
          <w:sz w:val="26"/>
          <w:szCs w:val="26"/>
        </w:rPr>
        <w:t>tomsk.gov.ru/).</w:t>
      </w:r>
      <w:proofErr w:type="gramEnd"/>
    </w:p>
    <w:sectPr w:rsidR="00471E4F" w:rsidRPr="00C45C93" w:rsidSect="00FD024E">
      <w:headerReference w:type="even" r:id="rId10"/>
      <w:pgSz w:w="11906" w:h="16838"/>
      <w:pgMar w:top="1135" w:right="707" w:bottom="1135" w:left="1276" w:header="539"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5587" w:rsidRDefault="00035587">
      <w:r>
        <w:separator/>
      </w:r>
    </w:p>
  </w:endnote>
  <w:endnote w:type="continuationSeparator" w:id="0">
    <w:p w:rsidR="00035587" w:rsidRDefault="00035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5587" w:rsidRDefault="00035587">
      <w:r>
        <w:separator/>
      </w:r>
    </w:p>
  </w:footnote>
  <w:footnote w:type="continuationSeparator" w:id="0">
    <w:p w:rsidR="00035587" w:rsidRDefault="000355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C00" w:rsidRDefault="00612C00">
    <w:pPr>
      <w:pStyle w:val="a3"/>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612C00" w:rsidRDefault="00612C0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nsid w:val="137F32E9"/>
    <w:multiLevelType w:val="hybridMultilevel"/>
    <w:tmpl w:val="1B8041CC"/>
    <w:lvl w:ilvl="0" w:tplc="6C848B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C834ECA"/>
    <w:multiLevelType w:val="hybridMultilevel"/>
    <w:tmpl w:val="72A6C426"/>
    <w:lvl w:ilvl="0" w:tplc="A218E8B2">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3B5E04"/>
    <w:multiLevelType w:val="hybridMultilevel"/>
    <w:tmpl w:val="AD3410F8"/>
    <w:lvl w:ilvl="0" w:tplc="34CA6F64">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360227F1"/>
    <w:multiLevelType w:val="hybridMultilevel"/>
    <w:tmpl w:val="1F9C29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4BF52A37"/>
    <w:multiLevelType w:val="hybridMultilevel"/>
    <w:tmpl w:val="5E124E14"/>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6">
    <w:nsid w:val="4CAA5976"/>
    <w:multiLevelType w:val="hybridMultilevel"/>
    <w:tmpl w:val="859E995C"/>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7">
    <w:nsid w:val="4D0C0497"/>
    <w:multiLevelType w:val="hybridMultilevel"/>
    <w:tmpl w:val="6C465852"/>
    <w:lvl w:ilvl="0" w:tplc="AF62D870">
      <w:start w:val="1"/>
      <w:numFmt w:val="decimal"/>
      <w:suff w:val="space"/>
      <w:lvlText w:val="%1."/>
      <w:lvlJc w:val="left"/>
      <w:pPr>
        <w:ind w:left="1575" w:hanging="121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50AD4DD7"/>
    <w:multiLevelType w:val="hybridMultilevel"/>
    <w:tmpl w:val="B92A341C"/>
    <w:lvl w:ilvl="0" w:tplc="E52450DE">
      <w:start w:val="1"/>
      <w:numFmt w:val="decimal"/>
      <w:suff w:val="space"/>
      <w:lvlText w:val="%1)"/>
      <w:lvlJc w:val="left"/>
      <w:pPr>
        <w:ind w:left="720" w:hanging="360"/>
      </w:pPr>
      <w:rPr>
        <w:rFonts w:eastAsiaTheme="minorHAns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63DA5FA0"/>
    <w:multiLevelType w:val="hybridMultilevel"/>
    <w:tmpl w:val="994454FA"/>
    <w:lvl w:ilvl="0" w:tplc="04190011">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0">
    <w:nsid w:val="652F1244"/>
    <w:multiLevelType w:val="hybridMultilevel"/>
    <w:tmpl w:val="F8AC630C"/>
    <w:lvl w:ilvl="0" w:tplc="3E0A89CE">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75631999"/>
    <w:multiLevelType w:val="hybridMultilevel"/>
    <w:tmpl w:val="5C7A526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7B180D51"/>
    <w:multiLevelType w:val="hybridMultilevel"/>
    <w:tmpl w:val="37D8B1D4"/>
    <w:lvl w:ilvl="0" w:tplc="DD5E12F4">
      <w:start w:val="1"/>
      <w:numFmt w:val="decimal"/>
      <w:suff w:val="space"/>
      <w:lvlText w:val="%1."/>
      <w:lvlJc w:val="left"/>
      <w:pPr>
        <w:ind w:left="4330" w:hanging="360"/>
      </w:pPr>
      <w:rPr>
        <w:rFonts w:hint="default"/>
      </w:rPr>
    </w:lvl>
    <w:lvl w:ilvl="1" w:tplc="04190017">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6"/>
  </w:num>
  <w:num w:numId="3">
    <w:abstractNumId w:val="5"/>
  </w:num>
  <w:num w:numId="4">
    <w:abstractNumId w:val="10"/>
  </w:num>
  <w:num w:numId="5">
    <w:abstractNumId w:val="11"/>
  </w:num>
  <w:num w:numId="6">
    <w:abstractNumId w:val="4"/>
  </w:num>
  <w:num w:numId="7">
    <w:abstractNumId w:val="0"/>
  </w:num>
  <w:num w:numId="8">
    <w:abstractNumId w:val="2"/>
  </w:num>
  <w:num w:numId="9">
    <w:abstractNumId w:val="1"/>
  </w:num>
  <w:num w:numId="10">
    <w:abstractNumId w:val="8"/>
  </w:num>
  <w:num w:numId="11">
    <w:abstractNumId w:val="12"/>
  </w:num>
  <w:num w:numId="12">
    <w:abstractNumId w:val="7"/>
  </w:num>
  <w:num w:numId="13">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9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CB6"/>
    <w:rsid w:val="00005245"/>
    <w:rsid w:val="00012295"/>
    <w:rsid w:val="00013F93"/>
    <w:rsid w:val="00021C41"/>
    <w:rsid w:val="00022C89"/>
    <w:rsid w:val="00024432"/>
    <w:rsid w:val="00031C6B"/>
    <w:rsid w:val="00032798"/>
    <w:rsid w:val="00035587"/>
    <w:rsid w:val="00036E92"/>
    <w:rsid w:val="00042627"/>
    <w:rsid w:val="00046031"/>
    <w:rsid w:val="00046A8F"/>
    <w:rsid w:val="0005013D"/>
    <w:rsid w:val="000514F5"/>
    <w:rsid w:val="00052275"/>
    <w:rsid w:val="00052E75"/>
    <w:rsid w:val="000544FA"/>
    <w:rsid w:val="00061B22"/>
    <w:rsid w:val="00062575"/>
    <w:rsid w:val="000634B9"/>
    <w:rsid w:val="00063D16"/>
    <w:rsid w:val="00070BBD"/>
    <w:rsid w:val="00080C50"/>
    <w:rsid w:val="00082EAA"/>
    <w:rsid w:val="00085986"/>
    <w:rsid w:val="000905D4"/>
    <w:rsid w:val="00093012"/>
    <w:rsid w:val="000A3B9F"/>
    <w:rsid w:val="000A5255"/>
    <w:rsid w:val="000B0269"/>
    <w:rsid w:val="000B1E60"/>
    <w:rsid w:val="000B2BB0"/>
    <w:rsid w:val="000B3EA6"/>
    <w:rsid w:val="000C6C05"/>
    <w:rsid w:val="000C71BD"/>
    <w:rsid w:val="000D32B4"/>
    <w:rsid w:val="000D713B"/>
    <w:rsid w:val="000D7FED"/>
    <w:rsid w:val="000E11C1"/>
    <w:rsid w:val="000E1DB5"/>
    <w:rsid w:val="000E38D8"/>
    <w:rsid w:val="000F1CB4"/>
    <w:rsid w:val="000F2E3D"/>
    <w:rsid w:val="00112F27"/>
    <w:rsid w:val="00113534"/>
    <w:rsid w:val="001139A8"/>
    <w:rsid w:val="00114F41"/>
    <w:rsid w:val="0011648E"/>
    <w:rsid w:val="00116AB5"/>
    <w:rsid w:val="00122AE1"/>
    <w:rsid w:val="00125D7B"/>
    <w:rsid w:val="00133513"/>
    <w:rsid w:val="001358E3"/>
    <w:rsid w:val="00142169"/>
    <w:rsid w:val="00147467"/>
    <w:rsid w:val="00150573"/>
    <w:rsid w:val="001506EA"/>
    <w:rsid w:val="00155A08"/>
    <w:rsid w:val="00156BE3"/>
    <w:rsid w:val="0016278F"/>
    <w:rsid w:val="00172011"/>
    <w:rsid w:val="0017293F"/>
    <w:rsid w:val="001750E2"/>
    <w:rsid w:val="00175AF2"/>
    <w:rsid w:val="001811C6"/>
    <w:rsid w:val="00182D7A"/>
    <w:rsid w:val="001838E5"/>
    <w:rsid w:val="00195F3A"/>
    <w:rsid w:val="001972AD"/>
    <w:rsid w:val="001A0CC0"/>
    <w:rsid w:val="001C4905"/>
    <w:rsid w:val="001C5DC6"/>
    <w:rsid w:val="001C604A"/>
    <w:rsid w:val="001C6B2E"/>
    <w:rsid w:val="001D0278"/>
    <w:rsid w:val="001D3A26"/>
    <w:rsid w:val="001D60F6"/>
    <w:rsid w:val="001D786C"/>
    <w:rsid w:val="001E3FBB"/>
    <w:rsid w:val="001E428E"/>
    <w:rsid w:val="001E45CE"/>
    <w:rsid w:val="001E463F"/>
    <w:rsid w:val="001E4E5A"/>
    <w:rsid w:val="001F24E9"/>
    <w:rsid w:val="001F3EAF"/>
    <w:rsid w:val="002033B4"/>
    <w:rsid w:val="002105BC"/>
    <w:rsid w:val="00211D32"/>
    <w:rsid w:val="00212B01"/>
    <w:rsid w:val="00220012"/>
    <w:rsid w:val="0022106C"/>
    <w:rsid w:val="00230063"/>
    <w:rsid w:val="00233AF8"/>
    <w:rsid w:val="00235815"/>
    <w:rsid w:val="002369E7"/>
    <w:rsid w:val="002523BA"/>
    <w:rsid w:val="00253034"/>
    <w:rsid w:val="0026517C"/>
    <w:rsid w:val="002671AB"/>
    <w:rsid w:val="0027070A"/>
    <w:rsid w:val="0027396D"/>
    <w:rsid w:val="00273D78"/>
    <w:rsid w:val="00273E49"/>
    <w:rsid w:val="00276C26"/>
    <w:rsid w:val="00286462"/>
    <w:rsid w:val="002864B4"/>
    <w:rsid w:val="002874FF"/>
    <w:rsid w:val="00292FE6"/>
    <w:rsid w:val="00296B60"/>
    <w:rsid w:val="002A3F63"/>
    <w:rsid w:val="002A45F3"/>
    <w:rsid w:val="002B1582"/>
    <w:rsid w:val="002B26DD"/>
    <w:rsid w:val="002B7230"/>
    <w:rsid w:val="002C009A"/>
    <w:rsid w:val="002C480F"/>
    <w:rsid w:val="002C7B05"/>
    <w:rsid w:val="002D14AB"/>
    <w:rsid w:val="002D5A3E"/>
    <w:rsid w:val="002D71CA"/>
    <w:rsid w:val="002E3030"/>
    <w:rsid w:val="002F6F45"/>
    <w:rsid w:val="003009E1"/>
    <w:rsid w:val="003017AD"/>
    <w:rsid w:val="00302658"/>
    <w:rsid w:val="003042D3"/>
    <w:rsid w:val="003166A1"/>
    <w:rsid w:val="0031729D"/>
    <w:rsid w:val="00324366"/>
    <w:rsid w:val="003269E8"/>
    <w:rsid w:val="00343D31"/>
    <w:rsid w:val="003460E8"/>
    <w:rsid w:val="00357C40"/>
    <w:rsid w:val="003606B2"/>
    <w:rsid w:val="00371B5E"/>
    <w:rsid w:val="00375E03"/>
    <w:rsid w:val="00376050"/>
    <w:rsid w:val="00383484"/>
    <w:rsid w:val="00393468"/>
    <w:rsid w:val="00397F46"/>
    <w:rsid w:val="003A6D25"/>
    <w:rsid w:val="003B0B8F"/>
    <w:rsid w:val="003B3DA2"/>
    <w:rsid w:val="003C1D3C"/>
    <w:rsid w:val="003C4A25"/>
    <w:rsid w:val="003D02FD"/>
    <w:rsid w:val="003D6F78"/>
    <w:rsid w:val="003D7DF2"/>
    <w:rsid w:val="003E46CD"/>
    <w:rsid w:val="003E68A4"/>
    <w:rsid w:val="003F0141"/>
    <w:rsid w:val="003F0A07"/>
    <w:rsid w:val="003F440E"/>
    <w:rsid w:val="003F4BBB"/>
    <w:rsid w:val="003F52C8"/>
    <w:rsid w:val="003F5D92"/>
    <w:rsid w:val="00404061"/>
    <w:rsid w:val="004056A5"/>
    <w:rsid w:val="00406382"/>
    <w:rsid w:val="00406385"/>
    <w:rsid w:val="00414FBC"/>
    <w:rsid w:val="00417002"/>
    <w:rsid w:val="00422539"/>
    <w:rsid w:val="0042576E"/>
    <w:rsid w:val="00426491"/>
    <w:rsid w:val="00426AF6"/>
    <w:rsid w:val="00427A06"/>
    <w:rsid w:val="00431730"/>
    <w:rsid w:val="00433143"/>
    <w:rsid w:val="0044226A"/>
    <w:rsid w:val="00444CEE"/>
    <w:rsid w:val="00455550"/>
    <w:rsid w:val="00457939"/>
    <w:rsid w:val="00457E75"/>
    <w:rsid w:val="0046051B"/>
    <w:rsid w:val="0046360D"/>
    <w:rsid w:val="00470C6A"/>
    <w:rsid w:val="00471E4F"/>
    <w:rsid w:val="004734A6"/>
    <w:rsid w:val="00474033"/>
    <w:rsid w:val="00491284"/>
    <w:rsid w:val="004954B7"/>
    <w:rsid w:val="00496583"/>
    <w:rsid w:val="00497858"/>
    <w:rsid w:val="004B1A5A"/>
    <w:rsid w:val="004B2D1F"/>
    <w:rsid w:val="004C500C"/>
    <w:rsid w:val="004C5649"/>
    <w:rsid w:val="004C5C9C"/>
    <w:rsid w:val="004D38D0"/>
    <w:rsid w:val="004E0B6F"/>
    <w:rsid w:val="004E2748"/>
    <w:rsid w:val="004E3F81"/>
    <w:rsid w:val="004E44B3"/>
    <w:rsid w:val="004E511E"/>
    <w:rsid w:val="004F3FE5"/>
    <w:rsid w:val="004F4C40"/>
    <w:rsid w:val="004F4EA4"/>
    <w:rsid w:val="00500D20"/>
    <w:rsid w:val="005038A8"/>
    <w:rsid w:val="00504E52"/>
    <w:rsid w:val="00516695"/>
    <w:rsid w:val="00517161"/>
    <w:rsid w:val="00527BD9"/>
    <w:rsid w:val="005371F6"/>
    <w:rsid w:val="005400BB"/>
    <w:rsid w:val="005403FF"/>
    <w:rsid w:val="00540EEB"/>
    <w:rsid w:val="00550CB6"/>
    <w:rsid w:val="00552727"/>
    <w:rsid w:val="00554E74"/>
    <w:rsid w:val="00564446"/>
    <w:rsid w:val="005654D4"/>
    <w:rsid w:val="005805EC"/>
    <w:rsid w:val="0058252A"/>
    <w:rsid w:val="005837DF"/>
    <w:rsid w:val="0058490B"/>
    <w:rsid w:val="005877B6"/>
    <w:rsid w:val="005970AE"/>
    <w:rsid w:val="005A4207"/>
    <w:rsid w:val="005A6B59"/>
    <w:rsid w:val="005B0481"/>
    <w:rsid w:val="005B19A5"/>
    <w:rsid w:val="005B3315"/>
    <w:rsid w:val="005B5575"/>
    <w:rsid w:val="005C2DA3"/>
    <w:rsid w:val="005C6D33"/>
    <w:rsid w:val="005D3FBF"/>
    <w:rsid w:val="005D75A5"/>
    <w:rsid w:val="005E4248"/>
    <w:rsid w:val="005F38B3"/>
    <w:rsid w:val="005F6552"/>
    <w:rsid w:val="005F763A"/>
    <w:rsid w:val="0061112E"/>
    <w:rsid w:val="00612C00"/>
    <w:rsid w:val="0061722F"/>
    <w:rsid w:val="006176DF"/>
    <w:rsid w:val="00622C0A"/>
    <w:rsid w:val="00623087"/>
    <w:rsid w:val="006234CD"/>
    <w:rsid w:val="00633370"/>
    <w:rsid w:val="00634DEE"/>
    <w:rsid w:val="00641C5C"/>
    <w:rsid w:val="0064391E"/>
    <w:rsid w:val="00647FFB"/>
    <w:rsid w:val="006509CB"/>
    <w:rsid w:val="00653F0E"/>
    <w:rsid w:val="0065761B"/>
    <w:rsid w:val="00665CE6"/>
    <w:rsid w:val="00666F71"/>
    <w:rsid w:val="0067096A"/>
    <w:rsid w:val="00671903"/>
    <w:rsid w:val="006806B1"/>
    <w:rsid w:val="00693C14"/>
    <w:rsid w:val="0069726A"/>
    <w:rsid w:val="006A25AC"/>
    <w:rsid w:val="006A3F30"/>
    <w:rsid w:val="006A4C3A"/>
    <w:rsid w:val="006B1AE3"/>
    <w:rsid w:val="006B3EED"/>
    <w:rsid w:val="006B4144"/>
    <w:rsid w:val="006B4F44"/>
    <w:rsid w:val="006B522A"/>
    <w:rsid w:val="006C08DB"/>
    <w:rsid w:val="006C2063"/>
    <w:rsid w:val="006C71CA"/>
    <w:rsid w:val="006D16AA"/>
    <w:rsid w:val="006F2718"/>
    <w:rsid w:val="007050D5"/>
    <w:rsid w:val="007106B4"/>
    <w:rsid w:val="007153BC"/>
    <w:rsid w:val="0071737D"/>
    <w:rsid w:val="007318CE"/>
    <w:rsid w:val="00733A13"/>
    <w:rsid w:val="00734CC0"/>
    <w:rsid w:val="00735319"/>
    <w:rsid w:val="00740C39"/>
    <w:rsid w:val="00744063"/>
    <w:rsid w:val="0074552C"/>
    <w:rsid w:val="00752A0A"/>
    <w:rsid w:val="00754CD2"/>
    <w:rsid w:val="00757831"/>
    <w:rsid w:val="00761E48"/>
    <w:rsid w:val="00763C57"/>
    <w:rsid w:val="007824A3"/>
    <w:rsid w:val="007951AE"/>
    <w:rsid w:val="007955B1"/>
    <w:rsid w:val="007975AB"/>
    <w:rsid w:val="007A0BAB"/>
    <w:rsid w:val="007A5825"/>
    <w:rsid w:val="007B27E0"/>
    <w:rsid w:val="007B483A"/>
    <w:rsid w:val="007C1F76"/>
    <w:rsid w:val="007C4DC4"/>
    <w:rsid w:val="007C5EE6"/>
    <w:rsid w:val="007C62F4"/>
    <w:rsid w:val="007C773F"/>
    <w:rsid w:val="007D05E7"/>
    <w:rsid w:val="007D248A"/>
    <w:rsid w:val="007D593D"/>
    <w:rsid w:val="007E5B8D"/>
    <w:rsid w:val="007F2432"/>
    <w:rsid w:val="007F5EFA"/>
    <w:rsid w:val="008013FD"/>
    <w:rsid w:val="00802077"/>
    <w:rsid w:val="00803F2F"/>
    <w:rsid w:val="0080653A"/>
    <w:rsid w:val="0083395F"/>
    <w:rsid w:val="00844F38"/>
    <w:rsid w:val="0085425F"/>
    <w:rsid w:val="008603E0"/>
    <w:rsid w:val="00861FCB"/>
    <w:rsid w:val="00865750"/>
    <w:rsid w:val="00870A4E"/>
    <w:rsid w:val="008715BA"/>
    <w:rsid w:val="00871820"/>
    <w:rsid w:val="0088383E"/>
    <w:rsid w:val="008846B2"/>
    <w:rsid w:val="00884896"/>
    <w:rsid w:val="008849DD"/>
    <w:rsid w:val="00886192"/>
    <w:rsid w:val="008912AF"/>
    <w:rsid w:val="00896149"/>
    <w:rsid w:val="008A300E"/>
    <w:rsid w:val="008B499A"/>
    <w:rsid w:val="008B5D23"/>
    <w:rsid w:val="008C384E"/>
    <w:rsid w:val="008C7E86"/>
    <w:rsid w:val="008D0339"/>
    <w:rsid w:val="008D6983"/>
    <w:rsid w:val="008E1485"/>
    <w:rsid w:val="008F0343"/>
    <w:rsid w:val="008F5E0C"/>
    <w:rsid w:val="009016DF"/>
    <w:rsid w:val="00901BA3"/>
    <w:rsid w:val="00903221"/>
    <w:rsid w:val="00904A47"/>
    <w:rsid w:val="0090552B"/>
    <w:rsid w:val="00906BC5"/>
    <w:rsid w:val="00921B19"/>
    <w:rsid w:val="00922B59"/>
    <w:rsid w:val="00922F78"/>
    <w:rsid w:val="0094098C"/>
    <w:rsid w:val="00951B19"/>
    <w:rsid w:val="0096001C"/>
    <w:rsid w:val="00971130"/>
    <w:rsid w:val="0097320F"/>
    <w:rsid w:val="00980952"/>
    <w:rsid w:val="00995050"/>
    <w:rsid w:val="009A0921"/>
    <w:rsid w:val="009B71FC"/>
    <w:rsid w:val="009C06B6"/>
    <w:rsid w:val="009C6B5E"/>
    <w:rsid w:val="009D076C"/>
    <w:rsid w:val="009D1404"/>
    <w:rsid w:val="009D2BFC"/>
    <w:rsid w:val="009D6D85"/>
    <w:rsid w:val="009E2480"/>
    <w:rsid w:val="009E4F4C"/>
    <w:rsid w:val="009E5BBE"/>
    <w:rsid w:val="009F66C5"/>
    <w:rsid w:val="00A022C1"/>
    <w:rsid w:val="00A05130"/>
    <w:rsid w:val="00A13F24"/>
    <w:rsid w:val="00A23794"/>
    <w:rsid w:val="00A259BA"/>
    <w:rsid w:val="00A34B6C"/>
    <w:rsid w:val="00A36106"/>
    <w:rsid w:val="00A41E30"/>
    <w:rsid w:val="00A42442"/>
    <w:rsid w:val="00A47860"/>
    <w:rsid w:val="00A61295"/>
    <w:rsid w:val="00A65769"/>
    <w:rsid w:val="00A66770"/>
    <w:rsid w:val="00A704F8"/>
    <w:rsid w:val="00A76942"/>
    <w:rsid w:val="00A803AB"/>
    <w:rsid w:val="00A81130"/>
    <w:rsid w:val="00A81DA6"/>
    <w:rsid w:val="00A820B2"/>
    <w:rsid w:val="00A854E5"/>
    <w:rsid w:val="00AA05B4"/>
    <w:rsid w:val="00AA5E21"/>
    <w:rsid w:val="00AB36E1"/>
    <w:rsid w:val="00AC2E4D"/>
    <w:rsid w:val="00AC5759"/>
    <w:rsid w:val="00AD0E84"/>
    <w:rsid w:val="00AE1837"/>
    <w:rsid w:val="00AE3200"/>
    <w:rsid w:val="00AE61A1"/>
    <w:rsid w:val="00AF1749"/>
    <w:rsid w:val="00AF4CE2"/>
    <w:rsid w:val="00B004E9"/>
    <w:rsid w:val="00B0337A"/>
    <w:rsid w:val="00B04115"/>
    <w:rsid w:val="00B07BB0"/>
    <w:rsid w:val="00B10031"/>
    <w:rsid w:val="00B11E3E"/>
    <w:rsid w:val="00B17541"/>
    <w:rsid w:val="00B179AA"/>
    <w:rsid w:val="00B2440E"/>
    <w:rsid w:val="00B2787A"/>
    <w:rsid w:val="00B41C3B"/>
    <w:rsid w:val="00B43108"/>
    <w:rsid w:val="00B447E9"/>
    <w:rsid w:val="00B45511"/>
    <w:rsid w:val="00B51D33"/>
    <w:rsid w:val="00B5239B"/>
    <w:rsid w:val="00B57150"/>
    <w:rsid w:val="00B63B2B"/>
    <w:rsid w:val="00B6554B"/>
    <w:rsid w:val="00B65E58"/>
    <w:rsid w:val="00B6697B"/>
    <w:rsid w:val="00B67906"/>
    <w:rsid w:val="00B83337"/>
    <w:rsid w:val="00B875D8"/>
    <w:rsid w:val="00B87707"/>
    <w:rsid w:val="00B9374D"/>
    <w:rsid w:val="00BA240C"/>
    <w:rsid w:val="00BA438F"/>
    <w:rsid w:val="00BB12D8"/>
    <w:rsid w:val="00BB3868"/>
    <w:rsid w:val="00BB4933"/>
    <w:rsid w:val="00BB5683"/>
    <w:rsid w:val="00BB5BE9"/>
    <w:rsid w:val="00BC0025"/>
    <w:rsid w:val="00BD6B35"/>
    <w:rsid w:val="00BD7A51"/>
    <w:rsid w:val="00BE48E6"/>
    <w:rsid w:val="00BE6564"/>
    <w:rsid w:val="00BE6BD3"/>
    <w:rsid w:val="00BF2E68"/>
    <w:rsid w:val="00C1608D"/>
    <w:rsid w:val="00C162EE"/>
    <w:rsid w:val="00C21E4C"/>
    <w:rsid w:val="00C307D9"/>
    <w:rsid w:val="00C32998"/>
    <w:rsid w:val="00C43696"/>
    <w:rsid w:val="00C45C93"/>
    <w:rsid w:val="00C47277"/>
    <w:rsid w:val="00C52C0C"/>
    <w:rsid w:val="00C60851"/>
    <w:rsid w:val="00C62651"/>
    <w:rsid w:val="00C71EF0"/>
    <w:rsid w:val="00C8295E"/>
    <w:rsid w:val="00C85E79"/>
    <w:rsid w:val="00C9030D"/>
    <w:rsid w:val="00CA3219"/>
    <w:rsid w:val="00CA69C8"/>
    <w:rsid w:val="00CB25E2"/>
    <w:rsid w:val="00CB7549"/>
    <w:rsid w:val="00CD4838"/>
    <w:rsid w:val="00CF0543"/>
    <w:rsid w:val="00CF29CC"/>
    <w:rsid w:val="00CF3F58"/>
    <w:rsid w:val="00CF7200"/>
    <w:rsid w:val="00D069E5"/>
    <w:rsid w:val="00D07F43"/>
    <w:rsid w:val="00D12288"/>
    <w:rsid w:val="00D2550B"/>
    <w:rsid w:val="00D31517"/>
    <w:rsid w:val="00D31688"/>
    <w:rsid w:val="00D321BF"/>
    <w:rsid w:val="00D323A0"/>
    <w:rsid w:val="00D35F7C"/>
    <w:rsid w:val="00D4136F"/>
    <w:rsid w:val="00D517CA"/>
    <w:rsid w:val="00D55C78"/>
    <w:rsid w:val="00D56777"/>
    <w:rsid w:val="00D81AE7"/>
    <w:rsid w:val="00D83B71"/>
    <w:rsid w:val="00D86D39"/>
    <w:rsid w:val="00D9694A"/>
    <w:rsid w:val="00DA56FA"/>
    <w:rsid w:val="00DB73F0"/>
    <w:rsid w:val="00DC45F0"/>
    <w:rsid w:val="00DC4C69"/>
    <w:rsid w:val="00DC7CDB"/>
    <w:rsid w:val="00DD0AC1"/>
    <w:rsid w:val="00DD2085"/>
    <w:rsid w:val="00DD6B9A"/>
    <w:rsid w:val="00DD7EC6"/>
    <w:rsid w:val="00DE41B3"/>
    <w:rsid w:val="00DF1FC6"/>
    <w:rsid w:val="00DF2A1E"/>
    <w:rsid w:val="00E02DFE"/>
    <w:rsid w:val="00E050E0"/>
    <w:rsid w:val="00E0767C"/>
    <w:rsid w:val="00E27C73"/>
    <w:rsid w:val="00E531F1"/>
    <w:rsid w:val="00E564DF"/>
    <w:rsid w:val="00E57849"/>
    <w:rsid w:val="00E60E1C"/>
    <w:rsid w:val="00E6281C"/>
    <w:rsid w:val="00E63BF6"/>
    <w:rsid w:val="00E7148A"/>
    <w:rsid w:val="00E7331F"/>
    <w:rsid w:val="00E771F8"/>
    <w:rsid w:val="00E813DE"/>
    <w:rsid w:val="00E848D9"/>
    <w:rsid w:val="00E969F7"/>
    <w:rsid w:val="00E97D2C"/>
    <w:rsid w:val="00EA3828"/>
    <w:rsid w:val="00EA4631"/>
    <w:rsid w:val="00EA6618"/>
    <w:rsid w:val="00EA6E81"/>
    <w:rsid w:val="00EB26FD"/>
    <w:rsid w:val="00EB5C9E"/>
    <w:rsid w:val="00EC3BEB"/>
    <w:rsid w:val="00EC4432"/>
    <w:rsid w:val="00EC7252"/>
    <w:rsid w:val="00EE25FF"/>
    <w:rsid w:val="00EE4904"/>
    <w:rsid w:val="00EE4C53"/>
    <w:rsid w:val="00EF4F3A"/>
    <w:rsid w:val="00EF6D7D"/>
    <w:rsid w:val="00F00CA3"/>
    <w:rsid w:val="00F017B5"/>
    <w:rsid w:val="00F12AA5"/>
    <w:rsid w:val="00F1603C"/>
    <w:rsid w:val="00F16840"/>
    <w:rsid w:val="00F1738E"/>
    <w:rsid w:val="00F202F2"/>
    <w:rsid w:val="00F2753D"/>
    <w:rsid w:val="00F30794"/>
    <w:rsid w:val="00F32D73"/>
    <w:rsid w:val="00F32FA1"/>
    <w:rsid w:val="00F33EC8"/>
    <w:rsid w:val="00F343EA"/>
    <w:rsid w:val="00F351C2"/>
    <w:rsid w:val="00F358C8"/>
    <w:rsid w:val="00F40462"/>
    <w:rsid w:val="00F43159"/>
    <w:rsid w:val="00F4373F"/>
    <w:rsid w:val="00F43C04"/>
    <w:rsid w:val="00F446D8"/>
    <w:rsid w:val="00F53B1B"/>
    <w:rsid w:val="00F56D8C"/>
    <w:rsid w:val="00F60885"/>
    <w:rsid w:val="00F66E8E"/>
    <w:rsid w:val="00F71830"/>
    <w:rsid w:val="00F85757"/>
    <w:rsid w:val="00F91EAD"/>
    <w:rsid w:val="00FC5C9B"/>
    <w:rsid w:val="00FC5E05"/>
    <w:rsid w:val="00FC5EFF"/>
    <w:rsid w:val="00FC608C"/>
    <w:rsid w:val="00FC7071"/>
    <w:rsid w:val="00FC79D4"/>
    <w:rsid w:val="00FD024E"/>
    <w:rsid w:val="00FD4E2B"/>
    <w:rsid w:val="00FF13AD"/>
    <w:rsid w:val="00FF6C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6031"/>
    <w:rPr>
      <w:sz w:val="24"/>
      <w:szCs w:val="24"/>
    </w:rPr>
  </w:style>
  <w:style w:type="paragraph" w:styleId="1">
    <w:name w:val="heading 1"/>
    <w:basedOn w:val="a"/>
    <w:next w:val="a"/>
    <w:link w:val="10"/>
    <w:uiPriority w:val="99"/>
    <w:qFormat/>
    <w:rsid w:val="00046031"/>
    <w:pPr>
      <w:keepNext/>
      <w:outlineLvl w:val="0"/>
    </w:pPr>
    <w:rPr>
      <w:sz w:val="28"/>
    </w:rPr>
  </w:style>
  <w:style w:type="paragraph" w:styleId="2">
    <w:name w:val="heading 2"/>
    <w:basedOn w:val="a"/>
    <w:next w:val="a"/>
    <w:link w:val="20"/>
    <w:uiPriority w:val="99"/>
    <w:qFormat/>
    <w:rsid w:val="00046031"/>
    <w:pPr>
      <w:keepNext/>
      <w:ind w:left="-108" w:firstLine="709"/>
      <w:jc w:val="center"/>
      <w:outlineLvl w:val="1"/>
    </w:pPr>
    <w:rPr>
      <w:i/>
    </w:rPr>
  </w:style>
  <w:style w:type="paragraph" w:styleId="3">
    <w:name w:val="heading 3"/>
    <w:basedOn w:val="a"/>
    <w:next w:val="a"/>
    <w:link w:val="30"/>
    <w:uiPriority w:val="99"/>
    <w:qFormat/>
    <w:rsid w:val="00046031"/>
    <w:pPr>
      <w:keepNext/>
      <w:jc w:val="center"/>
      <w:outlineLvl w:val="2"/>
    </w:pPr>
    <w:rPr>
      <w:b/>
      <w:sz w:val="28"/>
    </w:rPr>
  </w:style>
  <w:style w:type="paragraph" w:styleId="4">
    <w:name w:val="heading 4"/>
    <w:basedOn w:val="a"/>
    <w:next w:val="a"/>
    <w:link w:val="40"/>
    <w:uiPriority w:val="99"/>
    <w:qFormat/>
    <w:rsid w:val="00046031"/>
    <w:pPr>
      <w:keepNext/>
      <w:jc w:val="center"/>
      <w:outlineLvl w:val="3"/>
    </w:pPr>
    <w:rPr>
      <w: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C45F0"/>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DC45F0"/>
    <w:rPr>
      <w:rFonts w:ascii="Cambria" w:hAnsi="Cambria" w:cs="Times New Roman"/>
      <w:b/>
      <w:bCs/>
      <w:i/>
      <w:iCs/>
      <w:sz w:val="28"/>
      <w:szCs w:val="28"/>
    </w:rPr>
  </w:style>
  <w:style w:type="character" w:customStyle="1" w:styleId="30">
    <w:name w:val="Заголовок 3 Знак"/>
    <w:basedOn w:val="a0"/>
    <w:link w:val="3"/>
    <w:uiPriority w:val="99"/>
    <w:semiHidden/>
    <w:locked/>
    <w:rsid w:val="00DC45F0"/>
    <w:rPr>
      <w:rFonts w:ascii="Cambria" w:hAnsi="Cambria" w:cs="Times New Roman"/>
      <w:b/>
      <w:bCs/>
      <w:sz w:val="26"/>
      <w:szCs w:val="26"/>
    </w:rPr>
  </w:style>
  <w:style w:type="character" w:customStyle="1" w:styleId="40">
    <w:name w:val="Заголовок 4 Знак"/>
    <w:basedOn w:val="a0"/>
    <w:link w:val="4"/>
    <w:uiPriority w:val="99"/>
    <w:semiHidden/>
    <w:locked/>
    <w:rsid w:val="00DC45F0"/>
    <w:rPr>
      <w:rFonts w:ascii="Calibri" w:hAnsi="Calibri" w:cs="Times New Roman"/>
      <w:b/>
      <w:bCs/>
      <w:sz w:val="28"/>
      <w:szCs w:val="28"/>
    </w:rPr>
  </w:style>
  <w:style w:type="paragraph" w:styleId="a3">
    <w:name w:val="header"/>
    <w:basedOn w:val="a"/>
    <w:link w:val="a4"/>
    <w:uiPriority w:val="99"/>
    <w:rsid w:val="00046031"/>
    <w:pPr>
      <w:tabs>
        <w:tab w:val="center" w:pos="4153"/>
        <w:tab w:val="right" w:pos="8306"/>
      </w:tabs>
    </w:pPr>
  </w:style>
  <w:style w:type="character" w:customStyle="1" w:styleId="a4">
    <w:name w:val="Верхний колонтитул Знак"/>
    <w:basedOn w:val="a0"/>
    <w:link w:val="a3"/>
    <w:uiPriority w:val="99"/>
    <w:semiHidden/>
    <w:locked/>
    <w:rsid w:val="00DC45F0"/>
    <w:rPr>
      <w:rFonts w:cs="Times New Roman"/>
      <w:sz w:val="24"/>
      <w:szCs w:val="24"/>
    </w:rPr>
  </w:style>
  <w:style w:type="paragraph" w:styleId="a5">
    <w:name w:val="footer"/>
    <w:basedOn w:val="a"/>
    <w:link w:val="a6"/>
    <w:uiPriority w:val="99"/>
    <w:rsid w:val="00046031"/>
    <w:pPr>
      <w:tabs>
        <w:tab w:val="center" w:pos="4153"/>
        <w:tab w:val="right" w:pos="8306"/>
      </w:tabs>
    </w:pPr>
  </w:style>
  <w:style w:type="character" w:customStyle="1" w:styleId="a6">
    <w:name w:val="Нижний колонтитул Знак"/>
    <w:basedOn w:val="a0"/>
    <w:link w:val="a5"/>
    <w:uiPriority w:val="99"/>
    <w:semiHidden/>
    <w:locked/>
    <w:rsid w:val="00DC45F0"/>
    <w:rPr>
      <w:rFonts w:cs="Times New Roman"/>
      <w:sz w:val="24"/>
      <w:szCs w:val="24"/>
    </w:rPr>
  </w:style>
  <w:style w:type="paragraph" w:customStyle="1" w:styleId="a7">
    <w:name w:val="Кабинет"/>
    <w:basedOn w:val="a"/>
    <w:uiPriority w:val="99"/>
    <w:rsid w:val="00046031"/>
    <w:pPr>
      <w:jc w:val="center"/>
    </w:pPr>
  </w:style>
  <w:style w:type="paragraph" w:customStyle="1" w:styleId="a8">
    <w:name w:val="Должность"/>
    <w:basedOn w:val="a"/>
    <w:next w:val="a9"/>
    <w:uiPriority w:val="99"/>
    <w:rsid w:val="00046031"/>
    <w:rPr>
      <w:i/>
      <w:color w:val="000000"/>
    </w:rPr>
  </w:style>
  <w:style w:type="paragraph" w:customStyle="1" w:styleId="a9">
    <w:name w:val="ФИО"/>
    <w:basedOn w:val="a"/>
    <w:uiPriority w:val="99"/>
    <w:rsid w:val="00046031"/>
    <w:rPr>
      <w:b/>
    </w:rPr>
  </w:style>
  <w:style w:type="paragraph" w:customStyle="1" w:styleId="aa">
    <w:name w:val="Телефон"/>
    <w:basedOn w:val="a"/>
    <w:uiPriority w:val="99"/>
    <w:rsid w:val="00046031"/>
    <w:pPr>
      <w:jc w:val="center"/>
    </w:pPr>
    <w:rPr>
      <w:b/>
    </w:rPr>
  </w:style>
  <w:style w:type="character" w:styleId="ab">
    <w:name w:val="Hyperlink"/>
    <w:basedOn w:val="a0"/>
    <w:uiPriority w:val="99"/>
    <w:rsid w:val="00046031"/>
    <w:rPr>
      <w:rFonts w:cs="Times New Roman"/>
      <w:color w:val="0000FF"/>
      <w:u w:val="single"/>
    </w:rPr>
  </w:style>
  <w:style w:type="paragraph" w:styleId="ac">
    <w:name w:val="Body Text"/>
    <w:basedOn w:val="a"/>
    <w:next w:val="a"/>
    <w:link w:val="ad"/>
    <w:uiPriority w:val="99"/>
    <w:rsid w:val="00046031"/>
    <w:pPr>
      <w:jc w:val="both"/>
    </w:pPr>
    <w:rPr>
      <w:sz w:val="22"/>
    </w:rPr>
  </w:style>
  <w:style w:type="character" w:customStyle="1" w:styleId="ad">
    <w:name w:val="Основной текст Знак"/>
    <w:basedOn w:val="a0"/>
    <w:link w:val="ac"/>
    <w:uiPriority w:val="99"/>
    <w:semiHidden/>
    <w:locked/>
    <w:rsid w:val="00DC45F0"/>
    <w:rPr>
      <w:rFonts w:cs="Times New Roman"/>
      <w:sz w:val="24"/>
      <w:szCs w:val="24"/>
    </w:rPr>
  </w:style>
  <w:style w:type="paragraph" w:customStyle="1" w:styleId="ae">
    <w:name w:val="Адресные реквизиты"/>
    <w:basedOn w:val="ac"/>
    <w:next w:val="ac"/>
    <w:uiPriority w:val="99"/>
    <w:rsid w:val="00046031"/>
    <w:pPr>
      <w:jc w:val="left"/>
    </w:pPr>
    <w:rPr>
      <w:sz w:val="16"/>
    </w:rPr>
  </w:style>
  <w:style w:type="paragraph" w:customStyle="1" w:styleId="af">
    <w:name w:val="Обращение"/>
    <w:basedOn w:val="a"/>
    <w:next w:val="a"/>
    <w:uiPriority w:val="99"/>
    <w:rsid w:val="00046031"/>
    <w:pPr>
      <w:spacing w:before="240" w:after="120"/>
      <w:jc w:val="center"/>
    </w:pPr>
    <w:rPr>
      <w:sz w:val="26"/>
    </w:rPr>
  </w:style>
  <w:style w:type="paragraph" w:styleId="af0">
    <w:name w:val="Body Text Indent"/>
    <w:basedOn w:val="a"/>
    <w:link w:val="af1"/>
    <w:uiPriority w:val="99"/>
    <w:rsid w:val="00046031"/>
    <w:pPr>
      <w:ind w:firstLine="709"/>
      <w:jc w:val="both"/>
    </w:pPr>
    <w:rPr>
      <w:sz w:val="28"/>
    </w:rPr>
  </w:style>
  <w:style w:type="character" w:customStyle="1" w:styleId="af1">
    <w:name w:val="Основной текст с отступом Знак"/>
    <w:basedOn w:val="a0"/>
    <w:link w:val="af0"/>
    <w:uiPriority w:val="99"/>
    <w:semiHidden/>
    <w:locked/>
    <w:rsid w:val="00DC45F0"/>
    <w:rPr>
      <w:rFonts w:cs="Times New Roman"/>
      <w:sz w:val="24"/>
      <w:szCs w:val="24"/>
    </w:rPr>
  </w:style>
  <w:style w:type="paragraph" w:styleId="21">
    <w:name w:val="Body Text Indent 2"/>
    <w:basedOn w:val="a"/>
    <w:link w:val="22"/>
    <w:uiPriority w:val="99"/>
    <w:rsid w:val="00046031"/>
    <w:pPr>
      <w:ind w:left="-107"/>
    </w:pPr>
    <w:rPr>
      <w:sz w:val="20"/>
    </w:rPr>
  </w:style>
  <w:style w:type="character" w:customStyle="1" w:styleId="22">
    <w:name w:val="Основной текст с отступом 2 Знак"/>
    <w:basedOn w:val="a0"/>
    <w:link w:val="21"/>
    <w:uiPriority w:val="99"/>
    <w:semiHidden/>
    <w:locked/>
    <w:rsid w:val="00DC45F0"/>
    <w:rPr>
      <w:rFonts w:cs="Times New Roman"/>
      <w:sz w:val="24"/>
      <w:szCs w:val="24"/>
    </w:rPr>
  </w:style>
  <w:style w:type="paragraph" w:customStyle="1" w:styleId="af2">
    <w:name w:val="Текст док"/>
    <w:basedOn w:val="a"/>
    <w:autoRedefine/>
    <w:uiPriority w:val="99"/>
    <w:rsid w:val="001811C6"/>
    <w:pPr>
      <w:tabs>
        <w:tab w:val="left" w:pos="0"/>
        <w:tab w:val="left" w:pos="540"/>
        <w:tab w:val="left" w:pos="1620"/>
      </w:tabs>
      <w:jc w:val="both"/>
    </w:pPr>
    <w:rPr>
      <w:sz w:val="28"/>
      <w:szCs w:val="28"/>
    </w:rPr>
  </w:style>
  <w:style w:type="paragraph" w:customStyle="1" w:styleId="af3">
    <w:name w:val="Исполнитель"/>
    <w:basedOn w:val="a"/>
    <w:autoRedefine/>
    <w:uiPriority w:val="99"/>
    <w:rsid w:val="002671AB"/>
    <w:pPr>
      <w:jc w:val="center"/>
    </w:pPr>
    <w:rPr>
      <w:sz w:val="26"/>
      <w:szCs w:val="26"/>
    </w:rPr>
  </w:style>
  <w:style w:type="character" w:styleId="af4">
    <w:name w:val="page number"/>
    <w:basedOn w:val="a0"/>
    <w:uiPriority w:val="99"/>
    <w:rsid w:val="00046031"/>
    <w:rPr>
      <w:rFonts w:cs="Times New Roman"/>
    </w:rPr>
  </w:style>
  <w:style w:type="paragraph" w:styleId="af5">
    <w:name w:val="Balloon Text"/>
    <w:basedOn w:val="a"/>
    <w:link w:val="af6"/>
    <w:uiPriority w:val="99"/>
    <w:semiHidden/>
    <w:rsid w:val="00046031"/>
    <w:rPr>
      <w:rFonts w:ascii="Tahoma" w:hAnsi="Tahoma" w:cs="Tahoma"/>
      <w:sz w:val="16"/>
      <w:szCs w:val="16"/>
    </w:rPr>
  </w:style>
  <w:style w:type="character" w:customStyle="1" w:styleId="af6">
    <w:name w:val="Текст выноски Знак"/>
    <w:basedOn w:val="a0"/>
    <w:link w:val="af5"/>
    <w:uiPriority w:val="99"/>
    <w:semiHidden/>
    <w:locked/>
    <w:rsid w:val="00DC45F0"/>
    <w:rPr>
      <w:rFonts w:cs="Times New Roman"/>
      <w:sz w:val="2"/>
    </w:rPr>
  </w:style>
  <w:style w:type="paragraph" w:customStyle="1" w:styleId="1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046031"/>
    <w:pPr>
      <w:spacing w:before="100" w:beforeAutospacing="1" w:after="100" w:afterAutospacing="1"/>
    </w:pPr>
    <w:rPr>
      <w:rFonts w:ascii="Tahoma" w:hAnsi="Tahoma"/>
      <w:sz w:val="20"/>
      <w:szCs w:val="20"/>
      <w:lang w:val="en-US" w:eastAsia="en-US"/>
    </w:rPr>
  </w:style>
  <w:style w:type="paragraph" w:styleId="31">
    <w:name w:val="Body Text Indent 3"/>
    <w:basedOn w:val="a"/>
    <w:link w:val="32"/>
    <w:uiPriority w:val="99"/>
    <w:rsid w:val="00046031"/>
    <w:pPr>
      <w:spacing w:after="120"/>
      <w:ind w:left="283"/>
    </w:pPr>
    <w:rPr>
      <w:sz w:val="16"/>
      <w:szCs w:val="16"/>
    </w:rPr>
  </w:style>
  <w:style w:type="character" w:customStyle="1" w:styleId="32">
    <w:name w:val="Основной текст с отступом 3 Знак"/>
    <w:basedOn w:val="a0"/>
    <w:link w:val="31"/>
    <w:uiPriority w:val="99"/>
    <w:semiHidden/>
    <w:locked/>
    <w:rsid w:val="00DC45F0"/>
    <w:rPr>
      <w:rFonts w:cs="Times New Roman"/>
      <w:sz w:val="16"/>
      <w:szCs w:val="16"/>
    </w:rPr>
  </w:style>
  <w:style w:type="paragraph" w:customStyle="1" w:styleId="af7">
    <w:name w:val="Подпись док"/>
    <w:basedOn w:val="1"/>
    <w:autoRedefine/>
    <w:uiPriority w:val="99"/>
    <w:rsid w:val="00046031"/>
    <w:pPr>
      <w:jc w:val="both"/>
    </w:pPr>
    <w:rPr>
      <w:szCs w:val="20"/>
    </w:rPr>
  </w:style>
  <w:style w:type="paragraph" w:customStyle="1" w:styleId="12">
    <w:name w:val="Знак1 Знак Знак Знак"/>
    <w:basedOn w:val="a"/>
    <w:uiPriority w:val="99"/>
    <w:rsid w:val="00046031"/>
    <w:rPr>
      <w:rFonts w:ascii="Verdana" w:hAnsi="Verdana" w:cs="Verdana"/>
      <w:sz w:val="20"/>
      <w:szCs w:val="20"/>
      <w:lang w:val="en-US" w:eastAsia="en-US"/>
    </w:rPr>
  </w:style>
  <w:style w:type="character" w:customStyle="1" w:styleId="news-title">
    <w:name w:val="news-title"/>
    <w:basedOn w:val="a0"/>
    <w:uiPriority w:val="99"/>
    <w:rsid w:val="00046031"/>
    <w:rPr>
      <w:rFonts w:cs="Times New Roman"/>
      <w:b/>
      <w:bCs/>
      <w:color w:val="4E731C"/>
      <w:sz w:val="20"/>
      <w:szCs w:val="20"/>
    </w:rPr>
  </w:style>
  <w:style w:type="table" w:styleId="af8">
    <w:name w:val="Table Grid"/>
    <w:basedOn w:val="a1"/>
    <w:uiPriority w:val="99"/>
    <w:rsid w:val="008B49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Адресат"/>
    <w:basedOn w:val="a"/>
    <w:uiPriority w:val="99"/>
    <w:rsid w:val="00CA3219"/>
    <w:pPr>
      <w:spacing w:before="120"/>
    </w:pPr>
    <w:rPr>
      <w:b/>
      <w:sz w:val="26"/>
      <w:szCs w:val="20"/>
      <w:lang w:val="en-US"/>
    </w:rPr>
  </w:style>
  <w:style w:type="paragraph" w:styleId="afa">
    <w:name w:val="List Paragraph"/>
    <w:basedOn w:val="a"/>
    <w:uiPriority w:val="99"/>
    <w:qFormat/>
    <w:rsid w:val="00273D78"/>
    <w:pPr>
      <w:ind w:left="720"/>
      <w:contextualSpacing/>
    </w:pPr>
  </w:style>
  <w:style w:type="paragraph" w:customStyle="1" w:styleId="ConsPlusNonformat">
    <w:name w:val="ConsPlusNonformat"/>
    <w:rsid w:val="004C500C"/>
    <w:pPr>
      <w:widowControl w:val="0"/>
      <w:autoSpaceDE w:val="0"/>
      <w:autoSpaceDN w:val="0"/>
      <w:adjustRightInd w:val="0"/>
    </w:pPr>
    <w:rPr>
      <w:rFonts w:ascii="Courier New" w:hAnsi="Courier New" w:cs="Courier New"/>
      <w:sz w:val="20"/>
      <w:szCs w:val="20"/>
    </w:rPr>
  </w:style>
  <w:style w:type="paragraph" w:customStyle="1" w:styleId="ConsPlusTitle">
    <w:name w:val="ConsPlusTitle"/>
    <w:uiPriority w:val="99"/>
    <w:rsid w:val="004C500C"/>
    <w:pPr>
      <w:autoSpaceDE w:val="0"/>
      <w:autoSpaceDN w:val="0"/>
      <w:adjustRightInd w:val="0"/>
    </w:pPr>
    <w:rPr>
      <w:rFonts w:ascii="Arial" w:hAnsi="Arial" w:cs="Arial"/>
      <w:b/>
      <w:bCs/>
      <w:sz w:val="20"/>
      <w:szCs w:val="20"/>
    </w:rPr>
  </w:style>
  <w:style w:type="paragraph" w:styleId="23">
    <w:name w:val="Body Text 2"/>
    <w:basedOn w:val="a"/>
    <w:link w:val="24"/>
    <w:uiPriority w:val="99"/>
    <w:rsid w:val="00A66770"/>
    <w:pPr>
      <w:spacing w:after="120" w:line="480" w:lineRule="auto"/>
    </w:pPr>
  </w:style>
  <w:style w:type="character" w:customStyle="1" w:styleId="24">
    <w:name w:val="Основной текст 2 Знак"/>
    <w:basedOn w:val="a0"/>
    <w:link w:val="23"/>
    <w:uiPriority w:val="99"/>
    <w:semiHidden/>
    <w:locked/>
    <w:rsid w:val="00BD7A51"/>
    <w:rPr>
      <w:rFonts w:cs="Times New Roman"/>
      <w:sz w:val="24"/>
      <w:szCs w:val="24"/>
    </w:rPr>
  </w:style>
  <w:style w:type="paragraph" w:customStyle="1" w:styleId="ConsNormal">
    <w:name w:val="ConsNormal"/>
    <w:uiPriority w:val="99"/>
    <w:rsid w:val="00A66770"/>
    <w:pPr>
      <w:widowControl w:val="0"/>
      <w:autoSpaceDE w:val="0"/>
      <w:autoSpaceDN w:val="0"/>
      <w:adjustRightInd w:val="0"/>
      <w:ind w:right="19772" w:firstLine="720"/>
    </w:pPr>
    <w:rPr>
      <w:rFonts w:ascii="Arial" w:hAnsi="Arial" w:cs="Arial"/>
      <w:sz w:val="16"/>
      <w:szCs w:val="16"/>
    </w:rPr>
  </w:style>
  <w:style w:type="character" w:customStyle="1" w:styleId="13">
    <w:name w:val="Заголовок №1_"/>
    <w:basedOn w:val="a0"/>
    <w:link w:val="110"/>
    <w:uiPriority w:val="99"/>
    <w:locked/>
    <w:rsid w:val="00647FFB"/>
    <w:rPr>
      <w:rFonts w:cs="Times New Roman"/>
      <w:b/>
      <w:bCs/>
      <w:sz w:val="25"/>
      <w:szCs w:val="25"/>
      <w:lang w:bidi="ar-SA"/>
    </w:rPr>
  </w:style>
  <w:style w:type="character" w:customStyle="1" w:styleId="14">
    <w:name w:val="Заголовок №1"/>
    <w:basedOn w:val="13"/>
    <w:uiPriority w:val="99"/>
    <w:rsid w:val="00647FFB"/>
    <w:rPr>
      <w:rFonts w:cs="Times New Roman"/>
      <w:b/>
      <w:bCs/>
      <w:sz w:val="25"/>
      <w:szCs w:val="25"/>
      <w:u w:val="single"/>
      <w:lang w:bidi="ar-SA"/>
    </w:rPr>
  </w:style>
  <w:style w:type="paragraph" w:customStyle="1" w:styleId="110">
    <w:name w:val="Заголовок №11"/>
    <w:basedOn w:val="a"/>
    <w:link w:val="13"/>
    <w:uiPriority w:val="99"/>
    <w:rsid w:val="00647FFB"/>
    <w:pPr>
      <w:shd w:val="clear" w:color="auto" w:fill="FFFFFF"/>
      <w:spacing w:before="660" w:line="274" w:lineRule="exact"/>
      <w:outlineLvl w:val="0"/>
    </w:pPr>
    <w:rPr>
      <w:b/>
      <w:bCs/>
      <w:noProof/>
      <w:sz w:val="25"/>
      <w:szCs w:val="25"/>
    </w:rPr>
  </w:style>
  <w:style w:type="paragraph" w:customStyle="1" w:styleId="ConsPlusNormal">
    <w:name w:val="ConsPlusNormal"/>
    <w:rsid w:val="00B51D33"/>
    <w:pPr>
      <w:autoSpaceDE w:val="0"/>
      <w:autoSpaceDN w:val="0"/>
      <w:adjustRightInd w:val="0"/>
    </w:pPr>
    <w:rPr>
      <w:rFonts w:eastAsiaTheme="minorHAnsi"/>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6031"/>
    <w:rPr>
      <w:sz w:val="24"/>
      <w:szCs w:val="24"/>
    </w:rPr>
  </w:style>
  <w:style w:type="paragraph" w:styleId="1">
    <w:name w:val="heading 1"/>
    <w:basedOn w:val="a"/>
    <w:next w:val="a"/>
    <w:link w:val="10"/>
    <w:uiPriority w:val="99"/>
    <w:qFormat/>
    <w:rsid w:val="00046031"/>
    <w:pPr>
      <w:keepNext/>
      <w:outlineLvl w:val="0"/>
    </w:pPr>
    <w:rPr>
      <w:sz w:val="28"/>
    </w:rPr>
  </w:style>
  <w:style w:type="paragraph" w:styleId="2">
    <w:name w:val="heading 2"/>
    <w:basedOn w:val="a"/>
    <w:next w:val="a"/>
    <w:link w:val="20"/>
    <w:uiPriority w:val="99"/>
    <w:qFormat/>
    <w:rsid w:val="00046031"/>
    <w:pPr>
      <w:keepNext/>
      <w:ind w:left="-108" w:firstLine="709"/>
      <w:jc w:val="center"/>
      <w:outlineLvl w:val="1"/>
    </w:pPr>
    <w:rPr>
      <w:i/>
    </w:rPr>
  </w:style>
  <w:style w:type="paragraph" w:styleId="3">
    <w:name w:val="heading 3"/>
    <w:basedOn w:val="a"/>
    <w:next w:val="a"/>
    <w:link w:val="30"/>
    <w:uiPriority w:val="99"/>
    <w:qFormat/>
    <w:rsid w:val="00046031"/>
    <w:pPr>
      <w:keepNext/>
      <w:jc w:val="center"/>
      <w:outlineLvl w:val="2"/>
    </w:pPr>
    <w:rPr>
      <w:b/>
      <w:sz w:val="28"/>
    </w:rPr>
  </w:style>
  <w:style w:type="paragraph" w:styleId="4">
    <w:name w:val="heading 4"/>
    <w:basedOn w:val="a"/>
    <w:next w:val="a"/>
    <w:link w:val="40"/>
    <w:uiPriority w:val="99"/>
    <w:qFormat/>
    <w:rsid w:val="00046031"/>
    <w:pPr>
      <w:keepNext/>
      <w:jc w:val="center"/>
      <w:outlineLvl w:val="3"/>
    </w:pPr>
    <w:rPr>
      <w: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C45F0"/>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DC45F0"/>
    <w:rPr>
      <w:rFonts w:ascii="Cambria" w:hAnsi="Cambria" w:cs="Times New Roman"/>
      <w:b/>
      <w:bCs/>
      <w:i/>
      <w:iCs/>
      <w:sz w:val="28"/>
      <w:szCs w:val="28"/>
    </w:rPr>
  </w:style>
  <w:style w:type="character" w:customStyle="1" w:styleId="30">
    <w:name w:val="Заголовок 3 Знак"/>
    <w:basedOn w:val="a0"/>
    <w:link w:val="3"/>
    <w:uiPriority w:val="99"/>
    <w:semiHidden/>
    <w:locked/>
    <w:rsid w:val="00DC45F0"/>
    <w:rPr>
      <w:rFonts w:ascii="Cambria" w:hAnsi="Cambria" w:cs="Times New Roman"/>
      <w:b/>
      <w:bCs/>
      <w:sz w:val="26"/>
      <w:szCs w:val="26"/>
    </w:rPr>
  </w:style>
  <w:style w:type="character" w:customStyle="1" w:styleId="40">
    <w:name w:val="Заголовок 4 Знак"/>
    <w:basedOn w:val="a0"/>
    <w:link w:val="4"/>
    <w:uiPriority w:val="99"/>
    <w:semiHidden/>
    <w:locked/>
    <w:rsid w:val="00DC45F0"/>
    <w:rPr>
      <w:rFonts w:ascii="Calibri" w:hAnsi="Calibri" w:cs="Times New Roman"/>
      <w:b/>
      <w:bCs/>
      <w:sz w:val="28"/>
      <w:szCs w:val="28"/>
    </w:rPr>
  </w:style>
  <w:style w:type="paragraph" w:styleId="a3">
    <w:name w:val="header"/>
    <w:basedOn w:val="a"/>
    <w:link w:val="a4"/>
    <w:uiPriority w:val="99"/>
    <w:rsid w:val="00046031"/>
    <w:pPr>
      <w:tabs>
        <w:tab w:val="center" w:pos="4153"/>
        <w:tab w:val="right" w:pos="8306"/>
      </w:tabs>
    </w:pPr>
  </w:style>
  <w:style w:type="character" w:customStyle="1" w:styleId="a4">
    <w:name w:val="Верхний колонтитул Знак"/>
    <w:basedOn w:val="a0"/>
    <w:link w:val="a3"/>
    <w:uiPriority w:val="99"/>
    <w:semiHidden/>
    <w:locked/>
    <w:rsid w:val="00DC45F0"/>
    <w:rPr>
      <w:rFonts w:cs="Times New Roman"/>
      <w:sz w:val="24"/>
      <w:szCs w:val="24"/>
    </w:rPr>
  </w:style>
  <w:style w:type="paragraph" w:styleId="a5">
    <w:name w:val="footer"/>
    <w:basedOn w:val="a"/>
    <w:link w:val="a6"/>
    <w:uiPriority w:val="99"/>
    <w:rsid w:val="00046031"/>
    <w:pPr>
      <w:tabs>
        <w:tab w:val="center" w:pos="4153"/>
        <w:tab w:val="right" w:pos="8306"/>
      </w:tabs>
    </w:pPr>
  </w:style>
  <w:style w:type="character" w:customStyle="1" w:styleId="a6">
    <w:name w:val="Нижний колонтитул Знак"/>
    <w:basedOn w:val="a0"/>
    <w:link w:val="a5"/>
    <w:uiPriority w:val="99"/>
    <w:semiHidden/>
    <w:locked/>
    <w:rsid w:val="00DC45F0"/>
    <w:rPr>
      <w:rFonts w:cs="Times New Roman"/>
      <w:sz w:val="24"/>
      <w:szCs w:val="24"/>
    </w:rPr>
  </w:style>
  <w:style w:type="paragraph" w:customStyle="1" w:styleId="a7">
    <w:name w:val="Кабинет"/>
    <w:basedOn w:val="a"/>
    <w:uiPriority w:val="99"/>
    <w:rsid w:val="00046031"/>
    <w:pPr>
      <w:jc w:val="center"/>
    </w:pPr>
  </w:style>
  <w:style w:type="paragraph" w:customStyle="1" w:styleId="a8">
    <w:name w:val="Должность"/>
    <w:basedOn w:val="a"/>
    <w:next w:val="a9"/>
    <w:uiPriority w:val="99"/>
    <w:rsid w:val="00046031"/>
    <w:rPr>
      <w:i/>
      <w:color w:val="000000"/>
    </w:rPr>
  </w:style>
  <w:style w:type="paragraph" w:customStyle="1" w:styleId="a9">
    <w:name w:val="ФИО"/>
    <w:basedOn w:val="a"/>
    <w:uiPriority w:val="99"/>
    <w:rsid w:val="00046031"/>
    <w:rPr>
      <w:b/>
    </w:rPr>
  </w:style>
  <w:style w:type="paragraph" w:customStyle="1" w:styleId="aa">
    <w:name w:val="Телефон"/>
    <w:basedOn w:val="a"/>
    <w:uiPriority w:val="99"/>
    <w:rsid w:val="00046031"/>
    <w:pPr>
      <w:jc w:val="center"/>
    </w:pPr>
    <w:rPr>
      <w:b/>
    </w:rPr>
  </w:style>
  <w:style w:type="character" w:styleId="ab">
    <w:name w:val="Hyperlink"/>
    <w:basedOn w:val="a0"/>
    <w:uiPriority w:val="99"/>
    <w:rsid w:val="00046031"/>
    <w:rPr>
      <w:rFonts w:cs="Times New Roman"/>
      <w:color w:val="0000FF"/>
      <w:u w:val="single"/>
    </w:rPr>
  </w:style>
  <w:style w:type="paragraph" w:styleId="ac">
    <w:name w:val="Body Text"/>
    <w:basedOn w:val="a"/>
    <w:next w:val="a"/>
    <w:link w:val="ad"/>
    <w:uiPriority w:val="99"/>
    <w:rsid w:val="00046031"/>
    <w:pPr>
      <w:jc w:val="both"/>
    </w:pPr>
    <w:rPr>
      <w:sz w:val="22"/>
    </w:rPr>
  </w:style>
  <w:style w:type="character" w:customStyle="1" w:styleId="ad">
    <w:name w:val="Основной текст Знак"/>
    <w:basedOn w:val="a0"/>
    <w:link w:val="ac"/>
    <w:uiPriority w:val="99"/>
    <w:semiHidden/>
    <w:locked/>
    <w:rsid w:val="00DC45F0"/>
    <w:rPr>
      <w:rFonts w:cs="Times New Roman"/>
      <w:sz w:val="24"/>
      <w:szCs w:val="24"/>
    </w:rPr>
  </w:style>
  <w:style w:type="paragraph" w:customStyle="1" w:styleId="ae">
    <w:name w:val="Адресные реквизиты"/>
    <w:basedOn w:val="ac"/>
    <w:next w:val="ac"/>
    <w:uiPriority w:val="99"/>
    <w:rsid w:val="00046031"/>
    <w:pPr>
      <w:jc w:val="left"/>
    </w:pPr>
    <w:rPr>
      <w:sz w:val="16"/>
    </w:rPr>
  </w:style>
  <w:style w:type="paragraph" w:customStyle="1" w:styleId="af">
    <w:name w:val="Обращение"/>
    <w:basedOn w:val="a"/>
    <w:next w:val="a"/>
    <w:uiPriority w:val="99"/>
    <w:rsid w:val="00046031"/>
    <w:pPr>
      <w:spacing w:before="240" w:after="120"/>
      <w:jc w:val="center"/>
    </w:pPr>
    <w:rPr>
      <w:sz w:val="26"/>
    </w:rPr>
  </w:style>
  <w:style w:type="paragraph" w:styleId="af0">
    <w:name w:val="Body Text Indent"/>
    <w:basedOn w:val="a"/>
    <w:link w:val="af1"/>
    <w:uiPriority w:val="99"/>
    <w:rsid w:val="00046031"/>
    <w:pPr>
      <w:ind w:firstLine="709"/>
      <w:jc w:val="both"/>
    </w:pPr>
    <w:rPr>
      <w:sz w:val="28"/>
    </w:rPr>
  </w:style>
  <w:style w:type="character" w:customStyle="1" w:styleId="af1">
    <w:name w:val="Основной текст с отступом Знак"/>
    <w:basedOn w:val="a0"/>
    <w:link w:val="af0"/>
    <w:uiPriority w:val="99"/>
    <w:semiHidden/>
    <w:locked/>
    <w:rsid w:val="00DC45F0"/>
    <w:rPr>
      <w:rFonts w:cs="Times New Roman"/>
      <w:sz w:val="24"/>
      <w:szCs w:val="24"/>
    </w:rPr>
  </w:style>
  <w:style w:type="paragraph" w:styleId="21">
    <w:name w:val="Body Text Indent 2"/>
    <w:basedOn w:val="a"/>
    <w:link w:val="22"/>
    <w:uiPriority w:val="99"/>
    <w:rsid w:val="00046031"/>
    <w:pPr>
      <w:ind w:left="-107"/>
    </w:pPr>
    <w:rPr>
      <w:sz w:val="20"/>
    </w:rPr>
  </w:style>
  <w:style w:type="character" w:customStyle="1" w:styleId="22">
    <w:name w:val="Основной текст с отступом 2 Знак"/>
    <w:basedOn w:val="a0"/>
    <w:link w:val="21"/>
    <w:uiPriority w:val="99"/>
    <w:semiHidden/>
    <w:locked/>
    <w:rsid w:val="00DC45F0"/>
    <w:rPr>
      <w:rFonts w:cs="Times New Roman"/>
      <w:sz w:val="24"/>
      <w:szCs w:val="24"/>
    </w:rPr>
  </w:style>
  <w:style w:type="paragraph" w:customStyle="1" w:styleId="af2">
    <w:name w:val="Текст док"/>
    <w:basedOn w:val="a"/>
    <w:autoRedefine/>
    <w:uiPriority w:val="99"/>
    <w:rsid w:val="001811C6"/>
    <w:pPr>
      <w:tabs>
        <w:tab w:val="left" w:pos="0"/>
        <w:tab w:val="left" w:pos="540"/>
        <w:tab w:val="left" w:pos="1620"/>
      </w:tabs>
      <w:jc w:val="both"/>
    </w:pPr>
    <w:rPr>
      <w:sz w:val="28"/>
      <w:szCs w:val="28"/>
    </w:rPr>
  </w:style>
  <w:style w:type="paragraph" w:customStyle="1" w:styleId="af3">
    <w:name w:val="Исполнитель"/>
    <w:basedOn w:val="a"/>
    <w:autoRedefine/>
    <w:uiPriority w:val="99"/>
    <w:rsid w:val="002671AB"/>
    <w:pPr>
      <w:jc w:val="center"/>
    </w:pPr>
    <w:rPr>
      <w:sz w:val="26"/>
      <w:szCs w:val="26"/>
    </w:rPr>
  </w:style>
  <w:style w:type="character" w:styleId="af4">
    <w:name w:val="page number"/>
    <w:basedOn w:val="a0"/>
    <w:uiPriority w:val="99"/>
    <w:rsid w:val="00046031"/>
    <w:rPr>
      <w:rFonts w:cs="Times New Roman"/>
    </w:rPr>
  </w:style>
  <w:style w:type="paragraph" w:styleId="af5">
    <w:name w:val="Balloon Text"/>
    <w:basedOn w:val="a"/>
    <w:link w:val="af6"/>
    <w:uiPriority w:val="99"/>
    <w:semiHidden/>
    <w:rsid w:val="00046031"/>
    <w:rPr>
      <w:rFonts w:ascii="Tahoma" w:hAnsi="Tahoma" w:cs="Tahoma"/>
      <w:sz w:val="16"/>
      <w:szCs w:val="16"/>
    </w:rPr>
  </w:style>
  <w:style w:type="character" w:customStyle="1" w:styleId="af6">
    <w:name w:val="Текст выноски Знак"/>
    <w:basedOn w:val="a0"/>
    <w:link w:val="af5"/>
    <w:uiPriority w:val="99"/>
    <w:semiHidden/>
    <w:locked/>
    <w:rsid w:val="00DC45F0"/>
    <w:rPr>
      <w:rFonts w:cs="Times New Roman"/>
      <w:sz w:val="2"/>
    </w:rPr>
  </w:style>
  <w:style w:type="paragraph" w:customStyle="1" w:styleId="1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046031"/>
    <w:pPr>
      <w:spacing w:before="100" w:beforeAutospacing="1" w:after="100" w:afterAutospacing="1"/>
    </w:pPr>
    <w:rPr>
      <w:rFonts w:ascii="Tahoma" w:hAnsi="Tahoma"/>
      <w:sz w:val="20"/>
      <w:szCs w:val="20"/>
      <w:lang w:val="en-US" w:eastAsia="en-US"/>
    </w:rPr>
  </w:style>
  <w:style w:type="paragraph" w:styleId="31">
    <w:name w:val="Body Text Indent 3"/>
    <w:basedOn w:val="a"/>
    <w:link w:val="32"/>
    <w:uiPriority w:val="99"/>
    <w:rsid w:val="00046031"/>
    <w:pPr>
      <w:spacing w:after="120"/>
      <w:ind w:left="283"/>
    </w:pPr>
    <w:rPr>
      <w:sz w:val="16"/>
      <w:szCs w:val="16"/>
    </w:rPr>
  </w:style>
  <w:style w:type="character" w:customStyle="1" w:styleId="32">
    <w:name w:val="Основной текст с отступом 3 Знак"/>
    <w:basedOn w:val="a0"/>
    <w:link w:val="31"/>
    <w:uiPriority w:val="99"/>
    <w:semiHidden/>
    <w:locked/>
    <w:rsid w:val="00DC45F0"/>
    <w:rPr>
      <w:rFonts w:cs="Times New Roman"/>
      <w:sz w:val="16"/>
      <w:szCs w:val="16"/>
    </w:rPr>
  </w:style>
  <w:style w:type="paragraph" w:customStyle="1" w:styleId="af7">
    <w:name w:val="Подпись док"/>
    <w:basedOn w:val="1"/>
    <w:autoRedefine/>
    <w:uiPriority w:val="99"/>
    <w:rsid w:val="00046031"/>
    <w:pPr>
      <w:jc w:val="both"/>
    </w:pPr>
    <w:rPr>
      <w:szCs w:val="20"/>
    </w:rPr>
  </w:style>
  <w:style w:type="paragraph" w:customStyle="1" w:styleId="12">
    <w:name w:val="Знак1 Знак Знак Знак"/>
    <w:basedOn w:val="a"/>
    <w:uiPriority w:val="99"/>
    <w:rsid w:val="00046031"/>
    <w:rPr>
      <w:rFonts w:ascii="Verdana" w:hAnsi="Verdana" w:cs="Verdana"/>
      <w:sz w:val="20"/>
      <w:szCs w:val="20"/>
      <w:lang w:val="en-US" w:eastAsia="en-US"/>
    </w:rPr>
  </w:style>
  <w:style w:type="character" w:customStyle="1" w:styleId="news-title">
    <w:name w:val="news-title"/>
    <w:basedOn w:val="a0"/>
    <w:uiPriority w:val="99"/>
    <w:rsid w:val="00046031"/>
    <w:rPr>
      <w:rFonts w:cs="Times New Roman"/>
      <w:b/>
      <w:bCs/>
      <w:color w:val="4E731C"/>
      <w:sz w:val="20"/>
      <w:szCs w:val="20"/>
    </w:rPr>
  </w:style>
  <w:style w:type="table" w:styleId="af8">
    <w:name w:val="Table Grid"/>
    <w:basedOn w:val="a1"/>
    <w:uiPriority w:val="99"/>
    <w:rsid w:val="008B49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Адресат"/>
    <w:basedOn w:val="a"/>
    <w:uiPriority w:val="99"/>
    <w:rsid w:val="00CA3219"/>
    <w:pPr>
      <w:spacing w:before="120"/>
    </w:pPr>
    <w:rPr>
      <w:b/>
      <w:sz w:val="26"/>
      <w:szCs w:val="20"/>
      <w:lang w:val="en-US"/>
    </w:rPr>
  </w:style>
  <w:style w:type="paragraph" w:styleId="afa">
    <w:name w:val="List Paragraph"/>
    <w:basedOn w:val="a"/>
    <w:uiPriority w:val="99"/>
    <w:qFormat/>
    <w:rsid w:val="00273D78"/>
    <w:pPr>
      <w:ind w:left="720"/>
      <w:contextualSpacing/>
    </w:pPr>
  </w:style>
  <w:style w:type="paragraph" w:customStyle="1" w:styleId="ConsPlusNonformat">
    <w:name w:val="ConsPlusNonformat"/>
    <w:rsid w:val="004C500C"/>
    <w:pPr>
      <w:widowControl w:val="0"/>
      <w:autoSpaceDE w:val="0"/>
      <w:autoSpaceDN w:val="0"/>
      <w:adjustRightInd w:val="0"/>
    </w:pPr>
    <w:rPr>
      <w:rFonts w:ascii="Courier New" w:hAnsi="Courier New" w:cs="Courier New"/>
      <w:sz w:val="20"/>
      <w:szCs w:val="20"/>
    </w:rPr>
  </w:style>
  <w:style w:type="paragraph" w:customStyle="1" w:styleId="ConsPlusTitle">
    <w:name w:val="ConsPlusTitle"/>
    <w:uiPriority w:val="99"/>
    <w:rsid w:val="004C500C"/>
    <w:pPr>
      <w:autoSpaceDE w:val="0"/>
      <w:autoSpaceDN w:val="0"/>
      <w:adjustRightInd w:val="0"/>
    </w:pPr>
    <w:rPr>
      <w:rFonts w:ascii="Arial" w:hAnsi="Arial" w:cs="Arial"/>
      <w:b/>
      <w:bCs/>
      <w:sz w:val="20"/>
      <w:szCs w:val="20"/>
    </w:rPr>
  </w:style>
  <w:style w:type="paragraph" w:styleId="23">
    <w:name w:val="Body Text 2"/>
    <w:basedOn w:val="a"/>
    <w:link w:val="24"/>
    <w:uiPriority w:val="99"/>
    <w:rsid w:val="00A66770"/>
    <w:pPr>
      <w:spacing w:after="120" w:line="480" w:lineRule="auto"/>
    </w:pPr>
  </w:style>
  <w:style w:type="character" w:customStyle="1" w:styleId="24">
    <w:name w:val="Основной текст 2 Знак"/>
    <w:basedOn w:val="a0"/>
    <w:link w:val="23"/>
    <w:uiPriority w:val="99"/>
    <w:semiHidden/>
    <w:locked/>
    <w:rsid w:val="00BD7A51"/>
    <w:rPr>
      <w:rFonts w:cs="Times New Roman"/>
      <w:sz w:val="24"/>
      <w:szCs w:val="24"/>
    </w:rPr>
  </w:style>
  <w:style w:type="paragraph" w:customStyle="1" w:styleId="ConsNormal">
    <w:name w:val="ConsNormal"/>
    <w:uiPriority w:val="99"/>
    <w:rsid w:val="00A66770"/>
    <w:pPr>
      <w:widowControl w:val="0"/>
      <w:autoSpaceDE w:val="0"/>
      <w:autoSpaceDN w:val="0"/>
      <w:adjustRightInd w:val="0"/>
      <w:ind w:right="19772" w:firstLine="720"/>
    </w:pPr>
    <w:rPr>
      <w:rFonts w:ascii="Arial" w:hAnsi="Arial" w:cs="Arial"/>
      <w:sz w:val="16"/>
      <w:szCs w:val="16"/>
    </w:rPr>
  </w:style>
  <w:style w:type="character" w:customStyle="1" w:styleId="13">
    <w:name w:val="Заголовок №1_"/>
    <w:basedOn w:val="a0"/>
    <w:link w:val="110"/>
    <w:uiPriority w:val="99"/>
    <w:locked/>
    <w:rsid w:val="00647FFB"/>
    <w:rPr>
      <w:rFonts w:cs="Times New Roman"/>
      <w:b/>
      <w:bCs/>
      <w:sz w:val="25"/>
      <w:szCs w:val="25"/>
      <w:lang w:bidi="ar-SA"/>
    </w:rPr>
  </w:style>
  <w:style w:type="character" w:customStyle="1" w:styleId="14">
    <w:name w:val="Заголовок №1"/>
    <w:basedOn w:val="13"/>
    <w:uiPriority w:val="99"/>
    <w:rsid w:val="00647FFB"/>
    <w:rPr>
      <w:rFonts w:cs="Times New Roman"/>
      <w:b/>
      <w:bCs/>
      <w:sz w:val="25"/>
      <w:szCs w:val="25"/>
      <w:u w:val="single"/>
      <w:lang w:bidi="ar-SA"/>
    </w:rPr>
  </w:style>
  <w:style w:type="paragraph" w:customStyle="1" w:styleId="110">
    <w:name w:val="Заголовок №11"/>
    <w:basedOn w:val="a"/>
    <w:link w:val="13"/>
    <w:uiPriority w:val="99"/>
    <w:rsid w:val="00647FFB"/>
    <w:pPr>
      <w:shd w:val="clear" w:color="auto" w:fill="FFFFFF"/>
      <w:spacing w:before="660" w:line="274" w:lineRule="exact"/>
      <w:outlineLvl w:val="0"/>
    </w:pPr>
    <w:rPr>
      <w:b/>
      <w:bCs/>
      <w:noProof/>
      <w:sz w:val="25"/>
      <w:szCs w:val="25"/>
    </w:rPr>
  </w:style>
  <w:style w:type="paragraph" w:customStyle="1" w:styleId="ConsPlusNormal">
    <w:name w:val="ConsPlusNormal"/>
    <w:rsid w:val="00B51D33"/>
    <w:pPr>
      <w:autoSpaceDE w:val="0"/>
      <w:autoSpaceDN w:val="0"/>
      <w:adjustRightInd w:val="0"/>
    </w:pPr>
    <w:rPr>
      <w:rFonts w:eastAsiaTheme="minorHAns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064;&#1072;&#1073;&#1083;&#1086;&#1085;&#1099;\&#1041;&#1083;&#1072;&#1085;&#1082;%20&#1044;&#1058;&#1056;&#1080;&#1043;&#104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55689-9090-479B-8E54-B57129384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ДТРиГЗ.dot</Template>
  <TotalTime>429</TotalTime>
  <Pages>4</Pages>
  <Words>1119</Words>
  <Characters>9094</Characters>
  <Application>Microsoft Office Word</Application>
  <DocSecurity>0</DocSecurity>
  <Lines>75</Lines>
  <Paragraphs>20</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10193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Крынин М.А.</dc:creator>
  <cp:lastModifiedBy>Давидович А.А.</cp:lastModifiedBy>
  <cp:revision>21</cp:revision>
  <cp:lastPrinted>2017-02-01T03:21:00Z</cp:lastPrinted>
  <dcterms:created xsi:type="dcterms:W3CDTF">2016-06-17T03:24:00Z</dcterms:created>
  <dcterms:modified xsi:type="dcterms:W3CDTF">2017-02-17T10:29:00Z</dcterms:modified>
</cp:coreProperties>
</file>