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A2757F" w:rsidRPr="0034168A" w:rsidRDefault="00A2757F" w:rsidP="00A2757F">
            <w:pPr>
              <w:ind w:left="34" w:right="1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</w:t>
            </w:r>
            <w:r w:rsidRPr="00B86EF1">
              <w:rPr>
                <w:sz w:val="26"/>
                <w:szCs w:val="26"/>
              </w:rPr>
              <w:t>Департамента по социально-экономическому развитию села Томской области</w:t>
            </w:r>
          </w:p>
          <w:p w:rsidR="00A2757F" w:rsidRPr="0034168A" w:rsidRDefault="00A2757F" w:rsidP="00A2757F">
            <w:pPr>
              <w:ind w:left="34"/>
              <w:jc w:val="right"/>
              <w:rPr>
                <w:sz w:val="26"/>
                <w:szCs w:val="26"/>
              </w:rPr>
            </w:pPr>
          </w:p>
          <w:p w:rsidR="00A2757F" w:rsidRPr="002D0482" w:rsidRDefault="00A2757F" w:rsidP="00A2757F">
            <w:pPr>
              <w:ind w:left="34"/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И.В.Черданцевой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700DD" w:rsidRPr="002D0482" w:rsidRDefault="00D700DD" w:rsidP="005D25E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A2757F" w:rsidP="0076556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55-13-0534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A2757F" w:rsidP="0076556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03.05.2017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Default="003D0096" w:rsidP="008947E0">
      <w:pPr>
        <w:rPr>
          <w:sz w:val="28"/>
          <w:szCs w:val="28"/>
        </w:rPr>
      </w:pPr>
    </w:p>
    <w:p w:rsidR="00A2757F" w:rsidRPr="006C27EE" w:rsidRDefault="00A2757F" w:rsidP="00A2757F">
      <w:pPr>
        <w:autoSpaceDE w:val="0"/>
        <w:autoSpaceDN w:val="0"/>
        <w:adjustRightInd w:val="0"/>
        <w:jc w:val="center"/>
        <w:rPr>
          <w:b/>
          <w:sz w:val="25"/>
          <w:szCs w:val="25"/>
          <w:lang w:eastAsia="en-US"/>
        </w:rPr>
      </w:pPr>
      <w:r w:rsidRPr="006C27EE">
        <w:rPr>
          <w:b/>
          <w:sz w:val="25"/>
          <w:szCs w:val="25"/>
          <w:lang w:eastAsia="en-US"/>
        </w:rPr>
        <w:t>ЗАКЛЮЧЕНИЕ</w:t>
      </w:r>
    </w:p>
    <w:p w:rsidR="00A2757F" w:rsidRPr="006C27EE" w:rsidRDefault="00A2757F" w:rsidP="00A2757F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6C27EE">
        <w:rPr>
          <w:sz w:val="25"/>
          <w:szCs w:val="25"/>
        </w:rPr>
        <w:t xml:space="preserve">об оценке регулирующего воздействия проекта постановления </w:t>
      </w:r>
      <w:r w:rsidRPr="00B86EF1">
        <w:rPr>
          <w:sz w:val="25"/>
          <w:szCs w:val="25"/>
        </w:rPr>
        <w:t>Администрации Томской области «О проведении конкурсного отбора инвестиционных проектов в сфере сельскохозяйственного производства Томской области»</w:t>
      </w:r>
    </w:p>
    <w:p w:rsidR="00A2757F" w:rsidRPr="006C27EE" w:rsidRDefault="00A2757F" w:rsidP="00A2757F">
      <w:pPr>
        <w:ind w:firstLine="567"/>
        <w:jc w:val="both"/>
        <w:rPr>
          <w:sz w:val="25"/>
          <w:szCs w:val="25"/>
          <w:lang w:eastAsia="en-US"/>
        </w:rPr>
      </w:pP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6C27EE">
        <w:rPr>
          <w:b/>
          <w:sz w:val="25"/>
          <w:szCs w:val="25"/>
        </w:rPr>
        <w:t>Департамент</w:t>
      </w:r>
      <w:r>
        <w:rPr>
          <w:sz w:val="25"/>
          <w:szCs w:val="25"/>
        </w:rPr>
        <w:t>),</w:t>
      </w:r>
      <w:r w:rsidRPr="006C27EE">
        <w:rPr>
          <w:sz w:val="25"/>
          <w:szCs w:val="25"/>
        </w:rPr>
        <w:t xml:space="preserve"> 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Pr="006C27EE">
        <w:rPr>
          <w:b/>
          <w:sz w:val="25"/>
          <w:szCs w:val="25"/>
        </w:rPr>
        <w:t xml:space="preserve">проект постановления Администрации Томской области </w:t>
      </w:r>
      <w:r w:rsidRPr="0058330B">
        <w:rPr>
          <w:b/>
          <w:sz w:val="25"/>
          <w:szCs w:val="25"/>
        </w:rPr>
        <w:t xml:space="preserve">«О проведении конкурсного отбора инвестиционных проектов в сфере сельскохозяйственного производства Томской области» </w:t>
      </w:r>
      <w:r w:rsidRPr="006C27EE">
        <w:rPr>
          <w:sz w:val="25"/>
          <w:szCs w:val="25"/>
        </w:rPr>
        <w:t xml:space="preserve">(далее – </w:t>
      </w:r>
      <w:r w:rsidRPr="006C27EE">
        <w:rPr>
          <w:b/>
          <w:sz w:val="25"/>
          <w:szCs w:val="25"/>
        </w:rPr>
        <w:t>проект акта</w:t>
      </w:r>
      <w:r w:rsidRPr="006C27EE">
        <w:rPr>
          <w:sz w:val="25"/>
          <w:szCs w:val="25"/>
        </w:rPr>
        <w:t xml:space="preserve">), подготовленный и направленный для подготовки настоящего заключения Департаментом </w:t>
      </w:r>
      <w:r w:rsidRPr="0058330B">
        <w:rPr>
          <w:sz w:val="25"/>
          <w:szCs w:val="25"/>
        </w:rPr>
        <w:t>по социально-экономическому развитию</w:t>
      </w:r>
      <w:proofErr w:type="gramEnd"/>
      <w:r w:rsidRPr="0058330B">
        <w:rPr>
          <w:sz w:val="25"/>
          <w:szCs w:val="25"/>
        </w:rPr>
        <w:t xml:space="preserve"> села Томской области</w:t>
      </w:r>
      <w:r w:rsidRPr="006C27EE">
        <w:rPr>
          <w:sz w:val="25"/>
          <w:szCs w:val="25"/>
        </w:rPr>
        <w:t xml:space="preserve"> (далее –</w:t>
      </w:r>
      <w:r w:rsidRPr="006C27EE">
        <w:rPr>
          <w:b/>
          <w:sz w:val="25"/>
          <w:szCs w:val="25"/>
        </w:rPr>
        <w:t xml:space="preserve"> Разработчик</w:t>
      </w:r>
      <w:r w:rsidRPr="006C27EE">
        <w:rPr>
          <w:sz w:val="25"/>
          <w:szCs w:val="25"/>
        </w:rPr>
        <w:t>), и сообщает следующее.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 xml:space="preserve">В соответствии с частью 1 статьи 26.3-3 Федерального закона от 06.10.1999 </w:t>
      </w:r>
      <w:r w:rsidRPr="006C27EE">
        <w:rPr>
          <w:sz w:val="25"/>
          <w:szCs w:val="25"/>
        </w:rPr>
        <w:br/>
        <w:t>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 или отменяющие ранее</w:t>
      </w:r>
      <w:proofErr w:type="gramEnd"/>
      <w:r w:rsidRPr="006C27EE">
        <w:rPr>
          <w:sz w:val="25"/>
          <w:szCs w:val="25"/>
        </w:rPr>
        <w:t xml:space="preserve">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Томской области» (далее – Порядок), проект акта подлежит оценке регулирующего воздействия, поскольку содержит положения, </w:t>
      </w:r>
      <w:r>
        <w:rPr>
          <w:sz w:val="25"/>
          <w:szCs w:val="25"/>
        </w:rPr>
        <w:t xml:space="preserve">устанавливающие новые обязанности, запреты и ограничения </w:t>
      </w:r>
      <w:r w:rsidRPr="006C27EE">
        <w:rPr>
          <w:sz w:val="25"/>
          <w:szCs w:val="25"/>
        </w:rPr>
        <w:t>для субъектов предпринимательской и инвестиционной деятельности</w:t>
      </w:r>
      <w:proofErr w:type="gramEnd"/>
      <w:r>
        <w:rPr>
          <w:sz w:val="25"/>
          <w:szCs w:val="25"/>
        </w:rPr>
        <w:t xml:space="preserve"> и (или) устанавливающие ответственность за нарушение нормативных правовых актов</w:t>
      </w:r>
      <w:r w:rsidRPr="006C27EE">
        <w:rPr>
          <w:sz w:val="25"/>
          <w:szCs w:val="25"/>
        </w:rPr>
        <w:t xml:space="preserve"> Томской области</w:t>
      </w:r>
      <w:r>
        <w:rPr>
          <w:sz w:val="25"/>
          <w:szCs w:val="25"/>
        </w:rPr>
        <w:t>, затрагивающих вопросы осуществления предпринимательской и инвестиционной деятельности</w:t>
      </w:r>
      <w:r w:rsidRPr="006C27EE">
        <w:rPr>
          <w:sz w:val="25"/>
          <w:szCs w:val="25"/>
        </w:rPr>
        <w:t xml:space="preserve"> (пункт </w:t>
      </w:r>
      <w:r>
        <w:rPr>
          <w:sz w:val="25"/>
          <w:szCs w:val="25"/>
        </w:rPr>
        <w:t>3</w:t>
      </w:r>
      <w:r w:rsidRPr="006C27EE">
        <w:rPr>
          <w:sz w:val="25"/>
          <w:szCs w:val="25"/>
        </w:rPr>
        <w:t xml:space="preserve"> Порядка).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lastRenderedPageBreak/>
        <w:t xml:space="preserve">Проект акта направлен Разработчиком </w:t>
      </w:r>
      <w:r w:rsidRPr="006C27EE">
        <w:rPr>
          <w:sz w:val="25"/>
          <w:szCs w:val="25"/>
          <w:lang w:eastAsia="en-US"/>
        </w:rPr>
        <w:t>для подготовки настоящего заключения</w:t>
      </w:r>
      <w:r w:rsidRPr="006C27EE">
        <w:rPr>
          <w:sz w:val="25"/>
          <w:szCs w:val="25"/>
        </w:rPr>
        <w:t xml:space="preserve"> </w:t>
      </w:r>
      <w:r w:rsidRPr="006C27EE">
        <w:rPr>
          <w:b/>
          <w:sz w:val="25"/>
          <w:szCs w:val="25"/>
        </w:rPr>
        <w:t>впервые</w:t>
      </w:r>
      <w:r w:rsidRPr="006C27EE">
        <w:rPr>
          <w:sz w:val="25"/>
          <w:szCs w:val="25"/>
        </w:rPr>
        <w:t>.</w:t>
      </w:r>
    </w:p>
    <w:p w:rsidR="00A2757F" w:rsidRPr="006C27EE" w:rsidRDefault="00A2757F" w:rsidP="00A2757F">
      <w:pPr>
        <w:ind w:firstLine="709"/>
        <w:jc w:val="both"/>
        <w:rPr>
          <w:b/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 xml:space="preserve">Степень регулирующего воздействия проекта акта: </w:t>
      </w:r>
      <w:r>
        <w:rPr>
          <w:b/>
          <w:sz w:val="25"/>
          <w:szCs w:val="25"/>
          <w:lang w:eastAsia="en-US"/>
        </w:rPr>
        <w:t>высокая</w:t>
      </w:r>
      <w:r w:rsidRPr="006C27EE">
        <w:rPr>
          <w:b/>
          <w:sz w:val="25"/>
          <w:szCs w:val="25"/>
          <w:lang w:eastAsia="en-US"/>
        </w:rPr>
        <w:t>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>Информация об оценке регулирующего воздействия проекта акта размещена Разработчиком на официальном сайте в информационно-телекоммуникационной сети «Интернет»: официальный сайт Администрации Томской области – «Открытый регион» – «Оценка регулирующего воздействия и экспертиза» – раздел «Публичные консультации» (</w:t>
      </w:r>
      <w:r w:rsidRPr="000B7B24">
        <w:rPr>
          <w:sz w:val="25"/>
          <w:szCs w:val="25"/>
        </w:rPr>
        <w:t>https://tomsk.gov.ru/rating/front/view/id/390</w:t>
      </w:r>
      <w:r w:rsidRPr="006C27EE">
        <w:rPr>
          <w:sz w:val="25"/>
          <w:szCs w:val="25"/>
        </w:rPr>
        <w:t>).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обсуждение.</w:t>
      </w:r>
    </w:p>
    <w:p w:rsidR="00A2757F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proofErr w:type="gramStart"/>
      <w:r w:rsidRPr="006C27EE">
        <w:rPr>
          <w:b/>
          <w:sz w:val="25"/>
          <w:szCs w:val="25"/>
          <w:lang w:eastAsia="en-US"/>
        </w:rPr>
        <w:t>В рамках 1 этапа</w:t>
      </w:r>
      <w:r>
        <w:rPr>
          <w:sz w:val="25"/>
          <w:szCs w:val="25"/>
          <w:lang w:eastAsia="en-US"/>
        </w:rPr>
        <w:t xml:space="preserve"> </w:t>
      </w:r>
      <w:r w:rsidRPr="006C27EE">
        <w:rPr>
          <w:sz w:val="25"/>
          <w:szCs w:val="25"/>
          <w:lang w:eastAsia="en-US"/>
        </w:rPr>
        <w:t xml:space="preserve">обсуждение идеи (концепции) предлагаемого правового регулирования </w:t>
      </w:r>
      <w:r>
        <w:rPr>
          <w:sz w:val="25"/>
          <w:szCs w:val="25"/>
          <w:lang w:eastAsia="en-US"/>
        </w:rPr>
        <w:t xml:space="preserve">по информации </w:t>
      </w:r>
      <w:r w:rsidRPr="006C27EE">
        <w:rPr>
          <w:sz w:val="25"/>
          <w:szCs w:val="25"/>
          <w:lang w:eastAsia="en-US"/>
        </w:rPr>
        <w:t>Разработчик</w:t>
      </w:r>
      <w:r>
        <w:rPr>
          <w:sz w:val="25"/>
          <w:szCs w:val="25"/>
          <w:lang w:eastAsia="en-US"/>
        </w:rPr>
        <w:t xml:space="preserve">а </w:t>
      </w:r>
      <w:r w:rsidRPr="009C3C16">
        <w:rPr>
          <w:sz w:val="25"/>
          <w:szCs w:val="25"/>
          <w:lang w:eastAsia="en-US"/>
        </w:rPr>
        <w:t xml:space="preserve">проводилось в рамках выездного совещания в ООО «Сибирское молоко» 07.12.2016 в Томском районе с участием Губернатора Томской области, </w:t>
      </w:r>
      <w:r>
        <w:rPr>
          <w:sz w:val="25"/>
          <w:szCs w:val="25"/>
          <w:lang w:eastAsia="en-US"/>
        </w:rPr>
        <w:t>представителей Разработчика</w:t>
      </w:r>
      <w:r w:rsidRPr="009C3C16">
        <w:rPr>
          <w:sz w:val="25"/>
          <w:szCs w:val="25"/>
          <w:lang w:eastAsia="en-US"/>
        </w:rPr>
        <w:t>, органов местного самоуправления и сельскохозяйственных товаропроизводителей по вопросам государственной поддержки сельскохозяйственных товаропроизводителей, реализующих инвестиционны</w:t>
      </w:r>
      <w:r>
        <w:rPr>
          <w:sz w:val="25"/>
          <w:szCs w:val="25"/>
          <w:lang w:eastAsia="en-US"/>
        </w:rPr>
        <w:t>е</w:t>
      </w:r>
      <w:r w:rsidRPr="009C3C16">
        <w:rPr>
          <w:sz w:val="25"/>
          <w:szCs w:val="25"/>
          <w:lang w:eastAsia="en-US"/>
        </w:rPr>
        <w:t xml:space="preserve"> проекты</w:t>
      </w:r>
      <w:r>
        <w:rPr>
          <w:sz w:val="25"/>
          <w:szCs w:val="25"/>
          <w:lang w:eastAsia="en-US"/>
        </w:rPr>
        <w:t xml:space="preserve">, </w:t>
      </w:r>
      <w:r w:rsidRPr="006C27EE">
        <w:rPr>
          <w:sz w:val="25"/>
          <w:szCs w:val="25"/>
          <w:lang w:eastAsia="en-US"/>
        </w:rPr>
        <w:t xml:space="preserve">что соответствует абзацу </w:t>
      </w:r>
      <w:r>
        <w:rPr>
          <w:sz w:val="25"/>
          <w:szCs w:val="25"/>
          <w:lang w:eastAsia="en-US"/>
        </w:rPr>
        <w:t>первому</w:t>
      </w:r>
      <w:r w:rsidRPr="006C27EE">
        <w:rPr>
          <w:sz w:val="25"/>
          <w:szCs w:val="25"/>
          <w:lang w:eastAsia="en-US"/>
        </w:rPr>
        <w:t xml:space="preserve"> пункта 6-1 Порядка, когда в отношении проектов актов</w:t>
      </w:r>
      <w:proofErr w:type="gramEnd"/>
      <w:r w:rsidRPr="006C27EE">
        <w:rPr>
          <w:sz w:val="25"/>
          <w:szCs w:val="25"/>
          <w:lang w:eastAsia="en-US"/>
        </w:rPr>
        <w:t xml:space="preserve"> с</w:t>
      </w:r>
      <w:r>
        <w:rPr>
          <w:sz w:val="25"/>
          <w:szCs w:val="25"/>
          <w:lang w:eastAsia="en-US"/>
        </w:rPr>
        <w:t xml:space="preserve"> высокой</w:t>
      </w:r>
      <w:r w:rsidRPr="006C27EE">
        <w:rPr>
          <w:sz w:val="25"/>
          <w:szCs w:val="25"/>
          <w:lang w:eastAsia="en-US"/>
        </w:rPr>
        <w:t xml:space="preserve"> степенью регулирующего воздействия оценка регулирующего воздействия проводится, начиная с этапа раз</w:t>
      </w:r>
      <w:r>
        <w:rPr>
          <w:sz w:val="25"/>
          <w:szCs w:val="25"/>
          <w:lang w:eastAsia="en-US"/>
        </w:rPr>
        <w:t>мещения уведомления об обсуждении идеи (концепции) предлагаемого правового регулирования</w:t>
      </w:r>
      <w:r w:rsidRPr="006C27EE">
        <w:rPr>
          <w:sz w:val="25"/>
          <w:szCs w:val="25"/>
          <w:lang w:eastAsia="en-US"/>
        </w:rPr>
        <w:t>.</w:t>
      </w:r>
      <w:r>
        <w:rPr>
          <w:sz w:val="25"/>
          <w:szCs w:val="25"/>
          <w:lang w:eastAsia="en-US"/>
        </w:rPr>
        <w:t xml:space="preserve"> Однако обращаем внимание Разработчика на отсутствие информации о начале обсуждении идеи (концепции) предлагаемого правового регулирования </w:t>
      </w:r>
      <w:r w:rsidRPr="006C27EE">
        <w:rPr>
          <w:sz w:val="25"/>
          <w:szCs w:val="25"/>
          <w:lang w:eastAsia="en-US"/>
        </w:rPr>
        <w:t>в информационно-телекоммуникационной сети «Интернет»</w:t>
      </w:r>
      <w:r>
        <w:rPr>
          <w:sz w:val="25"/>
          <w:szCs w:val="25"/>
          <w:lang w:eastAsia="en-US"/>
        </w:rPr>
        <w:t xml:space="preserve"> </w:t>
      </w:r>
      <w:r w:rsidRPr="006C27EE">
        <w:rPr>
          <w:sz w:val="25"/>
          <w:szCs w:val="25"/>
          <w:lang w:eastAsia="en-US"/>
        </w:rPr>
        <w:t>на официальном сайте Администрации Томской области в разделе «Открытый регион – Оценка регулирующего воздействия и экспертиза»</w:t>
      </w:r>
      <w:r>
        <w:rPr>
          <w:sz w:val="25"/>
          <w:szCs w:val="25"/>
          <w:lang w:eastAsia="en-US"/>
        </w:rPr>
        <w:t>.</w:t>
      </w:r>
    </w:p>
    <w:p w:rsidR="00A2757F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A35239">
        <w:rPr>
          <w:sz w:val="25"/>
          <w:szCs w:val="25"/>
          <w:lang w:eastAsia="en-US"/>
        </w:rPr>
        <w:t>Замечания и предложения, полученные в связи с проведением обсуждения идеи (концепции) предлагаемого правового регулирования, в адрес Разработчика не поступали.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6C27EE">
        <w:rPr>
          <w:b/>
          <w:sz w:val="25"/>
          <w:szCs w:val="25"/>
          <w:lang w:eastAsia="en-US"/>
        </w:rPr>
        <w:t xml:space="preserve">В рамках 2 этапа </w:t>
      </w:r>
      <w:r w:rsidRPr="006C27EE">
        <w:rPr>
          <w:sz w:val="25"/>
          <w:szCs w:val="25"/>
          <w:lang w:eastAsia="en-US"/>
        </w:rPr>
        <w:t>Разработчиком подготовлен те</w:t>
      </w:r>
      <w:proofErr w:type="gramStart"/>
      <w:r w:rsidRPr="006C27EE">
        <w:rPr>
          <w:sz w:val="25"/>
          <w:szCs w:val="25"/>
          <w:lang w:eastAsia="en-US"/>
        </w:rPr>
        <w:t>кст пр</w:t>
      </w:r>
      <w:proofErr w:type="gramEnd"/>
      <w:r w:rsidRPr="006C27EE">
        <w:rPr>
          <w:sz w:val="25"/>
          <w:szCs w:val="25"/>
          <w:lang w:eastAsia="en-US"/>
        </w:rPr>
        <w:t>оекта акта и сводный отчет, составляемый по форме согласно приложению № 2 к Порядку.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proofErr w:type="gramStart"/>
      <w:r w:rsidRPr="006C27EE">
        <w:rPr>
          <w:sz w:val="25"/>
          <w:szCs w:val="25"/>
          <w:lang w:eastAsia="en-US"/>
        </w:rPr>
        <w:t xml:space="preserve">В ходе проведения 2 этапа процедуры оценки регулирующего воздействия Разработчиком в период </w:t>
      </w:r>
      <w:r w:rsidRPr="006C27EE">
        <w:rPr>
          <w:b/>
          <w:sz w:val="25"/>
          <w:szCs w:val="25"/>
          <w:lang w:eastAsia="en-US"/>
        </w:rPr>
        <w:t xml:space="preserve">с </w:t>
      </w:r>
      <w:r>
        <w:rPr>
          <w:b/>
          <w:sz w:val="25"/>
          <w:szCs w:val="25"/>
          <w:lang w:eastAsia="en-US"/>
        </w:rPr>
        <w:t>5 апреля</w:t>
      </w:r>
      <w:r w:rsidRPr="006C27EE">
        <w:rPr>
          <w:b/>
          <w:sz w:val="25"/>
          <w:szCs w:val="25"/>
          <w:lang w:eastAsia="en-US"/>
        </w:rPr>
        <w:t xml:space="preserve"> по </w:t>
      </w:r>
      <w:r>
        <w:rPr>
          <w:b/>
          <w:sz w:val="25"/>
          <w:szCs w:val="25"/>
          <w:lang w:eastAsia="en-US"/>
        </w:rPr>
        <w:t>3 мая</w:t>
      </w:r>
      <w:r w:rsidRPr="006C27EE">
        <w:rPr>
          <w:b/>
          <w:sz w:val="25"/>
          <w:szCs w:val="25"/>
          <w:lang w:eastAsia="en-US"/>
        </w:rPr>
        <w:t xml:space="preserve"> 2017 года</w:t>
      </w:r>
      <w:r w:rsidRPr="006C27EE">
        <w:rPr>
          <w:sz w:val="25"/>
          <w:szCs w:val="25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сайте Администрации Томской области в разделе «Открытый регион – Оценка регулирующего воздействия и экспертиза» в информационно-телекоммуникационной сети «Интернет» (далее – официальный сайт). </w:t>
      </w:r>
      <w:proofErr w:type="gramEnd"/>
    </w:p>
    <w:p w:rsidR="00A2757F" w:rsidRDefault="00A2757F" w:rsidP="00A2757F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>С целью качественного анализа альтернативных вариантов решения существующей проблемы Разработчик в рамках 2 этапа письменно известил о размещении проекта акта, сводного отчета и перечня вопросов на официальном сайте 7 органов и организаций, представляющих интересы субъектов предпринимательской деятельности, а именно: Уполномоченного по защите прав предпринимателей в Томской области, Союз «Томская торгово-промышленная плата», Совет Томского регионального отделения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России», некоммерческое партнерство «МПО</w:t>
      </w:r>
      <w:r>
        <w:rPr>
          <w:sz w:val="25"/>
          <w:szCs w:val="25"/>
          <w:lang w:eastAsia="en-US"/>
        </w:rPr>
        <w:t xml:space="preserve"> работодателей Томской области»</w:t>
      </w:r>
      <w:r w:rsidRPr="006C27EE">
        <w:rPr>
          <w:sz w:val="25"/>
          <w:szCs w:val="25"/>
          <w:lang w:eastAsia="en-US"/>
        </w:rPr>
        <w:t>.</w:t>
      </w:r>
    </w:p>
    <w:p w:rsidR="00A2757F" w:rsidRPr="006C27EE" w:rsidRDefault="00A2757F" w:rsidP="00A2757F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lastRenderedPageBreak/>
        <w:t xml:space="preserve">По итогам данного этапа по проекту акта поступили отзывы от </w:t>
      </w:r>
      <w:r>
        <w:rPr>
          <w:sz w:val="25"/>
          <w:szCs w:val="25"/>
          <w:lang w:eastAsia="en-US"/>
        </w:rPr>
        <w:t>2</w:t>
      </w:r>
      <w:r w:rsidRPr="006C27EE">
        <w:rPr>
          <w:sz w:val="25"/>
          <w:szCs w:val="25"/>
          <w:lang w:eastAsia="en-US"/>
        </w:rPr>
        <w:t xml:space="preserve"> участников (Уполномоченный по защите прав предпринимателей в Томской области, Союз</w:t>
      </w:r>
      <w:r>
        <w:rPr>
          <w:sz w:val="25"/>
          <w:szCs w:val="25"/>
          <w:lang w:eastAsia="en-US"/>
        </w:rPr>
        <w:t>а</w:t>
      </w:r>
      <w:r w:rsidRPr="006C27EE">
        <w:rPr>
          <w:sz w:val="25"/>
          <w:szCs w:val="25"/>
          <w:lang w:eastAsia="en-US"/>
        </w:rPr>
        <w:t xml:space="preserve"> «Томская торгово-промышленная плата»). Участники поддерживают </w:t>
      </w:r>
      <w:r>
        <w:rPr>
          <w:sz w:val="25"/>
          <w:szCs w:val="25"/>
          <w:lang w:eastAsia="en-US"/>
        </w:rPr>
        <w:t>проект акта</w:t>
      </w:r>
      <w:r w:rsidRPr="006C27EE">
        <w:rPr>
          <w:sz w:val="25"/>
          <w:szCs w:val="25"/>
          <w:lang w:eastAsia="en-US"/>
        </w:rPr>
        <w:t xml:space="preserve">, но предлагают внести изменения в проект акта. В адрес Разработчика поступили </w:t>
      </w:r>
      <w:r>
        <w:rPr>
          <w:b/>
          <w:sz w:val="25"/>
          <w:szCs w:val="25"/>
          <w:lang w:eastAsia="en-US"/>
        </w:rPr>
        <w:t>3</w:t>
      </w:r>
      <w:r w:rsidRPr="006C27EE">
        <w:rPr>
          <w:b/>
          <w:sz w:val="25"/>
          <w:szCs w:val="25"/>
          <w:lang w:eastAsia="en-US"/>
        </w:rPr>
        <w:t xml:space="preserve"> замечания</w:t>
      </w:r>
      <w:r w:rsidRPr="006C27EE">
        <w:rPr>
          <w:sz w:val="25"/>
          <w:szCs w:val="25"/>
          <w:lang w:eastAsia="en-US"/>
        </w:rPr>
        <w:t xml:space="preserve"> и предложени</w:t>
      </w:r>
      <w:r>
        <w:rPr>
          <w:sz w:val="25"/>
          <w:szCs w:val="25"/>
          <w:lang w:eastAsia="en-US"/>
        </w:rPr>
        <w:t>я</w:t>
      </w:r>
      <w:r w:rsidRPr="006C27EE">
        <w:rPr>
          <w:sz w:val="25"/>
          <w:szCs w:val="25"/>
          <w:lang w:eastAsia="en-US"/>
        </w:rPr>
        <w:t xml:space="preserve">, из которых </w:t>
      </w:r>
      <w:r>
        <w:rPr>
          <w:sz w:val="25"/>
          <w:szCs w:val="25"/>
          <w:lang w:eastAsia="en-US"/>
        </w:rPr>
        <w:t>все 3</w:t>
      </w:r>
      <w:r w:rsidRPr="006C27EE">
        <w:rPr>
          <w:sz w:val="25"/>
          <w:szCs w:val="25"/>
          <w:lang w:eastAsia="en-US"/>
        </w:rPr>
        <w:t xml:space="preserve"> предложени</w:t>
      </w:r>
      <w:r>
        <w:rPr>
          <w:sz w:val="25"/>
          <w:szCs w:val="25"/>
          <w:lang w:eastAsia="en-US"/>
        </w:rPr>
        <w:t>я</w:t>
      </w:r>
      <w:r w:rsidRPr="006C27EE">
        <w:rPr>
          <w:sz w:val="25"/>
          <w:szCs w:val="25"/>
          <w:lang w:eastAsia="en-US"/>
        </w:rPr>
        <w:t xml:space="preserve"> был</w:t>
      </w:r>
      <w:r>
        <w:rPr>
          <w:sz w:val="25"/>
          <w:szCs w:val="25"/>
          <w:lang w:eastAsia="en-US"/>
        </w:rPr>
        <w:t>и</w:t>
      </w:r>
      <w:r w:rsidRPr="006C27EE">
        <w:rPr>
          <w:sz w:val="25"/>
          <w:szCs w:val="25"/>
          <w:lang w:eastAsia="en-US"/>
        </w:rPr>
        <w:t xml:space="preserve"> полностью </w:t>
      </w:r>
      <w:r w:rsidRPr="006C27EE">
        <w:rPr>
          <w:b/>
          <w:sz w:val="25"/>
          <w:szCs w:val="25"/>
          <w:lang w:eastAsia="en-US"/>
        </w:rPr>
        <w:t>учтен</w:t>
      </w:r>
      <w:r>
        <w:rPr>
          <w:b/>
          <w:sz w:val="25"/>
          <w:szCs w:val="25"/>
          <w:lang w:eastAsia="en-US"/>
        </w:rPr>
        <w:t>ы</w:t>
      </w:r>
      <w:r w:rsidRPr="006C27EE">
        <w:rPr>
          <w:sz w:val="25"/>
          <w:szCs w:val="25"/>
          <w:lang w:eastAsia="en-US"/>
        </w:rPr>
        <w:t xml:space="preserve"> Разработчиком, </w:t>
      </w:r>
      <w:r w:rsidRPr="006C27EE">
        <w:rPr>
          <w:b/>
          <w:sz w:val="25"/>
          <w:szCs w:val="25"/>
          <w:lang w:eastAsia="en-US"/>
        </w:rPr>
        <w:t>учтен</w:t>
      </w:r>
      <w:r>
        <w:rPr>
          <w:b/>
          <w:sz w:val="25"/>
          <w:szCs w:val="25"/>
          <w:lang w:eastAsia="en-US"/>
        </w:rPr>
        <w:t>н</w:t>
      </w:r>
      <w:r w:rsidRPr="006C27EE">
        <w:rPr>
          <w:b/>
          <w:sz w:val="25"/>
          <w:szCs w:val="25"/>
          <w:lang w:eastAsia="en-US"/>
        </w:rPr>
        <w:t>ы</w:t>
      </w:r>
      <w:r>
        <w:rPr>
          <w:b/>
          <w:sz w:val="25"/>
          <w:szCs w:val="25"/>
          <w:lang w:eastAsia="en-US"/>
        </w:rPr>
        <w:t>х</w:t>
      </w:r>
      <w:r w:rsidRPr="006C27EE">
        <w:rPr>
          <w:b/>
          <w:sz w:val="25"/>
          <w:szCs w:val="25"/>
          <w:lang w:eastAsia="en-US"/>
        </w:rPr>
        <w:t xml:space="preserve"> частично</w:t>
      </w:r>
      <w:r w:rsidRPr="000671CF">
        <w:rPr>
          <w:sz w:val="25"/>
          <w:szCs w:val="25"/>
          <w:lang w:eastAsia="en-US"/>
        </w:rPr>
        <w:t xml:space="preserve"> и</w:t>
      </w:r>
      <w:r w:rsidRPr="006C27EE">
        <w:rPr>
          <w:b/>
          <w:sz w:val="25"/>
          <w:szCs w:val="25"/>
          <w:lang w:eastAsia="en-US"/>
        </w:rPr>
        <w:t xml:space="preserve"> не учтенных</w:t>
      </w:r>
      <w:r w:rsidRPr="006C27EE">
        <w:rPr>
          <w:sz w:val="25"/>
          <w:szCs w:val="25"/>
          <w:lang w:eastAsia="en-US"/>
        </w:rPr>
        <w:t xml:space="preserve"> Разработчиком предложений </w:t>
      </w:r>
      <w:r w:rsidRPr="006C27EE">
        <w:rPr>
          <w:b/>
          <w:sz w:val="25"/>
          <w:szCs w:val="25"/>
          <w:lang w:eastAsia="en-US"/>
        </w:rPr>
        <w:t>нет</w:t>
      </w:r>
      <w:r w:rsidRPr="006C27EE">
        <w:rPr>
          <w:sz w:val="25"/>
          <w:szCs w:val="25"/>
          <w:lang w:eastAsia="en-US"/>
        </w:rPr>
        <w:t>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  <w:lang w:eastAsia="en-US"/>
        </w:rPr>
      </w:pPr>
      <w:r w:rsidRPr="006C27EE">
        <w:rPr>
          <w:sz w:val="25"/>
          <w:szCs w:val="25"/>
          <w:lang w:eastAsia="en-US"/>
        </w:rPr>
        <w:t>Все поступившие предложения обобщены и проанализированы Разработчиком в</w:t>
      </w:r>
      <w:r w:rsidRPr="006C27EE">
        <w:rPr>
          <w:b/>
          <w:sz w:val="25"/>
          <w:szCs w:val="25"/>
          <w:lang w:eastAsia="en-US"/>
        </w:rPr>
        <w:t xml:space="preserve"> Сводке предложений</w:t>
      </w:r>
      <w:r w:rsidRPr="006C27EE">
        <w:rPr>
          <w:sz w:val="25"/>
          <w:szCs w:val="25"/>
          <w:lang w:eastAsia="en-US"/>
        </w:rPr>
        <w:t xml:space="preserve">, размещенной на </w:t>
      </w:r>
      <w:r w:rsidRPr="006C27EE">
        <w:rPr>
          <w:sz w:val="25"/>
          <w:szCs w:val="25"/>
        </w:rPr>
        <w:t>официальном сайте в информационно-телекоммуникационной сети «Интернет»: официальный сайт Администрации Томской области – «Открытый регион» – «Оценка регулирующего воздействия и экспертиза» – раздел «Публичные консультации» (</w:t>
      </w:r>
      <w:r w:rsidRPr="00A2757F">
        <w:rPr>
          <w:sz w:val="25"/>
          <w:szCs w:val="25"/>
        </w:rPr>
        <w:t>https://tomsk.gov.ru/rating/front/view/id/390</w:t>
      </w:r>
      <w:r w:rsidRPr="0043761E">
        <w:rPr>
          <w:sz w:val="25"/>
          <w:szCs w:val="25"/>
        </w:rPr>
        <w:t>).</w:t>
      </w:r>
      <w:r w:rsidRPr="006C27EE">
        <w:rPr>
          <w:sz w:val="25"/>
          <w:szCs w:val="25"/>
          <w:lang w:eastAsia="en-US"/>
        </w:rPr>
        <w:t xml:space="preserve"> </w:t>
      </w:r>
    </w:p>
    <w:p w:rsidR="00A2757F" w:rsidRPr="006C27EE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</w:p>
    <w:p w:rsidR="00A2757F" w:rsidRPr="006C27EE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6C27EE">
        <w:rPr>
          <w:b/>
          <w:sz w:val="25"/>
          <w:szCs w:val="25"/>
          <w:lang w:eastAsia="en-US"/>
        </w:rPr>
        <w:t>Проблема, на решение которой направл</w:t>
      </w:r>
      <w:r>
        <w:rPr>
          <w:b/>
          <w:sz w:val="25"/>
          <w:szCs w:val="25"/>
          <w:lang w:eastAsia="en-US"/>
        </w:rPr>
        <w:t xml:space="preserve">ено предлагаемое проектом акта </w:t>
      </w:r>
      <w:r w:rsidRPr="006C27EE">
        <w:rPr>
          <w:b/>
          <w:sz w:val="25"/>
          <w:szCs w:val="25"/>
          <w:lang w:eastAsia="en-US"/>
        </w:rPr>
        <w:t>правовое регулирование</w:t>
      </w:r>
    </w:p>
    <w:p w:rsidR="00A2757F" w:rsidRPr="006C27EE" w:rsidRDefault="00A2757F" w:rsidP="00A2757F">
      <w:pPr>
        <w:spacing w:line="300" w:lineRule="auto"/>
        <w:ind w:firstLine="709"/>
        <w:jc w:val="both"/>
        <w:rPr>
          <w:sz w:val="25"/>
          <w:szCs w:val="25"/>
          <w:lang w:eastAsia="en-US"/>
        </w:rPr>
      </w:pPr>
    </w:p>
    <w:p w:rsidR="00A2757F" w:rsidRPr="00721075" w:rsidRDefault="00A2757F" w:rsidP="00A2757F">
      <w:pPr>
        <w:ind w:firstLine="709"/>
        <w:jc w:val="both"/>
        <w:rPr>
          <w:sz w:val="25"/>
          <w:szCs w:val="25"/>
        </w:rPr>
      </w:pPr>
      <w:r w:rsidRPr="00721075">
        <w:rPr>
          <w:sz w:val="25"/>
          <w:szCs w:val="25"/>
        </w:rPr>
        <w:t>По информации,</w:t>
      </w:r>
      <w:r>
        <w:rPr>
          <w:sz w:val="25"/>
          <w:szCs w:val="25"/>
        </w:rPr>
        <w:t xml:space="preserve"> </w:t>
      </w:r>
      <w:r w:rsidRPr="00721075">
        <w:rPr>
          <w:sz w:val="25"/>
          <w:szCs w:val="25"/>
        </w:rPr>
        <w:t>предоставленной Разработчиком, основн</w:t>
      </w:r>
      <w:r>
        <w:rPr>
          <w:sz w:val="25"/>
          <w:szCs w:val="25"/>
        </w:rPr>
        <w:t>ую</w:t>
      </w:r>
      <w:r w:rsidRPr="00721075">
        <w:rPr>
          <w:sz w:val="25"/>
          <w:szCs w:val="25"/>
        </w:rPr>
        <w:t xml:space="preserve"> часть затрат предприятий в отрасли молочного и мясного скотоводства </w:t>
      </w:r>
      <w:r>
        <w:rPr>
          <w:sz w:val="25"/>
          <w:szCs w:val="25"/>
        </w:rPr>
        <w:t>составляют</w:t>
      </w:r>
      <w:r w:rsidRPr="00721075">
        <w:rPr>
          <w:sz w:val="25"/>
          <w:szCs w:val="25"/>
        </w:rPr>
        <w:t xml:space="preserve"> заемные средства. </w:t>
      </w:r>
      <w:r w:rsidRPr="00721075">
        <w:rPr>
          <w:i/>
          <w:sz w:val="25"/>
          <w:szCs w:val="25"/>
        </w:rPr>
        <w:t>Отбор инвестиционных проектов по приоритетным направлениям сельскохозяйственного производства позволит снизить финансовую нагрузку предприятий, занимающихся молочным и мясным скотоводством</w:t>
      </w:r>
      <w:r w:rsidRPr="00721075">
        <w:rPr>
          <w:sz w:val="25"/>
          <w:szCs w:val="25"/>
        </w:rPr>
        <w:t xml:space="preserve">, реализующих инвестиционные проекты по строительству (созданию) реконструкции, модернизации животноводческих комплексов молочного и мясного направления, </w:t>
      </w:r>
      <w:r w:rsidRPr="00721075">
        <w:rPr>
          <w:b/>
          <w:sz w:val="25"/>
          <w:szCs w:val="25"/>
        </w:rPr>
        <w:t>путем предоставления преимуще</w:t>
      </w:r>
      <w:proofErr w:type="gramStart"/>
      <w:r w:rsidRPr="00721075">
        <w:rPr>
          <w:b/>
          <w:sz w:val="25"/>
          <w:szCs w:val="25"/>
        </w:rPr>
        <w:t>ств пр</w:t>
      </w:r>
      <w:proofErr w:type="gramEnd"/>
      <w:r w:rsidRPr="00721075">
        <w:rPr>
          <w:b/>
          <w:sz w:val="25"/>
          <w:szCs w:val="25"/>
        </w:rPr>
        <w:t>и получении государственной поддержки</w:t>
      </w:r>
      <w:r w:rsidRPr="00721075">
        <w:rPr>
          <w:sz w:val="25"/>
          <w:szCs w:val="25"/>
        </w:rPr>
        <w:t xml:space="preserve">. 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Анализируя данные официальной статистики</w:t>
      </w:r>
      <w:r>
        <w:rPr>
          <w:rStyle w:val="aff1"/>
          <w:sz w:val="25"/>
          <w:szCs w:val="25"/>
        </w:rPr>
        <w:footnoteReference w:id="1"/>
      </w:r>
      <w:r>
        <w:rPr>
          <w:sz w:val="25"/>
          <w:szCs w:val="25"/>
        </w:rPr>
        <w:t xml:space="preserve"> по стране в целом в структуре инвестиций в основной капитал, направленных на развитие сельского хозяйства, в 2016 году на собственные средства приходилось 59,6 процентов, по сравнению с 59,2 процентами в 2015 году и 52,8 процентами в 2014 году (на привлеченные – 47,2 процентов в 2014 г. и 40,8</w:t>
      </w:r>
      <w:r w:rsidRPr="006B0A53">
        <w:rPr>
          <w:sz w:val="25"/>
          <w:szCs w:val="25"/>
        </w:rPr>
        <w:t xml:space="preserve"> </w:t>
      </w:r>
      <w:r>
        <w:rPr>
          <w:sz w:val="25"/>
          <w:szCs w:val="25"/>
        </w:rPr>
        <w:t>процентов в 2015 г., 40,4 процентов в 2016 году</w:t>
      </w:r>
      <w:proofErr w:type="gramEnd"/>
      <w:r>
        <w:rPr>
          <w:sz w:val="25"/>
          <w:szCs w:val="25"/>
        </w:rPr>
        <w:t>). При этом доля бюджетных средств упала с 3,3</w:t>
      </w:r>
      <w:r w:rsidRPr="006F293D">
        <w:rPr>
          <w:sz w:val="25"/>
          <w:szCs w:val="25"/>
        </w:rPr>
        <w:t xml:space="preserve"> </w:t>
      </w:r>
      <w:r>
        <w:rPr>
          <w:sz w:val="25"/>
          <w:szCs w:val="25"/>
        </w:rPr>
        <w:t>процентов в 2014 году до 1,8</w:t>
      </w:r>
      <w:r w:rsidRPr="006F293D">
        <w:rPr>
          <w:sz w:val="25"/>
          <w:szCs w:val="25"/>
        </w:rPr>
        <w:t xml:space="preserve"> </w:t>
      </w:r>
      <w:r>
        <w:rPr>
          <w:sz w:val="25"/>
          <w:szCs w:val="25"/>
        </w:rPr>
        <w:t>процентов в 2015 году. На бюджеты субъектов Российской Федерации приходилось в 2014 году 1,3 процентов и в 2015 году 1,0 процента. При этом не стоит забывать, что когда государство оказывает финансовую поддержку или предоставляет государственные гарантии по какому-либо проекту или какому-либо сельскохозяйственному производителю, частными инвесторами такой производитель или проект рассматриваются как более надежные.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b/>
          <w:sz w:val="25"/>
          <w:szCs w:val="25"/>
        </w:rPr>
        <w:t>Главными препятствиями развитию молочного и мясного скотоводства</w:t>
      </w:r>
      <w:r w:rsidRPr="00396FD8">
        <w:rPr>
          <w:sz w:val="25"/>
          <w:szCs w:val="25"/>
        </w:rPr>
        <w:t xml:space="preserve">, </w:t>
      </w:r>
      <w:r>
        <w:rPr>
          <w:sz w:val="25"/>
          <w:szCs w:val="25"/>
        </w:rPr>
        <w:br/>
      </w:r>
      <w:r w:rsidRPr="00396FD8">
        <w:rPr>
          <w:sz w:val="25"/>
          <w:szCs w:val="25"/>
        </w:rPr>
        <w:t xml:space="preserve">по мнению Разработчика, </w:t>
      </w:r>
      <w:r w:rsidRPr="00396FD8">
        <w:rPr>
          <w:b/>
          <w:sz w:val="25"/>
          <w:szCs w:val="25"/>
        </w:rPr>
        <w:t>являются</w:t>
      </w:r>
      <w:r w:rsidRPr="00396FD8">
        <w:rPr>
          <w:sz w:val="25"/>
          <w:szCs w:val="25"/>
        </w:rPr>
        <w:t>: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sz w:val="25"/>
          <w:szCs w:val="25"/>
        </w:rPr>
        <w:t>- низкий удельный вес ферм с современными технологиями и оборудованием (20%);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sz w:val="25"/>
          <w:szCs w:val="25"/>
        </w:rPr>
        <w:t>- недостаточная развитость племенной базы;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sz w:val="25"/>
          <w:szCs w:val="25"/>
        </w:rPr>
        <w:t>- невысокий выход телят в расчете на 100 коров (в 2013 году 75 голов);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sz w:val="25"/>
          <w:szCs w:val="25"/>
        </w:rPr>
        <w:t>- недостаточный уровень качества кормов, что приводит к несбалансированности рационов кормления животных по питательным веществам;</w:t>
      </w:r>
    </w:p>
    <w:p w:rsidR="00A2757F" w:rsidRPr="00396FD8" w:rsidRDefault="00A2757F" w:rsidP="00A2757F">
      <w:pPr>
        <w:ind w:firstLine="709"/>
        <w:jc w:val="both"/>
        <w:rPr>
          <w:sz w:val="25"/>
          <w:szCs w:val="25"/>
        </w:rPr>
      </w:pPr>
      <w:r w:rsidRPr="00396FD8">
        <w:rPr>
          <w:sz w:val="25"/>
          <w:szCs w:val="25"/>
        </w:rPr>
        <w:t>- монополизация рынка молока и барьеры доступа малых производителей на рынок.</w:t>
      </w:r>
    </w:p>
    <w:p w:rsidR="00A2757F" w:rsidRPr="00721075" w:rsidRDefault="00A2757F" w:rsidP="00A2757F">
      <w:pPr>
        <w:ind w:firstLine="709"/>
        <w:jc w:val="both"/>
        <w:rPr>
          <w:sz w:val="25"/>
          <w:szCs w:val="25"/>
        </w:rPr>
      </w:pPr>
      <w:r w:rsidRPr="00721075">
        <w:rPr>
          <w:sz w:val="25"/>
          <w:szCs w:val="25"/>
        </w:rPr>
        <w:t>Опыт последних лет показывает, что дальнейшая государственная поддержка молочного и мясного скотоводства будет происходить путем реализации приоритетных инвестиционных проектов в сфере молочного и мясного скотоводства.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721075">
        <w:rPr>
          <w:sz w:val="25"/>
          <w:szCs w:val="25"/>
        </w:rPr>
        <w:lastRenderedPageBreak/>
        <w:t>По</w:t>
      </w:r>
      <w:r>
        <w:rPr>
          <w:sz w:val="25"/>
          <w:szCs w:val="25"/>
        </w:rPr>
        <w:t xml:space="preserve"> данным Разработчика, </w:t>
      </w:r>
      <w:r w:rsidRPr="00C67BD0">
        <w:rPr>
          <w:b/>
          <w:sz w:val="25"/>
          <w:szCs w:val="25"/>
        </w:rPr>
        <w:t>количество инвестиционных проектов в отрасли сельского хозяйства ежегодно возрастает.</w:t>
      </w:r>
      <w:r w:rsidRPr="00C67BD0">
        <w:rPr>
          <w:sz w:val="25"/>
          <w:szCs w:val="25"/>
        </w:rPr>
        <w:t xml:space="preserve"> В</w:t>
      </w:r>
      <w:r w:rsidRPr="00721075">
        <w:rPr>
          <w:sz w:val="25"/>
          <w:szCs w:val="25"/>
        </w:rPr>
        <w:t xml:space="preserve"> 2013 году в сельском хозяйстве Томской области  реализовывалось всего 4 </w:t>
      </w:r>
      <w:proofErr w:type="gramStart"/>
      <w:r w:rsidRPr="00721075">
        <w:rPr>
          <w:sz w:val="25"/>
          <w:szCs w:val="25"/>
        </w:rPr>
        <w:t>инвестиционных</w:t>
      </w:r>
      <w:proofErr w:type="gramEnd"/>
      <w:r w:rsidRPr="00721075">
        <w:rPr>
          <w:sz w:val="25"/>
          <w:szCs w:val="25"/>
        </w:rPr>
        <w:t xml:space="preserve"> проекта разного масштаба</w:t>
      </w:r>
      <w:r>
        <w:rPr>
          <w:sz w:val="25"/>
          <w:szCs w:val="25"/>
        </w:rPr>
        <w:t xml:space="preserve">. </w:t>
      </w:r>
      <w:r w:rsidRPr="008A543E">
        <w:rPr>
          <w:sz w:val="25"/>
          <w:szCs w:val="25"/>
        </w:rPr>
        <w:t>С 2014 года в Томской области активно реализуется ряд инвестиционных проектов в сфере молочного и мясного скотоводства, в рамках которых приобретается племенной скот. В том числе три предприятия в 2016 году участвовали в реализации инвестиционных проектов, связанных со строительством и модернизацией животноводческих комплексов.</w:t>
      </w:r>
      <w:r w:rsidRPr="00721075">
        <w:rPr>
          <w:sz w:val="25"/>
          <w:szCs w:val="25"/>
        </w:rPr>
        <w:t xml:space="preserve"> </w:t>
      </w:r>
      <w:r>
        <w:rPr>
          <w:sz w:val="25"/>
          <w:szCs w:val="25"/>
        </w:rPr>
        <w:t>В</w:t>
      </w:r>
      <w:r w:rsidRPr="00721075">
        <w:rPr>
          <w:sz w:val="25"/>
          <w:szCs w:val="25"/>
        </w:rPr>
        <w:t xml:space="preserve"> 2017 году инвестиционные проекты реализуют</w:t>
      </w:r>
      <w:r>
        <w:rPr>
          <w:sz w:val="25"/>
          <w:szCs w:val="25"/>
        </w:rPr>
        <w:t xml:space="preserve"> уже</w:t>
      </w:r>
      <w:r w:rsidRPr="00721075">
        <w:rPr>
          <w:sz w:val="25"/>
          <w:szCs w:val="25"/>
        </w:rPr>
        <w:t xml:space="preserve"> 20 </w:t>
      </w:r>
      <w:proofErr w:type="spellStart"/>
      <w:r w:rsidRPr="00721075">
        <w:rPr>
          <w:sz w:val="25"/>
          <w:szCs w:val="25"/>
        </w:rPr>
        <w:t>сельхозтоваропроизводителей</w:t>
      </w:r>
      <w:proofErr w:type="spellEnd"/>
      <w:r w:rsidRPr="00721075">
        <w:rPr>
          <w:sz w:val="25"/>
          <w:szCs w:val="25"/>
        </w:rPr>
        <w:t>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721075">
        <w:rPr>
          <w:sz w:val="25"/>
          <w:szCs w:val="25"/>
        </w:rPr>
        <w:t>Сельскохозяйственным товаропроизводителям, реализующим инвестиционные проекты в области сельскохозяйственного производства, недостаточно собственных средств на развитие отрасли молочного и мясного скотоводства. Развитие указанных отраслей невозможно без предоставления мер государственной поддержки сельскохозяйственным товаропроизводителям, реализующим инвестиционные проекты в области сельскохозяйственного производства.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Таким образом, п</w:t>
      </w:r>
      <w:r w:rsidRPr="006C27EE">
        <w:rPr>
          <w:sz w:val="25"/>
          <w:szCs w:val="25"/>
        </w:rPr>
        <w:t xml:space="preserve">о информации, представленной Разработчиком в сводном отчете, можно выделить </w:t>
      </w:r>
      <w:r>
        <w:rPr>
          <w:sz w:val="25"/>
          <w:szCs w:val="25"/>
        </w:rPr>
        <w:t>две</w:t>
      </w:r>
      <w:r w:rsidRPr="006C27EE">
        <w:rPr>
          <w:sz w:val="25"/>
          <w:szCs w:val="25"/>
        </w:rPr>
        <w:t xml:space="preserve"> основные проблемы, на решение которых направлено предлагаемое правовое регулирование.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  <w:u w:val="single"/>
        </w:rPr>
        <w:t>Во-первых,</w:t>
      </w:r>
      <w:r w:rsidRPr="006C27EE">
        <w:rPr>
          <w:sz w:val="25"/>
          <w:szCs w:val="25"/>
        </w:rPr>
        <w:t xml:space="preserve"> </w:t>
      </w:r>
      <w:r w:rsidRPr="00396FD8">
        <w:rPr>
          <w:sz w:val="25"/>
          <w:szCs w:val="25"/>
        </w:rPr>
        <w:t xml:space="preserve">это </w:t>
      </w:r>
      <w:r w:rsidRPr="00396FD8">
        <w:rPr>
          <w:i/>
          <w:sz w:val="25"/>
          <w:szCs w:val="25"/>
        </w:rPr>
        <w:t>проблема повышения эффективности использования бюджетных средств</w:t>
      </w:r>
      <w:r>
        <w:rPr>
          <w:sz w:val="25"/>
          <w:szCs w:val="25"/>
        </w:rPr>
        <w:t xml:space="preserve"> (</w:t>
      </w:r>
      <w:r w:rsidRPr="008860A4">
        <w:rPr>
          <w:sz w:val="25"/>
          <w:szCs w:val="25"/>
        </w:rPr>
        <w:t>субсидий на повышение продуктивности в молочном скотоводстве; субсидий на возмещение части затрат по поддержке племенного крупного рогатого скота молочного направления; субсидий на оказание несвязанной поддержки сельскохозяйственным товаропроизводителям в области растениеводства; субсидий на возмещение части затрат на обеспечение технической и технологической модернизации сельскохозяйственного производства;</w:t>
      </w:r>
      <w:proofErr w:type="gramEnd"/>
      <w:r w:rsidRPr="008860A4">
        <w:rPr>
          <w:sz w:val="25"/>
          <w:szCs w:val="25"/>
        </w:rPr>
        <w:t xml:space="preserve"> субсидий на поддержку экономически значимых региональных программ по развитию мясного скотоводства;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</w:t>
      </w:r>
      <w:r>
        <w:rPr>
          <w:sz w:val="25"/>
          <w:szCs w:val="25"/>
        </w:rPr>
        <w:t xml:space="preserve">) </w:t>
      </w:r>
      <w:r w:rsidRPr="008A543E">
        <w:rPr>
          <w:i/>
          <w:sz w:val="25"/>
          <w:szCs w:val="25"/>
        </w:rPr>
        <w:t>в связи с сокращением объема государственной поддержки.</w:t>
      </w:r>
    </w:p>
    <w:p w:rsidR="00A2757F" w:rsidRDefault="00A2757F" w:rsidP="00A2757F">
      <w:pPr>
        <w:autoSpaceDE w:val="0"/>
        <w:autoSpaceDN w:val="0"/>
        <w:adjustRightInd w:val="0"/>
        <w:ind w:firstLine="709"/>
        <w:jc w:val="both"/>
      </w:pPr>
      <w:r w:rsidRPr="006C27EE">
        <w:rPr>
          <w:sz w:val="25"/>
          <w:szCs w:val="25"/>
          <w:u w:val="single"/>
        </w:rPr>
        <w:t>Во-вторых</w:t>
      </w:r>
      <w:r w:rsidRPr="006C27EE">
        <w:rPr>
          <w:sz w:val="25"/>
          <w:szCs w:val="25"/>
        </w:rPr>
        <w:t xml:space="preserve">, </w:t>
      </w:r>
      <w:r w:rsidRPr="00396FD8">
        <w:rPr>
          <w:sz w:val="25"/>
          <w:szCs w:val="25"/>
        </w:rPr>
        <w:t xml:space="preserve">это </w:t>
      </w:r>
      <w:r w:rsidRPr="00396FD8">
        <w:rPr>
          <w:i/>
          <w:sz w:val="25"/>
          <w:szCs w:val="25"/>
        </w:rPr>
        <w:t>проблема повышения</w:t>
      </w:r>
      <w:r w:rsidRPr="008A543E">
        <w:rPr>
          <w:i/>
          <w:sz w:val="25"/>
          <w:szCs w:val="25"/>
        </w:rPr>
        <w:t xml:space="preserve"> инвестиционной привлекательности сельскохозяйственного производства для  частных инвесторов</w:t>
      </w:r>
      <w:r w:rsidRPr="008A543E">
        <w:rPr>
          <w:sz w:val="25"/>
          <w:szCs w:val="25"/>
        </w:rPr>
        <w:t>.</w:t>
      </w:r>
      <w:r w:rsidRPr="002A28C5">
        <w:t xml:space="preserve"> </w:t>
      </w:r>
    </w:p>
    <w:p w:rsidR="00A2757F" w:rsidRPr="002A28C5" w:rsidRDefault="00A2757F" w:rsidP="00A2757F">
      <w:pPr>
        <w:ind w:firstLine="709"/>
        <w:jc w:val="both"/>
        <w:rPr>
          <w:sz w:val="25"/>
          <w:szCs w:val="25"/>
        </w:rPr>
      </w:pPr>
      <w:r w:rsidRPr="002A28C5">
        <w:rPr>
          <w:sz w:val="25"/>
          <w:szCs w:val="25"/>
        </w:rPr>
        <w:t xml:space="preserve">Сельскохозяйственным товаропроизводителям, реализующим инвестиционные проекты в области сельскохозяйственного производства, недостаточно собственных средств на развитие отрасли молочного и мясного скотоводства. 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i/>
          <w:sz w:val="25"/>
          <w:szCs w:val="25"/>
          <w:u w:val="single"/>
        </w:rPr>
        <w:t>Причин</w:t>
      </w:r>
      <w:r>
        <w:rPr>
          <w:i/>
          <w:sz w:val="25"/>
          <w:szCs w:val="25"/>
          <w:u w:val="single"/>
        </w:rPr>
        <w:t>а</w:t>
      </w:r>
      <w:r w:rsidRPr="006C27EE">
        <w:rPr>
          <w:i/>
          <w:sz w:val="25"/>
          <w:szCs w:val="25"/>
          <w:u w:val="single"/>
        </w:rPr>
        <w:t xml:space="preserve"> возникновения и существования указанных проблем</w:t>
      </w:r>
      <w:r>
        <w:rPr>
          <w:sz w:val="25"/>
          <w:szCs w:val="25"/>
        </w:rPr>
        <w:t xml:space="preserve">, по информации Разработчика, заключается в несовершенстве </w:t>
      </w:r>
      <w:r w:rsidRPr="00721075">
        <w:rPr>
          <w:sz w:val="25"/>
          <w:szCs w:val="25"/>
        </w:rPr>
        <w:t>правово</w:t>
      </w:r>
      <w:r>
        <w:rPr>
          <w:sz w:val="25"/>
          <w:szCs w:val="25"/>
        </w:rPr>
        <w:t>го</w:t>
      </w:r>
      <w:r w:rsidRPr="00721075">
        <w:rPr>
          <w:sz w:val="25"/>
          <w:szCs w:val="25"/>
        </w:rPr>
        <w:t xml:space="preserve"> регулировани</w:t>
      </w:r>
      <w:r>
        <w:rPr>
          <w:sz w:val="25"/>
          <w:szCs w:val="25"/>
        </w:rPr>
        <w:t>я</w:t>
      </w:r>
      <w:r w:rsidRPr="0072107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действующего </w:t>
      </w:r>
      <w:r w:rsidRPr="00721075">
        <w:rPr>
          <w:sz w:val="25"/>
          <w:szCs w:val="25"/>
        </w:rPr>
        <w:t>порядка оказания мер государственной поддержки сельскохозяйственным товаропроизводителям Томской области</w:t>
      </w:r>
      <w:r>
        <w:rPr>
          <w:sz w:val="25"/>
          <w:szCs w:val="25"/>
        </w:rPr>
        <w:t xml:space="preserve"> (</w:t>
      </w:r>
      <w:r w:rsidRPr="00E34C22">
        <w:rPr>
          <w:sz w:val="25"/>
          <w:szCs w:val="25"/>
        </w:rPr>
        <w:t xml:space="preserve">Постановление Администрации Томской области от 08.02.2016 </w:t>
      </w:r>
      <w:r>
        <w:rPr>
          <w:sz w:val="25"/>
          <w:szCs w:val="25"/>
        </w:rPr>
        <w:t>№</w:t>
      </w:r>
      <w:r w:rsidRPr="00E34C22">
        <w:rPr>
          <w:sz w:val="25"/>
          <w:szCs w:val="25"/>
        </w:rPr>
        <w:t xml:space="preserve"> 36а </w:t>
      </w:r>
      <w:r>
        <w:rPr>
          <w:sz w:val="25"/>
          <w:szCs w:val="25"/>
        </w:rPr>
        <w:t>«</w:t>
      </w:r>
      <w:r w:rsidRPr="00E34C22">
        <w:rPr>
          <w:sz w:val="25"/>
          <w:szCs w:val="25"/>
        </w:rPr>
        <w:t>Об утверждении положений о предоставлении бюджетных средств на государственную поддержку сельскохозяйственного производства в Томской области</w:t>
      </w:r>
      <w:r>
        <w:rPr>
          <w:sz w:val="25"/>
          <w:szCs w:val="25"/>
        </w:rPr>
        <w:t xml:space="preserve">», далее – Постановление № 36а), что </w:t>
      </w:r>
      <w:r w:rsidRPr="00721075">
        <w:rPr>
          <w:sz w:val="25"/>
          <w:szCs w:val="25"/>
        </w:rPr>
        <w:t>приводит к нерациональному распределению бюджетных ассигнований между получателями государственной поддержки</w:t>
      </w:r>
      <w:proofErr w:type="gramEnd"/>
      <w:r w:rsidRPr="00721075">
        <w:rPr>
          <w:sz w:val="25"/>
          <w:szCs w:val="25"/>
        </w:rPr>
        <w:t xml:space="preserve">, в том числе </w:t>
      </w:r>
      <w:proofErr w:type="gramStart"/>
      <w:r w:rsidRPr="00721075">
        <w:rPr>
          <w:sz w:val="25"/>
          <w:szCs w:val="25"/>
        </w:rPr>
        <w:t>реализующими</w:t>
      </w:r>
      <w:proofErr w:type="gramEnd"/>
      <w:r w:rsidRPr="00721075">
        <w:rPr>
          <w:sz w:val="25"/>
          <w:szCs w:val="25"/>
        </w:rPr>
        <w:t xml:space="preserve"> инвестиционные проекты в молочном и мясном скотоводстве.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 xml:space="preserve">Таким образом, </w:t>
      </w:r>
      <w:r w:rsidRPr="006C27EE">
        <w:rPr>
          <w:i/>
          <w:sz w:val="25"/>
          <w:szCs w:val="25"/>
          <w:u w:val="single"/>
        </w:rPr>
        <w:t>решение указанных проблем</w:t>
      </w:r>
      <w:r w:rsidRPr="006C27EE">
        <w:rPr>
          <w:sz w:val="25"/>
          <w:szCs w:val="25"/>
        </w:rPr>
        <w:t xml:space="preserve"> в силу ограниченности </w:t>
      </w:r>
      <w:r>
        <w:rPr>
          <w:sz w:val="25"/>
          <w:szCs w:val="25"/>
        </w:rPr>
        <w:t xml:space="preserve">бюджетных </w:t>
      </w:r>
      <w:r w:rsidRPr="006C27EE">
        <w:rPr>
          <w:sz w:val="25"/>
          <w:szCs w:val="25"/>
        </w:rPr>
        <w:t xml:space="preserve">средств </w:t>
      </w:r>
      <w:r w:rsidRPr="00AA43D9">
        <w:rPr>
          <w:sz w:val="25"/>
          <w:szCs w:val="25"/>
        </w:rPr>
        <w:t>при сокращени</w:t>
      </w:r>
      <w:r>
        <w:rPr>
          <w:sz w:val="25"/>
          <w:szCs w:val="25"/>
        </w:rPr>
        <w:t>и</w:t>
      </w:r>
      <w:r w:rsidRPr="00AA43D9">
        <w:rPr>
          <w:sz w:val="25"/>
          <w:szCs w:val="25"/>
        </w:rPr>
        <w:t xml:space="preserve"> объема государственной поддержки</w:t>
      </w:r>
      <w:r>
        <w:rPr>
          <w:sz w:val="25"/>
          <w:szCs w:val="25"/>
        </w:rPr>
        <w:t>,</w:t>
      </w:r>
      <w:r w:rsidRPr="006C27EE">
        <w:rPr>
          <w:sz w:val="25"/>
          <w:szCs w:val="25"/>
        </w:rPr>
        <w:t xml:space="preserve"> ограниченности собственных средств у </w:t>
      </w:r>
      <w:r>
        <w:rPr>
          <w:sz w:val="25"/>
          <w:szCs w:val="25"/>
        </w:rPr>
        <w:t>сельскохозяйственных производителей</w:t>
      </w:r>
      <w:r w:rsidRPr="006C27EE">
        <w:rPr>
          <w:sz w:val="25"/>
          <w:szCs w:val="25"/>
        </w:rPr>
        <w:t>, недоступност</w:t>
      </w:r>
      <w:r>
        <w:rPr>
          <w:sz w:val="25"/>
          <w:szCs w:val="25"/>
        </w:rPr>
        <w:t>и</w:t>
      </w:r>
      <w:r w:rsidRPr="006C27EE">
        <w:rPr>
          <w:sz w:val="25"/>
          <w:szCs w:val="25"/>
        </w:rPr>
        <w:t xml:space="preserve"> внешних источников финансирования </w:t>
      </w:r>
      <w:r>
        <w:rPr>
          <w:sz w:val="25"/>
          <w:szCs w:val="25"/>
        </w:rPr>
        <w:t>в</w:t>
      </w:r>
      <w:r w:rsidRPr="00721075">
        <w:rPr>
          <w:sz w:val="25"/>
          <w:szCs w:val="25"/>
        </w:rPr>
        <w:t xml:space="preserve"> целях стимулирования инвестиционной привлекательности сельскохозяйственного производства в Томской области </w:t>
      </w:r>
      <w:r>
        <w:rPr>
          <w:sz w:val="25"/>
          <w:szCs w:val="25"/>
        </w:rPr>
        <w:t xml:space="preserve">Разработчик </w:t>
      </w:r>
      <w:r w:rsidRPr="00721075">
        <w:rPr>
          <w:sz w:val="25"/>
          <w:szCs w:val="25"/>
        </w:rPr>
        <w:t xml:space="preserve">предлагает проводить </w:t>
      </w:r>
      <w:r w:rsidRPr="000372CD">
        <w:rPr>
          <w:i/>
          <w:sz w:val="25"/>
          <w:szCs w:val="25"/>
          <w:u w:val="single"/>
        </w:rPr>
        <w:t xml:space="preserve">конкурсный отбор инвестиционных проектов в области </w:t>
      </w:r>
      <w:r w:rsidRPr="000372CD">
        <w:rPr>
          <w:i/>
          <w:sz w:val="25"/>
          <w:szCs w:val="25"/>
          <w:u w:val="single"/>
        </w:rPr>
        <w:lastRenderedPageBreak/>
        <w:t>сельскохозяйственного производства, который да</w:t>
      </w:r>
      <w:r>
        <w:rPr>
          <w:i/>
          <w:sz w:val="25"/>
          <w:szCs w:val="25"/>
          <w:u w:val="single"/>
        </w:rPr>
        <w:t>ст</w:t>
      </w:r>
      <w:r w:rsidRPr="000372CD">
        <w:rPr>
          <w:i/>
          <w:sz w:val="25"/>
          <w:szCs w:val="25"/>
          <w:u w:val="single"/>
        </w:rPr>
        <w:t xml:space="preserve"> финансовые преимущества при предоставлении мер государственной поддержки</w:t>
      </w:r>
      <w:r w:rsidRPr="004B1C25">
        <w:rPr>
          <w:sz w:val="25"/>
          <w:szCs w:val="25"/>
        </w:rPr>
        <w:t xml:space="preserve"> </w:t>
      </w:r>
      <w:r w:rsidRPr="00396FD8">
        <w:rPr>
          <w:sz w:val="25"/>
          <w:szCs w:val="25"/>
        </w:rPr>
        <w:t>на развитие указанных отраслей</w:t>
      </w:r>
      <w:r w:rsidRPr="00721075">
        <w:rPr>
          <w:sz w:val="25"/>
          <w:szCs w:val="25"/>
        </w:rPr>
        <w:t>.</w:t>
      </w:r>
      <w:proofErr w:type="gramEnd"/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О</w:t>
      </w:r>
      <w:r w:rsidRPr="006C27EE">
        <w:rPr>
          <w:sz w:val="25"/>
          <w:szCs w:val="25"/>
        </w:rPr>
        <w:t>сновны</w:t>
      </w:r>
      <w:r>
        <w:rPr>
          <w:sz w:val="25"/>
          <w:szCs w:val="25"/>
        </w:rPr>
        <w:t>ми</w:t>
      </w:r>
      <w:r w:rsidRPr="006C27EE">
        <w:rPr>
          <w:sz w:val="25"/>
          <w:szCs w:val="25"/>
        </w:rPr>
        <w:t xml:space="preserve"> </w:t>
      </w:r>
      <w:r w:rsidRPr="004B1C25">
        <w:rPr>
          <w:b/>
          <w:sz w:val="25"/>
          <w:szCs w:val="25"/>
        </w:rPr>
        <w:t>негативными эффектами</w:t>
      </w:r>
      <w:r w:rsidRPr="006C27EE">
        <w:rPr>
          <w:sz w:val="25"/>
          <w:szCs w:val="25"/>
        </w:rPr>
        <w:t>, возникающи</w:t>
      </w:r>
      <w:r>
        <w:rPr>
          <w:sz w:val="25"/>
          <w:szCs w:val="25"/>
        </w:rPr>
        <w:t>ми</w:t>
      </w:r>
      <w:r w:rsidRPr="006C27EE">
        <w:rPr>
          <w:sz w:val="25"/>
          <w:szCs w:val="25"/>
        </w:rPr>
        <w:t xml:space="preserve"> в связи с наличием проблемы</w:t>
      </w:r>
      <w:r>
        <w:rPr>
          <w:sz w:val="25"/>
          <w:szCs w:val="25"/>
        </w:rPr>
        <w:t xml:space="preserve">, можно считать сложности в достижении целей </w:t>
      </w:r>
      <w:r w:rsidRPr="004B1C25">
        <w:rPr>
          <w:sz w:val="25"/>
          <w:szCs w:val="25"/>
        </w:rPr>
        <w:t xml:space="preserve">Государственной программы развития сельского хозяйства и регулирования рынков сельскохозяйственной продукции, сырья и продовольствия на 2013 </w:t>
      </w:r>
      <w:r>
        <w:rPr>
          <w:sz w:val="25"/>
          <w:szCs w:val="25"/>
        </w:rPr>
        <w:t>–</w:t>
      </w:r>
      <w:r w:rsidRPr="004B1C25">
        <w:rPr>
          <w:sz w:val="25"/>
          <w:szCs w:val="25"/>
        </w:rPr>
        <w:t xml:space="preserve"> 2020 годы </w:t>
      </w:r>
      <w:r>
        <w:rPr>
          <w:sz w:val="25"/>
          <w:szCs w:val="25"/>
        </w:rPr>
        <w:t>(</w:t>
      </w:r>
      <w:r w:rsidRPr="004B1C25">
        <w:rPr>
          <w:sz w:val="25"/>
          <w:szCs w:val="25"/>
        </w:rPr>
        <w:t xml:space="preserve">Постановление Правительства РФ от 14.07.2012 </w:t>
      </w:r>
      <w:r>
        <w:rPr>
          <w:sz w:val="25"/>
          <w:szCs w:val="25"/>
        </w:rPr>
        <w:t>№</w:t>
      </w:r>
      <w:r w:rsidRPr="004B1C25">
        <w:rPr>
          <w:sz w:val="25"/>
          <w:szCs w:val="25"/>
        </w:rPr>
        <w:t xml:space="preserve"> </w:t>
      </w:r>
      <w:r>
        <w:rPr>
          <w:sz w:val="25"/>
          <w:szCs w:val="25"/>
        </w:rPr>
        <w:t>717 «</w:t>
      </w:r>
      <w:r w:rsidRPr="004B1C25">
        <w:rPr>
          <w:sz w:val="25"/>
          <w:szCs w:val="25"/>
        </w:rPr>
        <w:t xml:space="preserve">О Государственной программе развития сельского хозяйства и регулирования рынков сельскохозяйственной продукции, сырья и продовольствия на 2013 </w:t>
      </w:r>
      <w:r>
        <w:rPr>
          <w:sz w:val="25"/>
          <w:szCs w:val="25"/>
        </w:rPr>
        <w:t>–</w:t>
      </w:r>
      <w:r w:rsidRPr="004B1C25">
        <w:rPr>
          <w:sz w:val="25"/>
          <w:szCs w:val="25"/>
        </w:rPr>
        <w:t xml:space="preserve"> 2020 годы</w:t>
      </w:r>
      <w:r>
        <w:rPr>
          <w:sz w:val="25"/>
          <w:szCs w:val="25"/>
        </w:rPr>
        <w:t>», далее – Постановление № 717)</w:t>
      </w:r>
      <w:r w:rsidRPr="006C27EE">
        <w:rPr>
          <w:sz w:val="25"/>
          <w:szCs w:val="25"/>
        </w:rPr>
        <w:t>.</w:t>
      </w:r>
      <w:proofErr w:type="gramEnd"/>
      <w:r>
        <w:rPr>
          <w:sz w:val="25"/>
          <w:szCs w:val="25"/>
        </w:rPr>
        <w:t xml:space="preserve"> </w:t>
      </w:r>
      <w:proofErr w:type="gramStart"/>
      <w:r>
        <w:rPr>
          <w:sz w:val="25"/>
          <w:szCs w:val="25"/>
        </w:rPr>
        <w:t xml:space="preserve">А именно: </w:t>
      </w:r>
      <w:r w:rsidRPr="004B1C25">
        <w:rPr>
          <w:sz w:val="25"/>
          <w:szCs w:val="25"/>
        </w:rPr>
        <w:t>увеличение объемов и улучшение качества производства и переработки основных видов сельскохозяйственной продукции;</w:t>
      </w:r>
      <w:r>
        <w:rPr>
          <w:sz w:val="25"/>
          <w:szCs w:val="25"/>
        </w:rPr>
        <w:t xml:space="preserve"> </w:t>
      </w:r>
      <w:r w:rsidRPr="004B1C25">
        <w:rPr>
          <w:sz w:val="25"/>
          <w:szCs w:val="25"/>
        </w:rPr>
        <w:t>увеличение экспортного потенциала сельскохозяйственной продукции и продуктов ее переработки;</w:t>
      </w:r>
      <w:r>
        <w:rPr>
          <w:sz w:val="25"/>
          <w:szCs w:val="25"/>
        </w:rPr>
        <w:t xml:space="preserve"> </w:t>
      </w:r>
      <w:r w:rsidRPr="004B1C25">
        <w:rPr>
          <w:sz w:val="25"/>
          <w:szCs w:val="25"/>
        </w:rPr>
        <w:t>развитие селекционной и племенной базы растениеводства и животноводства Российской Федерации;</w:t>
      </w:r>
      <w:r>
        <w:rPr>
          <w:sz w:val="25"/>
          <w:szCs w:val="25"/>
        </w:rPr>
        <w:t xml:space="preserve"> </w:t>
      </w:r>
      <w:r w:rsidRPr="004B1C25">
        <w:rPr>
          <w:sz w:val="25"/>
          <w:szCs w:val="25"/>
        </w:rPr>
        <w:t>повышение уровня доходов сельского населения; модернизация и ввод современных животноводческих комплексов молочного</w:t>
      </w:r>
      <w:r>
        <w:rPr>
          <w:sz w:val="25"/>
          <w:szCs w:val="25"/>
        </w:rPr>
        <w:t xml:space="preserve"> и мясного</w:t>
      </w:r>
      <w:r w:rsidRPr="004B1C25">
        <w:rPr>
          <w:sz w:val="25"/>
          <w:szCs w:val="25"/>
        </w:rPr>
        <w:t xml:space="preserve"> направления</w:t>
      </w:r>
      <w:r>
        <w:rPr>
          <w:sz w:val="25"/>
          <w:szCs w:val="25"/>
        </w:rPr>
        <w:t xml:space="preserve"> и т.д.</w:t>
      </w:r>
      <w:proofErr w:type="gramEnd"/>
    </w:p>
    <w:p w:rsidR="00A2757F" w:rsidRPr="00552C78" w:rsidRDefault="00A2757F" w:rsidP="00A2757F">
      <w:pPr>
        <w:ind w:firstLine="709"/>
        <w:jc w:val="both"/>
        <w:rPr>
          <w:sz w:val="25"/>
          <w:szCs w:val="25"/>
        </w:rPr>
      </w:pPr>
      <w:r w:rsidRPr="00552C78">
        <w:rPr>
          <w:sz w:val="25"/>
          <w:szCs w:val="25"/>
        </w:rPr>
        <w:t>Кроме того, в соответствии с абзацем вторым статьи 3 Закона Томской области от 13.04.2006 № 75-ОЗ «О государственной поддержке сельскохозяйственного производства в Томской области» одним из основных принципов государственной поддержки сельскохозяйственного производства является эффективность использования бюджетных средств</w:t>
      </w:r>
      <w:r>
        <w:rPr>
          <w:sz w:val="25"/>
          <w:szCs w:val="25"/>
        </w:rPr>
        <w:t>.</w:t>
      </w:r>
    </w:p>
    <w:p w:rsidR="00A2757F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Таким образом, </w:t>
      </w:r>
      <w:r w:rsidRPr="002A28C5">
        <w:rPr>
          <w:b/>
          <w:sz w:val="25"/>
          <w:szCs w:val="25"/>
        </w:rPr>
        <w:t>наличие данн</w:t>
      </w:r>
      <w:r>
        <w:rPr>
          <w:b/>
          <w:sz w:val="25"/>
          <w:szCs w:val="25"/>
        </w:rPr>
        <w:t>ых</w:t>
      </w:r>
      <w:r w:rsidRPr="002A28C5">
        <w:rPr>
          <w:b/>
          <w:sz w:val="25"/>
          <w:szCs w:val="25"/>
        </w:rPr>
        <w:t xml:space="preserve"> проблем препятствует созданию благоприятных условий развития сельскохозяйственного производства</w:t>
      </w:r>
      <w:r w:rsidRPr="002A28C5">
        <w:rPr>
          <w:sz w:val="25"/>
          <w:szCs w:val="25"/>
        </w:rPr>
        <w:t xml:space="preserve"> </w:t>
      </w:r>
      <w:r w:rsidRPr="002A28C5">
        <w:rPr>
          <w:b/>
          <w:sz w:val="25"/>
          <w:szCs w:val="25"/>
        </w:rPr>
        <w:t>в молочном и мясном скотоводстве</w:t>
      </w:r>
      <w:r>
        <w:rPr>
          <w:b/>
          <w:sz w:val="25"/>
          <w:szCs w:val="25"/>
        </w:rPr>
        <w:t xml:space="preserve"> в Томской области </w:t>
      </w:r>
      <w:r w:rsidRPr="002A28C5">
        <w:rPr>
          <w:b/>
          <w:sz w:val="25"/>
          <w:szCs w:val="25"/>
        </w:rPr>
        <w:t>и его долгосрочному эффективному функционированию.</w:t>
      </w:r>
    </w:p>
    <w:p w:rsidR="00A2757F" w:rsidRPr="006C27EE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Разработчик рассматривал </w:t>
      </w:r>
      <w:r w:rsidRPr="006C27EE">
        <w:rPr>
          <w:b/>
          <w:sz w:val="25"/>
          <w:szCs w:val="25"/>
        </w:rPr>
        <w:t>два возможных варианта решения</w:t>
      </w:r>
      <w:r w:rsidRPr="006C27EE">
        <w:rPr>
          <w:sz w:val="25"/>
          <w:szCs w:val="25"/>
        </w:rPr>
        <w:t xml:space="preserve"> </w:t>
      </w:r>
      <w:r>
        <w:rPr>
          <w:sz w:val="25"/>
          <w:szCs w:val="25"/>
        </w:rPr>
        <w:t>выше</w:t>
      </w:r>
      <w:r w:rsidRPr="006C27EE">
        <w:rPr>
          <w:sz w:val="25"/>
          <w:szCs w:val="25"/>
        </w:rPr>
        <w:t>указанн</w:t>
      </w:r>
      <w:r>
        <w:rPr>
          <w:sz w:val="25"/>
          <w:szCs w:val="25"/>
        </w:rPr>
        <w:t>ых</w:t>
      </w:r>
      <w:r w:rsidRPr="006C27EE">
        <w:rPr>
          <w:sz w:val="25"/>
          <w:szCs w:val="25"/>
        </w:rPr>
        <w:t xml:space="preserve"> </w:t>
      </w:r>
      <w:r w:rsidRPr="006C27EE">
        <w:rPr>
          <w:b/>
          <w:sz w:val="25"/>
          <w:szCs w:val="25"/>
        </w:rPr>
        <w:t>проблем</w:t>
      </w:r>
      <w:r w:rsidRPr="006C27EE">
        <w:rPr>
          <w:sz w:val="25"/>
          <w:szCs w:val="25"/>
        </w:rPr>
        <w:t>.</w:t>
      </w:r>
    </w:p>
    <w:p w:rsidR="00A2757F" w:rsidRPr="00396FD8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1) </w:t>
      </w:r>
      <w:r w:rsidRPr="006C27EE">
        <w:rPr>
          <w:sz w:val="25"/>
          <w:szCs w:val="25"/>
          <w:lang w:eastAsia="en-US"/>
        </w:rPr>
        <w:t xml:space="preserve">В качестве </w:t>
      </w:r>
      <w:r w:rsidRPr="006C27EE">
        <w:rPr>
          <w:b/>
          <w:sz w:val="25"/>
          <w:szCs w:val="25"/>
          <w:lang w:eastAsia="en-US"/>
        </w:rPr>
        <w:t xml:space="preserve">варианта решения </w:t>
      </w:r>
      <w:r>
        <w:rPr>
          <w:b/>
          <w:sz w:val="25"/>
          <w:szCs w:val="25"/>
          <w:lang w:eastAsia="en-US"/>
        </w:rPr>
        <w:t xml:space="preserve">обозначенных </w:t>
      </w:r>
      <w:r w:rsidRPr="006C27EE">
        <w:rPr>
          <w:b/>
          <w:sz w:val="25"/>
          <w:szCs w:val="25"/>
          <w:lang w:eastAsia="en-US"/>
        </w:rPr>
        <w:t>проблем</w:t>
      </w:r>
      <w:r w:rsidRPr="006C27EE">
        <w:rPr>
          <w:sz w:val="25"/>
          <w:szCs w:val="25"/>
          <w:lang w:eastAsia="en-US"/>
        </w:rPr>
        <w:t xml:space="preserve">, Разработчик предлагает </w:t>
      </w:r>
      <w:r>
        <w:rPr>
          <w:sz w:val="25"/>
          <w:szCs w:val="25"/>
          <w:lang w:eastAsia="en-US"/>
        </w:rPr>
        <w:t xml:space="preserve">утвердить Порядок отбора инвестиционных проектов в сфере сельскохозяйственного производства Томской области. В </w:t>
      </w:r>
      <w:r w:rsidRPr="00396FD8">
        <w:rPr>
          <w:sz w:val="25"/>
          <w:szCs w:val="25"/>
        </w:rPr>
        <w:t>целях стимулирования инвестиционной привлекательности сельскохозяйственного производства предлагает</w:t>
      </w:r>
      <w:r>
        <w:rPr>
          <w:sz w:val="25"/>
          <w:szCs w:val="25"/>
        </w:rPr>
        <w:t>ся</w:t>
      </w:r>
      <w:r w:rsidRPr="00396FD8">
        <w:rPr>
          <w:sz w:val="25"/>
          <w:szCs w:val="25"/>
        </w:rPr>
        <w:t xml:space="preserve"> проводить конкурсный отбор, который дает финансовые преимущества при предоставлении мер государственной поддержки.</w:t>
      </w:r>
    </w:p>
    <w:p w:rsidR="00A2757F" w:rsidRPr="00E02C26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02C26">
        <w:rPr>
          <w:sz w:val="25"/>
          <w:szCs w:val="25"/>
        </w:rPr>
        <w:t>П</w:t>
      </w:r>
      <w:r>
        <w:rPr>
          <w:sz w:val="25"/>
          <w:szCs w:val="25"/>
        </w:rPr>
        <w:t xml:space="preserve">о мнению Разработчика, </w:t>
      </w:r>
      <w:r w:rsidRPr="00E02C26">
        <w:rPr>
          <w:sz w:val="25"/>
          <w:szCs w:val="25"/>
        </w:rPr>
        <w:t xml:space="preserve">проведение конкурсного отбора инвестиционных проектов в сфере сельскохозяйственного производства, </w:t>
      </w:r>
      <w:r w:rsidRPr="00AE4386">
        <w:rPr>
          <w:b/>
          <w:sz w:val="25"/>
          <w:szCs w:val="25"/>
        </w:rPr>
        <w:t>позволит снизить финансовую нагрузку</w:t>
      </w:r>
      <w:r w:rsidRPr="00E02C26">
        <w:rPr>
          <w:sz w:val="25"/>
          <w:szCs w:val="25"/>
        </w:rPr>
        <w:t xml:space="preserve"> предприятий, занимающихся молочным и мясным скотоводством, </w:t>
      </w:r>
      <w:r w:rsidRPr="00AE4386">
        <w:rPr>
          <w:b/>
          <w:sz w:val="25"/>
          <w:szCs w:val="25"/>
        </w:rPr>
        <w:t>на строительство (создание) реконструкцию, модернизацию животноводческих комплексов молочного и мясного направления</w:t>
      </w:r>
      <w:r w:rsidRPr="00E02C26">
        <w:rPr>
          <w:sz w:val="25"/>
          <w:szCs w:val="25"/>
        </w:rPr>
        <w:t xml:space="preserve">, </w:t>
      </w:r>
      <w:r w:rsidRPr="00AE4386">
        <w:rPr>
          <w:b/>
          <w:sz w:val="25"/>
          <w:szCs w:val="25"/>
        </w:rPr>
        <w:t>путем предоставления повышенных ставок субсидий, первоочередность перечисления субсидий</w:t>
      </w:r>
      <w:r w:rsidRPr="00E02C26">
        <w:rPr>
          <w:sz w:val="25"/>
          <w:szCs w:val="25"/>
        </w:rPr>
        <w:t>.</w:t>
      </w:r>
    </w:p>
    <w:p w:rsidR="00A2757F" w:rsidRPr="00E02C26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Кроме того, по мнению Разработчика, </w:t>
      </w:r>
      <w:r w:rsidRPr="00AE4386">
        <w:rPr>
          <w:b/>
          <w:sz w:val="25"/>
          <w:szCs w:val="25"/>
        </w:rPr>
        <w:t>конкурсный отбор позволит увеличить объем привлекаемых частных инвестиций в отрасль молочного и мясного скотоводства и сохранить инвестиционную привлекательность данной отрасли</w:t>
      </w:r>
      <w:r w:rsidRPr="00E02C26">
        <w:rPr>
          <w:sz w:val="25"/>
          <w:szCs w:val="25"/>
        </w:rPr>
        <w:t>.</w:t>
      </w:r>
    </w:p>
    <w:p w:rsidR="00A2757F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en-US"/>
        </w:rPr>
      </w:pPr>
      <w:r>
        <w:rPr>
          <w:sz w:val="25"/>
          <w:szCs w:val="25"/>
        </w:rPr>
        <w:t xml:space="preserve">А </w:t>
      </w:r>
      <w:r w:rsidRPr="00E02C26">
        <w:rPr>
          <w:sz w:val="25"/>
          <w:szCs w:val="25"/>
        </w:rPr>
        <w:t>реализации приоритетных инвестиционных проектов в сфере м</w:t>
      </w:r>
      <w:r>
        <w:rPr>
          <w:sz w:val="25"/>
          <w:szCs w:val="25"/>
        </w:rPr>
        <w:t>олочного и мясного скотоводства обеспечит их дальнейшее развитие.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i/>
          <w:sz w:val="25"/>
          <w:szCs w:val="25"/>
          <w:u w:val="single"/>
        </w:rPr>
        <w:t>В случае принятия данного варианта</w:t>
      </w:r>
      <w:r w:rsidRPr="006C27EE">
        <w:rPr>
          <w:sz w:val="25"/>
          <w:szCs w:val="25"/>
        </w:rPr>
        <w:t xml:space="preserve"> решения проблемы Разработчиком  предполагается следующие результаты:</w:t>
      </w:r>
      <w:r>
        <w:rPr>
          <w:sz w:val="25"/>
          <w:szCs w:val="25"/>
        </w:rPr>
        <w:t xml:space="preserve"> 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– </w:t>
      </w:r>
      <w:r w:rsidRPr="009B581F">
        <w:rPr>
          <w:sz w:val="25"/>
          <w:szCs w:val="25"/>
        </w:rPr>
        <w:t>обеспечение положительной динамики экономических показателей сельскохозяйственного производства Томской области</w:t>
      </w:r>
      <w:r>
        <w:rPr>
          <w:sz w:val="25"/>
          <w:szCs w:val="25"/>
        </w:rPr>
        <w:t>;</w:t>
      </w:r>
    </w:p>
    <w:p w:rsidR="00A2757F" w:rsidRPr="009B581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– </w:t>
      </w:r>
      <w:r w:rsidRPr="009B581F">
        <w:rPr>
          <w:sz w:val="25"/>
          <w:szCs w:val="25"/>
        </w:rPr>
        <w:t xml:space="preserve"> создание условий и предпосылок для его устойчивого развития</w:t>
      </w:r>
      <w:r>
        <w:rPr>
          <w:sz w:val="25"/>
          <w:szCs w:val="25"/>
        </w:rPr>
        <w:t>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В сводном отчете Разработчик отмечает, что введение </w:t>
      </w:r>
      <w:r w:rsidRPr="006C27EE">
        <w:rPr>
          <w:b/>
          <w:sz w:val="25"/>
          <w:szCs w:val="25"/>
          <w:lang w:eastAsia="en-US"/>
        </w:rPr>
        <w:t>предлагаемого проектом акта правового регулирования</w:t>
      </w:r>
      <w:r w:rsidRPr="006C27EE">
        <w:rPr>
          <w:sz w:val="25"/>
          <w:szCs w:val="25"/>
        </w:rPr>
        <w:t xml:space="preserve"> предусматривает </w:t>
      </w:r>
      <w:r>
        <w:rPr>
          <w:sz w:val="25"/>
          <w:szCs w:val="25"/>
        </w:rPr>
        <w:t xml:space="preserve">дополнительные </w:t>
      </w:r>
      <w:r w:rsidRPr="006C27EE">
        <w:rPr>
          <w:sz w:val="25"/>
          <w:szCs w:val="25"/>
        </w:rPr>
        <w:t>расходы</w:t>
      </w:r>
      <w:r w:rsidRPr="009B581F">
        <w:rPr>
          <w:sz w:val="25"/>
          <w:szCs w:val="25"/>
        </w:rPr>
        <w:t xml:space="preserve"> </w:t>
      </w:r>
      <w:r w:rsidRPr="006C27EE">
        <w:rPr>
          <w:sz w:val="25"/>
          <w:szCs w:val="25"/>
        </w:rPr>
        <w:t xml:space="preserve">на </w:t>
      </w:r>
      <w:r>
        <w:rPr>
          <w:sz w:val="25"/>
          <w:szCs w:val="25"/>
        </w:rPr>
        <w:t xml:space="preserve">подачу </w:t>
      </w:r>
      <w:r>
        <w:rPr>
          <w:sz w:val="25"/>
          <w:szCs w:val="25"/>
        </w:rPr>
        <w:lastRenderedPageBreak/>
        <w:t xml:space="preserve">заявки и подготовку документов для участия в конкурсном отборе. Однако Департамент обращает внимание на то, что такие транзакционные издержки </w:t>
      </w:r>
      <w:proofErr w:type="gramStart"/>
      <w:r>
        <w:rPr>
          <w:sz w:val="25"/>
          <w:szCs w:val="25"/>
        </w:rPr>
        <w:t>присутствуют в экономике всегда</w:t>
      </w:r>
      <w:r w:rsidRPr="006C27EE">
        <w:rPr>
          <w:sz w:val="25"/>
          <w:szCs w:val="25"/>
        </w:rPr>
        <w:t xml:space="preserve"> </w:t>
      </w:r>
      <w:r>
        <w:rPr>
          <w:sz w:val="25"/>
          <w:szCs w:val="25"/>
        </w:rPr>
        <w:t>и нейтрализовать их можно лишь отказавшись</w:t>
      </w:r>
      <w:proofErr w:type="gramEnd"/>
      <w:r>
        <w:rPr>
          <w:sz w:val="25"/>
          <w:szCs w:val="25"/>
        </w:rPr>
        <w:t xml:space="preserve"> от участия в отборе. Поэтому рассматривать их как барьер для представителей предпринимательского и инвестиционного сообщества нельзя.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>Введение предлагаемого правового регулирования предполагает</w:t>
      </w:r>
      <w:r>
        <w:rPr>
          <w:sz w:val="25"/>
          <w:szCs w:val="25"/>
        </w:rPr>
        <w:t xml:space="preserve"> следующе</w:t>
      </w:r>
      <w:r w:rsidRPr="006C27EE">
        <w:rPr>
          <w:sz w:val="25"/>
          <w:szCs w:val="25"/>
        </w:rPr>
        <w:t>е: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1) </w:t>
      </w:r>
      <w:r w:rsidRPr="006C27EE">
        <w:rPr>
          <w:b/>
          <w:sz w:val="25"/>
          <w:szCs w:val="25"/>
        </w:rPr>
        <w:t xml:space="preserve">увеличение </w:t>
      </w:r>
      <w:r>
        <w:rPr>
          <w:b/>
          <w:sz w:val="25"/>
          <w:szCs w:val="25"/>
        </w:rPr>
        <w:t xml:space="preserve">экономических показателей сельскохозяйственного производства Томской области </w:t>
      </w:r>
      <w:r w:rsidRPr="0068141A">
        <w:rPr>
          <w:sz w:val="25"/>
          <w:szCs w:val="25"/>
        </w:rPr>
        <w:t>(положительные темпы роста племенного условного маточного поголовья крупного рогатого скота молочного направления к уровню предыдущего года</w:t>
      </w:r>
      <w:r>
        <w:rPr>
          <w:sz w:val="25"/>
          <w:szCs w:val="25"/>
        </w:rPr>
        <w:t xml:space="preserve">, рост поголовья </w:t>
      </w:r>
      <w:r w:rsidRPr="0068141A">
        <w:rPr>
          <w:sz w:val="25"/>
          <w:szCs w:val="25"/>
        </w:rPr>
        <w:t>крупного рогатого специализированного мясного скота)</w:t>
      </w:r>
      <w:r w:rsidRPr="006C27EE">
        <w:rPr>
          <w:sz w:val="25"/>
          <w:szCs w:val="25"/>
        </w:rPr>
        <w:t>;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2) </w:t>
      </w:r>
      <w:r>
        <w:rPr>
          <w:b/>
          <w:sz w:val="25"/>
          <w:szCs w:val="25"/>
        </w:rPr>
        <w:t>создание предпосылок для устойчивого развития сельскохозяйственного производства</w:t>
      </w:r>
      <w:r w:rsidRPr="00EC3FAA">
        <w:rPr>
          <w:sz w:val="25"/>
          <w:szCs w:val="25"/>
        </w:rPr>
        <w:t>;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 xml:space="preserve">3) </w:t>
      </w:r>
      <w:r w:rsidRPr="00DD3B9C">
        <w:rPr>
          <w:b/>
          <w:sz w:val="25"/>
          <w:szCs w:val="25"/>
        </w:rPr>
        <w:t>предоставлени</w:t>
      </w:r>
      <w:r>
        <w:rPr>
          <w:b/>
          <w:sz w:val="25"/>
          <w:szCs w:val="25"/>
        </w:rPr>
        <w:t>е</w:t>
      </w:r>
      <w:r w:rsidRPr="00DD3B9C">
        <w:rPr>
          <w:b/>
          <w:sz w:val="25"/>
          <w:szCs w:val="25"/>
        </w:rPr>
        <w:t xml:space="preserve"> приоритетов государственной поддержки сельскохозяйственным товаропроизводителям, реализующим инвестиционные проекты, отобранные в порядке конкурсного отбора</w:t>
      </w:r>
      <w:r w:rsidRPr="006C27EE">
        <w:rPr>
          <w:b/>
          <w:sz w:val="25"/>
          <w:szCs w:val="25"/>
        </w:rPr>
        <w:t xml:space="preserve"> </w:t>
      </w:r>
      <w:r>
        <w:rPr>
          <w:sz w:val="25"/>
          <w:szCs w:val="25"/>
        </w:rPr>
        <w:t>в</w:t>
      </w:r>
      <w:r w:rsidRPr="00DD3B9C">
        <w:rPr>
          <w:sz w:val="25"/>
          <w:szCs w:val="25"/>
        </w:rPr>
        <w:t xml:space="preserve"> соответствии с подпрограммой «Развития сельскохозяйственного производства в Томской области» государственной программы Томской области «Развитие сельского хозяйства и регулируемых рынков в Томской области», утвержденной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 что</w:t>
      </w:r>
      <w:proofErr w:type="gramEnd"/>
      <w:r>
        <w:rPr>
          <w:sz w:val="25"/>
          <w:szCs w:val="25"/>
        </w:rPr>
        <w:t xml:space="preserve"> будет</w:t>
      </w:r>
      <w:r w:rsidRPr="00DD3B9C">
        <w:rPr>
          <w:sz w:val="25"/>
          <w:szCs w:val="25"/>
        </w:rPr>
        <w:t xml:space="preserve"> способств</w:t>
      </w:r>
      <w:r>
        <w:rPr>
          <w:sz w:val="25"/>
          <w:szCs w:val="25"/>
        </w:rPr>
        <w:t>овать</w:t>
      </w:r>
      <w:r w:rsidRPr="00DD3B9C">
        <w:rPr>
          <w:sz w:val="25"/>
          <w:szCs w:val="25"/>
        </w:rPr>
        <w:t xml:space="preserve"> повышению эффективности использования мер государственной поддержки в отрасли молочного и мясного скотоводства, и  увеличит объем привлекаемых частных инвестиций в сфере сельскохозяйственного производства Томской области.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сводном отчете </w:t>
      </w:r>
      <w:r w:rsidRPr="006C27EE">
        <w:rPr>
          <w:sz w:val="25"/>
          <w:szCs w:val="25"/>
        </w:rPr>
        <w:t xml:space="preserve">Разработчик </w:t>
      </w:r>
      <w:r>
        <w:rPr>
          <w:sz w:val="25"/>
          <w:szCs w:val="25"/>
        </w:rPr>
        <w:t xml:space="preserve">указывает, что существует </w:t>
      </w:r>
      <w:r w:rsidRPr="00C8135F">
        <w:rPr>
          <w:b/>
          <w:sz w:val="25"/>
          <w:szCs w:val="25"/>
        </w:rPr>
        <w:t>риски</w:t>
      </w:r>
      <w:r>
        <w:rPr>
          <w:sz w:val="25"/>
          <w:szCs w:val="25"/>
        </w:rPr>
        <w:t xml:space="preserve"> неблагоприятных последствий, связанных с введением предлагаемого правового регулирования, а именно: </w:t>
      </w:r>
      <w:r w:rsidRPr="00F2741B">
        <w:rPr>
          <w:b/>
          <w:sz w:val="25"/>
          <w:szCs w:val="25"/>
        </w:rPr>
        <w:t xml:space="preserve">риск </w:t>
      </w:r>
      <w:proofErr w:type="spellStart"/>
      <w:r w:rsidRPr="00F2741B">
        <w:rPr>
          <w:b/>
          <w:sz w:val="25"/>
          <w:szCs w:val="25"/>
        </w:rPr>
        <w:t>непоступления</w:t>
      </w:r>
      <w:proofErr w:type="spellEnd"/>
      <w:r w:rsidRPr="00F2741B">
        <w:rPr>
          <w:b/>
          <w:sz w:val="25"/>
          <w:szCs w:val="25"/>
        </w:rPr>
        <w:t xml:space="preserve"> в отрасль сельского хозяйства частных инвестиций</w:t>
      </w:r>
      <w:r>
        <w:rPr>
          <w:sz w:val="25"/>
          <w:szCs w:val="25"/>
        </w:rPr>
        <w:t xml:space="preserve">. Нейтрализация данного риска возможна, по мнению Департамента, в случае роста </w:t>
      </w:r>
      <w:r w:rsidRPr="00DD3B9C">
        <w:rPr>
          <w:sz w:val="25"/>
          <w:szCs w:val="25"/>
        </w:rPr>
        <w:t>молочного и мясного скотоводства</w:t>
      </w:r>
      <w:r>
        <w:rPr>
          <w:sz w:val="25"/>
          <w:szCs w:val="25"/>
        </w:rPr>
        <w:t>.</w:t>
      </w:r>
    </w:p>
    <w:p w:rsidR="00A2757F" w:rsidRPr="006C27EE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  <w:u w:val="single"/>
        </w:rPr>
      </w:pPr>
      <w:r w:rsidRPr="006C27EE">
        <w:rPr>
          <w:sz w:val="25"/>
          <w:szCs w:val="25"/>
        </w:rPr>
        <w:t xml:space="preserve">2) </w:t>
      </w:r>
      <w:r w:rsidRPr="00D24DBC">
        <w:rPr>
          <w:sz w:val="25"/>
          <w:szCs w:val="25"/>
          <w:u w:val="single"/>
        </w:rPr>
        <w:t>Невмешательство</w:t>
      </w:r>
      <w:r>
        <w:rPr>
          <w:sz w:val="25"/>
          <w:szCs w:val="25"/>
        </w:rPr>
        <w:t xml:space="preserve"> – </w:t>
      </w:r>
      <w:r w:rsidRPr="00D24DBC">
        <w:rPr>
          <w:sz w:val="25"/>
          <w:szCs w:val="25"/>
        </w:rPr>
        <w:t>сохранение текущей ситуации.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Политика невмешательства в обозначенную выше проблему может привести </w:t>
      </w:r>
      <w:r>
        <w:rPr>
          <w:sz w:val="25"/>
          <w:szCs w:val="25"/>
        </w:rPr>
        <w:br/>
      </w:r>
      <w:r w:rsidRPr="006C27EE">
        <w:rPr>
          <w:sz w:val="25"/>
          <w:szCs w:val="25"/>
        </w:rPr>
        <w:t xml:space="preserve">к тому, </w:t>
      </w:r>
      <w:r>
        <w:rPr>
          <w:sz w:val="25"/>
          <w:szCs w:val="25"/>
        </w:rPr>
        <w:t xml:space="preserve">что в </w:t>
      </w:r>
      <w:r w:rsidRPr="00DD3B9C">
        <w:rPr>
          <w:sz w:val="25"/>
          <w:szCs w:val="25"/>
        </w:rPr>
        <w:t>молочно</w:t>
      </w:r>
      <w:r>
        <w:rPr>
          <w:sz w:val="25"/>
          <w:szCs w:val="25"/>
        </w:rPr>
        <w:t>м</w:t>
      </w:r>
      <w:r w:rsidRPr="00DD3B9C">
        <w:rPr>
          <w:sz w:val="25"/>
          <w:szCs w:val="25"/>
        </w:rPr>
        <w:t xml:space="preserve"> и мясно</w:t>
      </w:r>
      <w:r>
        <w:rPr>
          <w:sz w:val="25"/>
          <w:szCs w:val="25"/>
        </w:rPr>
        <w:t>м</w:t>
      </w:r>
      <w:r w:rsidRPr="00DD3B9C">
        <w:rPr>
          <w:sz w:val="25"/>
          <w:szCs w:val="25"/>
        </w:rPr>
        <w:t xml:space="preserve"> скотоводств</w:t>
      </w:r>
      <w:r>
        <w:rPr>
          <w:sz w:val="25"/>
          <w:szCs w:val="25"/>
        </w:rPr>
        <w:t>е Томской области</w:t>
      </w:r>
      <w:r w:rsidRPr="006C27EE">
        <w:rPr>
          <w:sz w:val="25"/>
          <w:szCs w:val="25"/>
        </w:rPr>
        <w:t xml:space="preserve"> будут </w:t>
      </w:r>
      <w:r>
        <w:rPr>
          <w:sz w:val="25"/>
          <w:szCs w:val="25"/>
        </w:rPr>
        <w:t>иметь место негативные экономические процессы</w:t>
      </w:r>
      <w:r w:rsidRPr="006C27EE">
        <w:rPr>
          <w:sz w:val="25"/>
          <w:szCs w:val="25"/>
        </w:rPr>
        <w:t>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Таким образом, </w:t>
      </w:r>
      <w:r w:rsidRPr="006C27EE">
        <w:rPr>
          <w:b/>
          <w:sz w:val="25"/>
          <w:szCs w:val="25"/>
        </w:rPr>
        <w:t>первый вариант решения выявленной проблемы является наиболее предпочтительным</w:t>
      </w:r>
      <w:r w:rsidRPr="006C27EE">
        <w:rPr>
          <w:sz w:val="25"/>
          <w:szCs w:val="25"/>
        </w:rPr>
        <w:t>.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В соответствии с существующей проблемой Разработчиком были выделены следующие </w:t>
      </w:r>
      <w:r w:rsidRPr="006C27EE">
        <w:rPr>
          <w:b/>
          <w:sz w:val="25"/>
          <w:szCs w:val="25"/>
        </w:rPr>
        <w:t>цели</w:t>
      </w:r>
      <w:r w:rsidRPr="006C27EE">
        <w:rPr>
          <w:sz w:val="25"/>
          <w:szCs w:val="25"/>
        </w:rPr>
        <w:t xml:space="preserve"> предлагаемого правового регулирования: </w:t>
      </w:r>
    </w:p>
    <w:p w:rsidR="00A2757F" w:rsidRPr="006C27EE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– </w:t>
      </w:r>
      <w:r>
        <w:rPr>
          <w:sz w:val="25"/>
          <w:szCs w:val="25"/>
        </w:rPr>
        <w:t>формирование</w:t>
      </w:r>
      <w:r w:rsidRPr="0068141A">
        <w:rPr>
          <w:sz w:val="25"/>
          <w:szCs w:val="25"/>
        </w:rPr>
        <w:t xml:space="preserve"> высокой инвестиционной привлекательности в сфере сельскохозяйственного производства за счет преимуще</w:t>
      </w:r>
      <w:proofErr w:type="gramStart"/>
      <w:r w:rsidRPr="0068141A">
        <w:rPr>
          <w:sz w:val="25"/>
          <w:szCs w:val="25"/>
        </w:rPr>
        <w:t>ств пр</w:t>
      </w:r>
      <w:proofErr w:type="gramEnd"/>
      <w:r w:rsidRPr="0068141A">
        <w:rPr>
          <w:sz w:val="25"/>
          <w:szCs w:val="25"/>
        </w:rPr>
        <w:t>и предоставлении мер государственной поддержки в 2017 году</w:t>
      </w:r>
      <w:r w:rsidRPr="006C27EE">
        <w:rPr>
          <w:sz w:val="25"/>
          <w:szCs w:val="25"/>
        </w:rPr>
        <w:t>;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– </w:t>
      </w:r>
      <w:r w:rsidRPr="0068141A">
        <w:rPr>
          <w:sz w:val="25"/>
          <w:szCs w:val="25"/>
        </w:rPr>
        <w:t>отбор инвестиционных проектов в сфере сельскохозяйственного производства Томской области в целях сохранения поголовья  крупного рогатого скота молочного направления</w:t>
      </w:r>
      <w:r>
        <w:rPr>
          <w:sz w:val="25"/>
          <w:szCs w:val="25"/>
        </w:rPr>
        <w:t>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bCs/>
          <w:sz w:val="25"/>
          <w:szCs w:val="25"/>
          <w:lang w:eastAsia="en-US"/>
        </w:rPr>
        <w:t xml:space="preserve">В сводном </w:t>
      </w:r>
      <w:r w:rsidRPr="006C27EE">
        <w:rPr>
          <w:sz w:val="25"/>
          <w:szCs w:val="25"/>
        </w:rPr>
        <w:t>отчете Разработчик указывает, что реализация проекта</w:t>
      </w:r>
      <w:r>
        <w:rPr>
          <w:sz w:val="25"/>
          <w:szCs w:val="25"/>
        </w:rPr>
        <w:t xml:space="preserve"> акта</w:t>
      </w:r>
      <w:r w:rsidRPr="006C27EE">
        <w:rPr>
          <w:b/>
          <w:sz w:val="25"/>
          <w:szCs w:val="25"/>
        </w:rPr>
        <w:t xml:space="preserve"> </w:t>
      </w:r>
      <w:r>
        <w:rPr>
          <w:b/>
          <w:sz w:val="25"/>
          <w:szCs w:val="25"/>
        </w:rPr>
        <w:br/>
        <w:t xml:space="preserve">не </w:t>
      </w:r>
      <w:r w:rsidRPr="006C27EE">
        <w:rPr>
          <w:b/>
          <w:sz w:val="25"/>
          <w:szCs w:val="25"/>
        </w:rPr>
        <w:t>потребует дополнительных расходов</w:t>
      </w:r>
      <w:r>
        <w:rPr>
          <w:b/>
          <w:sz w:val="25"/>
          <w:szCs w:val="25"/>
        </w:rPr>
        <w:t xml:space="preserve"> областного бюджета.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  <w:lang w:eastAsia="en-US"/>
        </w:rPr>
        <w:t>Предлагаемый проект акта</w:t>
      </w:r>
      <w:r w:rsidRPr="006C27EE">
        <w:rPr>
          <w:sz w:val="25"/>
          <w:szCs w:val="25"/>
          <w:lang w:eastAsia="en-US"/>
        </w:rPr>
        <w:t xml:space="preserve"> </w:t>
      </w:r>
      <w:r w:rsidRPr="006C27EE">
        <w:rPr>
          <w:b/>
          <w:sz w:val="25"/>
          <w:szCs w:val="25"/>
          <w:lang w:eastAsia="en-US"/>
        </w:rPr>
        <w:t>затрагивает интересы</w:t>
      </w:r>
      <w:r w:rsidRPr="006C27EE">
        <w:rPr>
          <w:sz w:val="25"/>
          <w:szCs w:val="25"/>
          <w:lang w:eastAsia="en-US"/>
        </w:rPr>
        <w:t xml:space="preserve"> </w:t>
      </w:r>
      <w:r w:rsidRPr="00010CC2">
        <w:rPr>
          <w:sz w:val="25"/>
          <w:szCs w:val="25"/>
          <w:lang w:eastAsia="en-US"/>
        </w:rPr>
        <w:t>более 30 сельскохозяйственных товаропроизводителей, реализующих инвестиционные проекты в области сельскохозяйственного производства</w:t>
      </w:r>
      <w:r>
        <w:rPr>
          <w:sz w:val="25"/>
          <w:szCs w:val="25"/>
          <w:lang w:eastAsia="en-US"/>
        </w:rPr>
        <w:t>, как</w:t>
      </w:r>
      <w:r w:rsidRPr="006C27EE">
        <w:rPr>
          <w:sz w:val="25"/>
          <w:szCs w:val="25"/>
          <w:lang w:eastAsia="en-US"/>
        </w:rPr>
        <w:t xml:space="preserve"> </w:t>
      </w:r>
      <w:r w:rsidRPr="006C27EE">
        <w:rPr>
          <w:b/>
          <w:sz w:val="25"/>
          <w:szCs w:val="25"/>
          <w:lang w:eastAsia="en-US"/>
        </w:rPr>
        <w:t>субъектов</w:t>
      </w:r>
      <w:r>
        <w:rPr>
          <w:b/>
          <w:sz w:val="25"/>
          <w:szCs w:val="25"/>
          <w:lang w:eastAsia="en-US"/>
        </w:rPr>
        <w:t xml:space="preserve"> </w:t>
      </w:r>
      <w:r w:rsidRPr="00EF1D5B">
        <w:rPr>
          <w:sz w:val="25"/>
          <w:szCs w:val="25"/>
          <w:lang w:eastAsia="en-US"/>
        </w:rPr>
        <w:t>предпринимательской</w:t>
      </w:r>
      <w:r>
        <w:rPr>
          <w:sz w:val="25"/>
          <w:szCs w:val="25"/>
          <w:lang w:eastAsia="en-US"/>
        </w:rPr>
        <w:t xml:space="preserve"> и инвестиционной</w:t>
      </w:r>
      <w:r w:rsidRPr="00EF1D5B">
        <w:rPr>
          <w:sz w:val="25"/>
          <w:szCs w:val="25"/>
          <w:lang w:eastAsia="en-US"/>
        </w:rPr>
        <w:t xml:space="preserve"> деятельности</w:t>
      </w:r>
      <w:r>
        <w:rPr>
          <w:sz w:val="25"/>
          <w:szCs w:val="25"/>
          <w:lang w:eastAsia="en-US"/>
        </w:rPr>
        <w:t>.</w:t>
      </w:r>
    </w:p>
    <w:p w:rsidR="00A2757F" w:rsidRDefault="00A2757F" w:rsidP="00A2757F">
      <w:pPr>
        <w:autoSpaceDE w:val="0"/>
        <w:autoSpaceDN w:val="0"/>
        <w:adjustRightInd w:val="0"/>
        <w:spacing w:line="300" w:lineRule="auto"/>
        <w:ind w:firstLine="709"/>
        <w:jc w:val="center"/>
        <w:rPr>
          <w:b/>
          <w:sz w:val="25"/>
          <w:szCs w:val="25"/>
        </w:rPr>
      </w:pPr>
    </w:p>
    <w:p w:rsidR="00A2757F" w:rsidRDefault="00A2757F" w:rsidP="00A2757F">
      <w:pPr>
        <w:autoSpaceDE w:val="0"/>
        <w:autoSpaceDN w:val="0"/>
        <w:adjustRightInd w:val="0"/>
        <w:spacing w:line="300" w:lineRule="auto"/>
        <w:ind w:firstLine="709"/>
        <w:jc w:val="center"/>
        <w:rPr>
          <w:b/>
          <w:sz w:val="25"/>
          <w:szCs w:val="25"/>
        </w:rPr>
      </w:pPr>
      <w:r w:rsidRPr="006C27EE">
        <w:rPr>
          <w:b/>
          <w:sz w:val="25"/>
          <w:szCs w:val="25"/>
        </w:rPr>
        <w:lastRenderedPageBreak/>
        <w:t>Анализ обоснования  проблемы</w:t>
      </w:r>
    </w:p>
    <w:p w:rsidR="00A2757F" w:rsidRPr="006C27EE" w:rsidRDefault="00A2757F" w:rsidP="00A2757F">
      <w:pPr>
        <w:autoSpaceDE w:val="0"/>
        <w:autoSpaceDN w:val="0"/>
        <w:adjustRightInd w:val="0"/>
        <w:spacing w:line="300" w:lineRule="auto"/>
        <w:ind w:firstLine="709"/>
        <w:jc w:val="center"/>
        <w:rPr>
          <w:b/>
          <w:sz w:val="25"/>
          <w:szCs w:val="25"/>
        </w:rPr>
      </w:pP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 w:rsidRPr="006C27EE">
        <w:rPr>
          <w:sz w:val="25"/>
          <w:szCs w:val="25"/>
        </w:rPr>
        <w:t xml:space="preserve">В процессе </w:t>
      </w:r>
      <w:proofErr w:type="gramStart"/>
      <w:r w:rsidRPr="006C27EE">
        <w:rPr>
          <w:sz w:val="25"/>
          <w:szCs w:val="25"/>
        </w:rPr>
        <w:t>проведения оценки регулирующего воздействия проекта акта</w:t>
      </w:r>
      <w:proofErr w:type="gramEnd"/>
      <w:r w:rsidRPr="006C27EE">
        <w:rPr>
          <w:sz w:val="25"/>
          <w:szCs w:val="25"/>
        </w:rPr>
        <w:t xml:space="preserve">  Департаментом был проведен анализ существования обозначенн</w:t>
      </w:r>
      <w:r>
        <w:rPr>
          <w:sz w:val="25"/>
          <w:szCs w:val="25"/>
        </w:rPr>
        <w:t>ых</w:t>
      </w:r>
      <w:r w:rsidRPr="006C27EE">
        <w:rPr>
          <w:sz w:val="25"/>
          <w:szCs w:val="25"/>
        </w:rPr>
        <w:t xml:space="preserve"> Разработчиком проблем.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В соответствии с п</w:t>
      </w:r>
      <w:r w:rsidRPr="002C2E33">
        <w:rPr>
          <w:sz w:val="25"/>
          <w:szCs w:val="25"/>
        </w:rPr>
        <w:t>риоритетами и целями государственной политики в сфере функционирования и развития агропромышленного комплекса</w:t>
      </w:r>
      <w:r>
        <w:rPr>
          <w:sz w:val="25"/>
          <w:szCs w:val="25"/>
        </w:rPr>
        <w:t xml:space="preserve">, </w:t>
      </w:r>
      <w:r w:rsidRPr="002C2E33">
        <w:rPr>
          <w:sz w:val="25"/>
          <w:szCs w:val="25"/>
        </w:rPr>
        <w:t>в том числе общие требования к государственной политике субъектов Российской Федерации</w:t>
      </w:r>
      <w:r>
        <w:rPr>
          <w:sz w:val="25"/>
          <w:szCs w:val="25"/>
        </w:rPr>
        <w:t xml:space="preserve"> (Постановление № 717</w:t>
      </w:r>
      <w:r w:rsidRPr="002C2E33">
        <w:rPr>
          <w:sz w:val="25"/>
          <w:szCs w:val="25"/>
        </w:rPr>
        <w:t>)</w:t>
      </w:r>
      <w:r>
        <w:rPr>
          <w:sz w:val="25"/>
          <w:szCs w:val="25"/>
        </w:rPr>
        <w:t>,</w:t>
      </w:r>
      <w:r w:rsidRPr="002C2E33">
        <w:rPr>
          <w:sz w:val="25"/>
          <w:szCs w:val="25"/>
        </w:rPr>
        <w:t xml:space="preserve"> предполагается участие субъектов Российской Федерации в реализации таких основных мероприятий Программы, предусматривающих предоставление межбюджетных трансфертов бюджетам субъектов Российской Федерации, как поддержание доходности сельскохозяйственных товаропроизводителей (предоставление субсидий из федерального бюджета для обеспечения доходности</w:t>
      </w:r>
      <w:proofErr w:type="gramEnd"/>
      <w:r w:rsidRPr="002C2E33">
        <w:rPr>
          <w:sz w:val="25"/>
          <w:szCs w:val="25"/>
        </w:rPr>
        <w:t xml:space="preserve"> сельскохозяйственных товаропроизводителей при производстве продукции растениеводства и молочного скотоводства)</w:t>
      </w:r>
      <w:r>
        <w:rPr>
          <w:sz w:val="25"/>
          <w:szCs w:val="25"/>
        </w:rPr>
        <w:t xml:space="preserve">. </w:t>
      </w:r>
      <w:proofErr w:type="gramStart"/>
      <w:r w:rsidRPr="002C2E33">
        <w:rPr>
          <w:sz w:val="25"/>
          <w:szCs w:val="25"/>
        </w:rPr>
        <w:t xml:space="preserve">Кроме того, </w:t>
      </w:r>
      <w:r>
        <w:rPr>
          <w:sz w:val="25"/>
          <w:szCs w:val="25"/>
        </w:rPr>
        <w:br/>
      </w:r>
      <w:r w:rsidRPr="002C2E33">
        <w:rPr>
          <w:sz w:val="25"/>
          <w:szCs w:val="25"/>
        </w:rPr>
        <w:t>на долгосрочную перспективу основными приоритетными направлениями государственной поддержки агропромышленного комплекса определены</w:t>
      </w:r>
      <w:r>
        <w:rPr>
          <w:sz w:val="25"/>
          <w:szCs w:val="25"/>
        </w:rPr>
        <w:t xml:space="preserve"> </w:t>
      </w:r>
      <w:r w:rsidRPr="002C2E33">
        <w:rPr>
          <w:sz w:val="25"/>
          <w:szCs w:val="25"/>
        </w:rPr>
        <w:t>развитие молочного</w:t>
      </w:r>
      <w:r>
        <w:rPr>
          <w:sz w:val="25"/>
          <w:szCs w:val="25"/>
        </w:rPr>
        <w:t xml:space="preserve"> и мясного скотоводства.</w:t>
      </w:r>
      <w:proofErr w:type="gramEnd"/>
    </w:p>
    <w:p w:rsidR="00A2757F" w:rsidRPr="002C2E33" w:rsidRDefault="00A2757F" w:rsidP="00A2757F">
      <w:pPr>
        <w:ind w:firstLine="709"/>
        <w:jc w:val="both"/>
        <w:rPr>
          <w:sz w:val="25"/>
          <w:szCs w:val="25"/>
        </w:rPr>
      </w:pPr>
      <w:r w:rsidRPr="002C2E33">
        <w:rPr>
          <w:sz w:val="25"/>
          <w:szCs w:val="25"/>
        </w:rPr>
        <w:t>В целях научно-технологического обеспечения развития отрасли и снижения технологических рисков в продовольственной сфере разработана Федеральная научно-техническая программа развит</w:t>
      </w:r>
      <w:r>
        <w:rPr>
          <w:sz w:val="25"/>
          <w:szCs w:val="25"/>
        </w:rPr>
        <w:t>ия сельского хозяйства на 2017 –</w:t>
      </w:r>
      <w:r w:rsidRPr="002C2E33">
        <w:rPr>
          <w:sz w:val="25"/>
          <w:szCs w:val="25"/>
        </w:rPr>
        <w:t xml:space="preserve"> 2025 годы, в рамках </w:t>
      </w:r>
      <w:proofErr w:type="gramStart"/>
      <w:r w:rsidRPr="002C2E33">
        <w:rPr>
          <w:sz w:val="25"/>
          <w:szCs w:val="25"/>
        </w:rPr>
        <w:t>реализации</w:t>
      </w:r>
      <w:proofErr w:type="gramEnd"/>
      <w:r w:rsidRPr="002C2E33">
        <w:rPr>
          <w:sz w:val="25"/>
          <w:szCs w:val="25"/>
        </w:rPr>
        <w:t xml:space="preserve"> которой планируется решение задач по снижению степени зависимости отраслей растениеводства и животноводства от семян или племенной продукции (материала) иностранного производства, созданию современных технологий производства, переработки и хранения сельскохозяйственной продукции, сырья </w:t>
      </w:r>
      <w:r>
        <w:rPr>
          <w:sz w:val="25"/>
          <w:szCs w:val="25"/>
        </w:rPr>
        <w:br/>
      </w:r>
      <w:r w:rsidRPr="002C2E33">
        <w:rPr>
          <w:sz w:val="25"/>
          <w:szCs w:val="25"/>
        </w:rPr>
        <w:t>и продовольствия, обеспечению контроля качества этой продукции и экспертизы генетического материала, а также подготовки кадров и развитию современной системы научно-технического творчества в области сельского хозяйства.</w:t>
      </w:r>
    </w:p>
    <w:p w:rsidR="00A2757F" w:rsidRPr="00F175C3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6C27EE">
        <w:rPr>
          <w:sz w:val="25"/>
          <w:szCs w:val="25"/>
        </w:rPr>
        <w:t>В соответствии с Доктрин</w:t>
      </w:r>
      <w:r>
        <w:rPr>
          <w:sz w:val="25"/>
          <w:szCs w:val="25"/>
        </w:rPr>
        <w:t>ой</w:t>
      </w:r>
      <w:r w:rsidRPr="006C27EE">
        <w:rPr>
          <w:sz w:val="25"/>
          <w:szCs w:val="25"/>
        </w:rPr>
        <w:t xml:space="preserve"> продовольственной безопасности Российской Федерации (Указ Президента РФ от 30.01.2010 № 120 «Об утверждении Доктрины продовольственной безопасности Российской Федерации»</w:t>
      </w:r>
      <w:r>
        <w:rPr>
          <w:sz w:val="25"/>
          <w:szCs w:val="25"/>
        </w:rPr>
        <w:t xml:space="preserve">, </w:t>
      </w:r>
      <w:r w:rsidRPr="006C27EE">
        <w:rPr>
          <w:sz w:val="25"/>
          <w:szCs w:val="25"/>
        </w:rPr>
        <w:t>далее – Доктрина) одн</w:t>
      </w:r>
      <w:r>
        <w:rPr>
          <w:sz w:val="25"/>
          <w:szCs w:val="25"/>
        </w:rPr>
        <w:t>им из основных направлений государственн</w:t>
      </w:r>
      <w:r w:rsidRPr="006C27EE">
        <w:rPr>
          <w:sz w:val="25"/>
          <w:szCs w:val="25"/>
        </w:rPr>
        <w:t>ой</w:t>
      </w:r>
      <w:r>
        <w:rPr>
          <w:sz w:val="25"/>
          <w:szCs w:val="25"/>
        </w:rPr>
        <w:t xml:space="preserve"> экономической политики в сфере обеспечения продовольственной безопасности РФ в</w:t>
      </w:r>
      <w:r w:rsidRPr="00F175C3">
        <w:rPr>
          <w:sz w:val="25"/>
          <w:szCs w:val="25"/>
        </w:rPr>
        <w:t xml:space="preserve"> области производства сельскохозяйственной продукции, сырья и продовольствия</w:t>
      </w:r>
      <w:r>
        <w:rPr>
          <w:sz w:val="25"/>
          <w:szCs w:val="25"/>
        </w:rPr>
        <w:t xml:space="preserve"> является ускоренное развитие животноводства, а также </w:t>
      </w:r>
      <w:r w:rsidRPr="00F175C3">
        <w:rPr>
          <w:sz w:val="25"/>
          <w:szCs w:val="25"/>
        </w:rPr>
        <w:t>повышение эффективности государственной поддержки</w:t>
      </w:r>
      <w:r>
        <w:rPr>
          <w:sz w:val="25"/>
          <w:szCs w:val="25"/>
        </w:rPr>
        <w:t>.</w:t>
      </w:r>
      <w:proofErr w:type="gramEnd"/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 другой стороны, характеристика основных показателей динамики сельскохозяйственного производства (табл.1), позволяет сделать вывод </w:t>
      </w:r>
      <w:r>
        <w:rPr>
          <w:sz w:val="25"/>
          <w:szCs w:val="25"/>
        </w:rPr>
        <w:br/>
        <w:t>о недостаточном уровне развития сельского хозяйства в России в целом и в Сибирском федеральном округе (далее – СФО) и Томской области в частности.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Томской области наблюдаются отрицательная динамика индекса производства продукции и в растениеводстве и в животноводстве.</w:t>
      </w:r>
    </w:p>
    <w:p w:rsidR="00A2757F" w:rsidRPr="002C2E33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регионе</w:t>
      </w:r>
      <w:r w:rsidRPr="00744757">
        <w:rPr>
          <w:sz w:val="25"/>
          <w:szCs w:val="25"/>
        </w:rPr>
        <w:t xml:space="preserve"> </w:t>
      </w:r>
      <w:r>
        <w:rPr>
          <w:sz w:val="25"/>
          <w:szCs w:val="25"/>
        </w:rPr>
        <w:t>наблюдается низкий уровень рентабельности в растениеводстве, отрицательная динамика уровня рентабельности в животноводстве.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Таким образом, данные таблицы 1 подтверждают наличие проблемы, обозначенной разработчиком и необходимость государственного вмешательства </w:t>
      </w:r>
      <w:r>
        <w:rPr>
          <w:sz w:val="25"/>
          <w:szCs w:val="25"/>
        </w:rPr>
        <w:br/>
        <w:t xml:space="preserve">в решение обозначенной проблемы. </w:t>
      </w:r>
    </w:p>
    <w:p w:rsidR="00A2757F" w:rsidRDefault="00A2757F" w:rsidP="00A2757F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67987">
        <w:rPr>
          <w:sz w:val="25"/>
          <w:szCs w:val="25"/>
        </w:rPr>
        <w:t>При подготовке проекта акта и сводного отчета немаловажное значение имеет тот факт, что Разработчиком был изучен опыт решения указанной проблемы в других субъектах Российской Федерации.</w:t>
      </w:r>
    </w:p>
    <w:p w:rsidR="00A2757F" w:rsidRDefault="00A2757F" w:rsidP="00A2757F">
      <w:pPr>
        <w:ind w:firstLine="709"/>
        <w:jc w:val="both"/>
        <w:rPr>
          <w:sz w:val="25"/>
          <w:szCs w:val="25"/>
        </w:rPr>
      </w:pPr>
    </w:p>
    <w:p w:rsidR="00A2757F" w:rsidRDefault="00A2757F" w:rsidP="00A2757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Таблица 1 – Основные показатели динамики сельскохозяйственного производства (в хозяйствах всех категорий) в 2014–2016 годах</w:t>
      </w:r>
      <w:r>
        <w:rPr>
          <w:rStyle w:val="aff1"/>
          <w:sz w:val="25"/>
          <w:szCs w:val="25"/>
        </w:rPr>
        <w:footnoteReference w:id="2"/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5245"/>
        <w:gridCol w:w="709"/>
        <w:gridCol w:w="709"/>
        <w:gridCol w:w="709"/>
        <w:gridCol w:w="1275"/>
      </w:tblGrid>
      <w:tr w:rsidR="00A2757F" w:rsidRPr="00A2757F" w:rsidTr="00386FF5">
        <w:trPr>
          <w:trHeight w:val="355"/>
        </w:trPr>
        <w:tc>
          <w:tcPr>
            <w:tcW w:w="724" w:type="dxa"/>
            <w:shd w:val="clear" w:color="000000" w:fill="FFFFFF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2757F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A2757F">
              <w:rPr>
                <w:b/>
                <w:bCs/>
                <w:color w:val="000000"/>
                <w:sz w:val="20"/>
                <w:szCs w:val="20"/>
              </w:rPr>
              <w:t xml:space="preserve">/п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>Показатели / Год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5" w:type="dxa"/>
            <w:shd w:val="clear" w:color="000000" w:fill="FFFFFF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2757F">
              <w:rPr>
                <w:b/>
                <w:bCs/>
                <w:color w:val="000000"/>
                <w:sz w:val="20"/>
                <w:szCs w:val="20"/>
              </w:rPr>
              <w:t>Темп изменения в 2016 г по сравн. с 2015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45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Индекс производства продукции </w:t>
            </w:r>
            <w:r w:rsidRPr="00A2757F">
              <w:rPr>
                <w:b/>
                <w:color w:val="000000"/>
                <w:sz w:val="20"/>
                <w:szCs w:val="20"/>
              </w:rPr>
              <w:t>растениеводства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102,9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107,8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Сибирскому федеральному округу (далее – СФО)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91,6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109,5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5,5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98,6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108,0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105,1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-2,7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45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Индекс производства продукции </w:t>
            </w:r>
            <w:r w:rsidRPr="00A2757F">
              <w:rPr>
                <w:b/>
                <w:color w:val="000000"/>
                <w:sz w:val="20"/>
                <w:szCs w:val="20"/>
              </w:rPr>
              <w:t>животноводства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101,5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-1,6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-1,2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102,2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92,1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-9,4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245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Темп роста валового </w:t>
            </w:r>
            <w:r w:rsidRPr="00A2757F">
              <w:rPr>
                <w:b/>
                <w:color w:val="000000"/>
                <w:sz w:val="20"/>
                <w:szCs w:val="20"/>
              </w:rPr>
              <w:t>сбора зерна</w:t>
            </w:r>
            <w:r w:rsidRPr="00A2757F">
              <w:rPr>
                <w:color w:val="000000"/>
                <w:sz w:val="20"/>
                <w:szCs w:val="20"/>
              </w:rPr>
              <w:t xml:space="preserve"> (в весе после доработки) по сравнению с предыдущим годом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113,9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115,2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15,8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84,9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109,1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2,9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92,6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-0,2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4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Темп роста </w:t>
            </w:r>
            <w:r w:rsidRPr="00A2757F">
              <w:rPr>
                <w:b/>
                <w:color w:val="000000"/>
                <w:sz w:val="20"/>
                <w:szCs w:val="20"/>
              </w:rPr>
              <w:t>поголовья крупного рогатого скота</w:t>
            </w:r>
            <w:r w:rsidRPr="00A2757F">
              <w:rPr>
                <w:color w:val="000000"/>
                <w:sz w:val="20"/>
                <w:szCs w:val="20"/>
              </w:rPr>
              <w:t xml:space="preserve"> (на конец года, </w:t>
            </w:r>
            <w:proofErr w:type="spellStart"/>
            <w:r w:rsidRPr="00A2757F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A2757F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A2757F">
              <w:rPr>
                <w:color w:val="000000"/>
                <w:sz w:val="20"/>
                <w:szCs w:val="20"/>
              </w:rPr>
              <w:t>олов</w:t>
            </w:r>
            <w:proofErr w:type="spellEnd"/>
            <w:r w:rsidRPr="00A2757F">
              <w:rPr>
                <w:color w:val="000000"/>
                <w:sz w:val="20"/>
                <w:szCs w:val="20"/>
              </w:rPr>
              <w:t>), по сравнению с предыдущим годом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97,8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-0,1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91,8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98,2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100,9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24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Темп роста </w:t>
            </w:r>
            <w:r w:rsidRPr="00A2757F">
              <w:rPr>
                <w:b/>
                <w:color w:val="000000"/>
                <w:sz w:val="20"/>
                <w:szCs w:val="20"/>
              </w:rPr>
              <w:t>поголовья свиней</w:t>
            </w:r>
            <w:r w:rsidRPr="00A2757F">
              <w:rPr>
                <w:color w:val="000000"/>
                <w:sz w:val="20"/>
                <w:szCs w:val="20"/>
              </w:rPr>
              <w:t xml:space="preserve"> (на конец года, </w:t>
            </w:r>
            <w:proofErr w:type="spellStart"/>
            <w:r w:rsidRPr="00A2757F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A2757F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A2757F">
              <w:rPr>
                <w:color w:val="000000"/>
                <w:sz w:val="20"/>
                <w:szCs w:val="20"/>
              </w:rPr>
              <w:t>олов</w:t>
            </w:r>
            <w:proofErr w:type="spellEnd"/>
            <w:r w:rsidRPr="00A2757F">
              <w:rPr>
                <w:color w:val="000000"/>
                <w:sz w:val="20"/>
                <w:szCs w:val="20"/>
              </w:rPr>
              <w:t>), по сравнению с предыдущим годом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102,4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-6,6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94,4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-6,4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68,3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60,4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-11,6</w:t>
            </w:r>
          </w:p>
        </w:tc>
      </w:tr>
      <w:tr w:rsidR="00A2757F" w:rsidRPr="00A2757F" w:rsidTr="00386FF5">
        <w:trPr>
          <w:trHeight w:val="328"/>
        </w:trPr>
        <w:tc>
          <w:tcPr>
            <w:tcW w:w="724" w:type="dxa"/>
            <w:shd w:val="clear" w:color="000000" w:fill="D9D9D9"/>
            <w:vAlign w:val="center"/>
            <w:hideMark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24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Темп роста </w:t>
            </w:r>
            <w:r w:rsidRPr="00A2757F">
              <w:rPr>
                <w:b/>
                <w:color w:val="000000"/>
                <w:sz w:val="20"/>
                <w:szCs w:val="20"/>
              </w:rPr>
              <w:t>поголовья овец и коз</w:t>
            </w:r>
            <w:r w:rsidRPr="00A2757F">
              <w:rPr>
                <w:color w:val="000000"/>
                <w:sz w:val="20"/>
                <w:szCs w:val="20"/>
              </w:rPr>
              <w:t xml:space="preserve"> (на конец года, </w:t>
            </w:r>
            <w:proofErr w:type="spellStart"/>
            <w:r w:rsidRPr="00A2757F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A2757F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A2757F">
              <w:rPr>
                <w:color w:val="000000"/>
                <w:sz w:val="20"/>
                <w:szCs w:val="20"/>
              </w:rPr>
              <w:t>олов</w:t>
            </w:r>
            <w:proofErr w:type="spellEnd"/>
            <w:r w:rsidRPr="00A2757F">
              <w:rPr>
                <w:color w:val="000000"/>
                <w:sz w:val="20"/>
                <w:szCs w:val="20"/>
              </w:rPr>
              <w:t>), по сравнению с предыдущим годом</w:t>
            </w: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66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100,5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108,1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98,2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115,8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17,9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 xml:space="preserve">Темп роста </w:t>
            </w:r>
            <w:r w:rsidRPr="00A2757F">
              <w:rPr>
                <w:b/>
                <w:color w:val="000000"/>
                <w:sz w:val="20"/>
                <w:szCs w:val="20"/>
              </w:rPr>
              <w:t>производства скота и птицы на убой</w:t>
            </w:r>
            <w:r w:rsidRPr="00A2757F">
              <w:rPr>
                <w:color w:val="000000"/>
                <w:sz w:val="20"/>
                <w:szCs w:val="20"/>
              </w:rPr>
              <w:t xml:space="preserve"> (в живом весе), по сравнению с предыдущим годом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104,1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104,2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103,4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-0,8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100,9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102,2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103,4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91,8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-11,2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b/>
                <w:color w:val="000000"/>
                <w:sz w:val="20"/>
                <w:szCs w:val="20"/>
              </w:rPr>
              <w:t>Рентабельность</w:t>
            </w:r>
            <w:r w:rsidRPr="00A2757F">
              <w:rPr>
                <w:color w:val="000000"/>
                <w:sz w:val="20"/>
                <w:szCs w:val="20"/>
              </w:rPr>
              <w:t xml:space="preserve"> проданных товаров, продукции (работ, услуг)  организаций </w:t>
            </w:r>
            <w:r w:rsidRPr="00A2757F">
              <w:rPr>
                <w:b/>
                <w:color w:val="000000"/>
                <w:sz w:val="20"/>
                <w:szCs w:val="20"/>
              </w:rPr>
              <w:t>растениеводства</w:t>
            </w:r>
            <w:r w:rsidRPr="00A2757F">
              <w:rPr>
                <w:color w:val="000000"/>
                <w:sz w:val="20"/>
                <w:szCs w:val="20"/>
              </w:rPr>
              <w:t>, процентов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20,2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35,4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75,2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104,0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–7,6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8,1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206,6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rPr>
                <w:color w:val="000000"/>
                <w:sz w:val="20"/>
                <w:szCs w:val="20"/>
              </w:rPr>
            </w:pPr>
            <w:r w:rsidRPr="00A2757F">
              <w:rPr>
                <w:b/>
                <w:color w:val="000000"/>
                <w:sz w:val="20"/>
                <w:szCs w:val="20"/>
              </w:rPr>
              <w:t>Рентабельность</w:t>
            </w:r>
            <w:r w:rsidRPr="00A2757F">
              <w:rPr>
                <w:color w:val="000000"/>
                <w:sz w:val="20"/>
                <w:szCs w:val="20"/>
              </w:rPr>
              <w:t xml:space="preserve"> проданных товаров, продукции (работ, услуг)  организаций </w:t>
            </w:r>
            <w:r w:rsidRPr="00A2757F">
              <w:rPr>
                <w:b/>
                <w:color w:val="000000"/>
                <w:sz w:val="20"/>
                <w:szCs w:val="20"/>
              </w:rPr>
              <w:t>животноводства</w:t>
            </w:r>
            <w:r w:rsidRPr="00A2757F">
              <w:rPr>
                <w:color w:val="000000"/>
                <w:sz w:val="20"/>
                <w:szCs w:val="20"/>
              </w:rPr>
              <w:t>, процентов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D9D9D9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России в целом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18,3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15,4</w:t>
            </w:r>
          </w:p>
        </w:tc>
        <w:tc>
          <w:tcPr>
            <w:tcW w:w="709" w:type="dxa"/>
            <w:shd w:val="clear" w:color="auto" w:fill="auto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-15,8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СФО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14,5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709" w:type="dxa"/>
            <w:shd w:val="clear" w:color="auto" w:fill="auto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-11,7</w:t>
            </w:r>
          </w:p>
        </w:tc>
      </w:tr>
      <w:tr w:rsidR="00A2757F" w:rsidRPr="00A2757F" w:rsidTr="00386FF5">
        <w:trPr>
          <w:trHeight w:val="294"/>
        </w:trPr>
        <w:tc>
          <w:tcPr>
            <w:tcW w:w="724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по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11,6</w:t>
            </w:r>
          </w:p>
        </w:tc>
        <w:tc>
          <w:tcPr>
            <w:tcW w:w="709" w:type="dxa"/>
            <w:shd w:val="clear" w:color="auto" w:fill="auto"/>
          </w:tcPr>
          <w:p w:rsidR="00A2757F" w:rsidRPr="00A2757F" w:rsidRDefault="00A2757F" w:rsidP="00386FF5">
            <w:pPr>
              <w:spacing w:line="216" w:lineRule="auto"/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vAlign w:val="center"/>
          </w:tcPr>
          <w:p w:rsidR="00A2757F" w:rsidRPr="00A2757F" w:rsidRDefault="00A2757F" w:rsidP="00386FF5">
            <w:pPr>
              <w:jc w:val="right"/>
              <w:rPr>
                <w:color w:val="000000"/>
                <w:sz w:val="20"/>
                <w:szCs w:val="20"/>
              </w:rPr>
            </w:pPr>
            <w:r w:rsidRPr="00A2757F">
              <w:rPr>
                <w:color w:val="000000"/>
                <w:sz w:val="20"/>
                <w:szCs w:val="20"/>
              </w:rPr>
              <w:t>-30,5</w:t>
            </w:r>
          </w:p>
        </w:tc>
      </w:tr>
    </w:tbl>
    <w:p w:rsidR="00A2757F" w:rsidRPr="00A2757F" w:rsidRDefault="00A2757F" w:rsidP="00A2757F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A2757F">
        <w:rPr>
          <w:sz w:val="25"/>
          <w:szCs w:val="25"/>
        </w:rPr>
        <w:lastRenderedPageBreak/>
        <w:t xml:space="preserve">В настоящее время практика проведения конкурсных отборов проектов </w:t>
      </w:r>
      <w:r w:rsidRPr="00A2757F">
        <w:rPr>
          <w:sz w:val="25"/>
          <w:szCs w:val="25"/>
        </w:rPr>
        <w:br/>
        <w:t>в области сельского хозяйства при предоставлении государственной поддержки существует в 7 субъектах Российской Федерации (</w:t>
      </w:r>
      <w:r w:rsidRPr="00A2757F">
        <w:rPr>
          <w:i/>
          <w:sz w:val="25"/>
          <w:szCs w:val="25"/>
          <w:u w:val="single"/>
        </w:rPr>
        <w:t>Республика Башкортостан</w:t>
      </w:r>
      <w:r w:rsidRPr="00A2757F">
        <w:rPr>
          <w:sz w:val="25"/>
          <w:szCs w:val="25"/>
        </w:rPr>
        <w:t xml:space="preserve"> (Приказ Минсельхоза РБ от 22.10.2015 № 315 «Об утверждении порядка приема </w:t>
      </w:r>
      <w:r w:rsidRPr="00A2757F">
        <w:rPr>
          <w:sz w:val="25"/>
          <w:szCs w:val="25"/>
        </w:rPr>
        <w:br/>
        <w:t xml:space="preserve">и сопровождения документов для участия в конкурсном отборе»), </w:t>
      </w:r>
      <w:r w:rsidRPr="00A2757F">
        <w:rPr>
          <w:i/>
          <w:sz w:val="25"/>
          <w:szCs w:val="25"/>
          <w:u w:val="single"/>
        </w:rPr>
        <w:t>Кировская область</w:t>
      </w:r>
      <w:r w:rsidRPr="00A2757F">
        <w:rPr>
          <w:sz w:val="25"/>
          <w:szCs w:val="25"/>
        </w:rPr>
        <w:t xml:space="preserve"> (Распоряжение министерства сельского хозяйства и продовольствия Кировской области от 26.07.2016 № 59 «Об утверждении Регламента представления </w:t>
      </w:r>
      <w:r w:rsidRPr="00A2757F">
        <w:rPr>
          <w:sz w:val="25"/>
          <w:szCs w:val="25"/>
        </w:rPr>
        <w:br/>
        <w:t>и</w:t>
      </w:r>
      <w:proofErr w:type="gramEnd"/>
      <w:r w:rsidRPr="00A2757F">
        <w:rPr>
          <w:sz w:val="25"/>
          <w:szCs w:val="25"/>
        </w:rPr>
        <w:t xml:space="preserve"> </w:t>
      </w:r>
      <w:proofErr w:type="gramStart"/>
      <w:r w:rsidRPr="00A2757F">
        <w:rPr>
          <w:sz w:val="25"/>
          <w:szCs w:val="25"/>
        </w:rPr>
        <w:t xml:space="preserve">рассмотрения документов для участия инвестиционных проектов, направленных </w:t>
      </w:r>
      <w:r w:rsidRPr="00A2757F">
        <w:rPr>
          <w:sz w:val="25"/>
          <w:szCs w:val="25"/>
        </w:rPr>
        <w:br/>
        <w:t xml:space="preserve">на строительство и (или) модернизацию объектов агропромышленного комплекса, </w:t>
      </w:r>
      <w:r w:rsidRPr="00A2757F">
        <w:rPr>
          <w:sz w:val="25"/>
          <w:szCs w:val="25"/>
        </w:rPr>
        <w:br/>
        <w:t xml:space="preserve">а также на приобретение техники и оборудования, в отборе Министерством сельского хозяйства Российской Федерации инвестиционных проектов, направленных </w:t>
      </w:r>
      <w:r w:rsidRPr="00A2757F">
        <w:rPr>
          <w:sz w:val="25"/>
          <w:szCs w:val="25"/>
        </w:rPr>
        <w:br/>
        <w:t xml:space="preserve">на строительство и (или) модернизацию объектов агропромышленного комплекса»), </w:t>
      </w:r>
      <w:r w:rsidRPr="00A2757F">
        <w:rPr>
          <w:i/>
          <w:sz w:val="25"/>
          <w:szCs w:val="25"/>
          <w:u w:val="single"/>
        </w:rPr>
        <w:t>Пермский край</w:t>
      </w:r>
      <w:r w:rsidRPr="00A2757F">
        <w:rPr>
          <w:sz w:val="25"/>
          <w:szCs w:val="25"/>
        </w:rPr>
        <w:t xml:space="preserve"> (Приказ Министерства сельского хозяйства и продовольствия Пермского края от 27.02.2014 № СЭД-25-01.1-02-23 «О порядке отбора инвестиционных проектов»), </w:t>
      </w:r>
      <w:r w:rsidRPr="00A2757F">
        <w:rPr>
          <w:i/>
          <w:sz w:val="25"/>
          <w:szCs w:val="25"/>
          <w:u w:val="single"/>
        </w:rPr>
        <w:t>Курская</w:t>
      </w:r>
      <w:proofErr w:type="gramEnd"/>
      <w:r w:rsidRPr="00A2757F">
        <w:rPr>
          <w:i/>
          <w:sz w:val="25"/>
          <w:szCs w:val="25"/>
          <w:u w:val="single"/>
        </w:rPr>
        <w:t xml:space="preserve"> </w:t>
      </w:r>
      <w:proofErr w:type="gramStart"/>
      <w:r w:rsidRPr="00A2757F">
        <w:rPr>
          <w:i/>
          <w:sz w:val="25"/>
          <w:szCs w:val="25"/>
          <w:u w:val="single"/>
        </w:rPr>
        <w:t>область</w:t>
      </w:r>
      <w:r w:rsidRPr="00A2757F">
        <w:rPr>
          <w:sz w:val="25"/>
          <w:szCs w:val="25"/>
        </w:rPr>
        <w:t xml:space="preserve"> (Постановление Губернатора Курской области от 11.08.2005 № 590 «Вопросы организации и проведения конкурсного отбора наиболее эффективных инвестиционных проектов»), </w:t>
      </w:r>
      <w:r w:rsidRPr="00A2757F">
        <w:rPr>
          <w:i/>
          <w:sz w:val="25"/>
          <w:szCs w:val="25"/>
          <w:u w:val="single"/>
        </w:rPr>
        <w:t>Республика Коми</w:t>
      </w:r>
      <w:r w:rsidRPr="00A2757F">
        <w:rPr>
          <w:sz w:val="25"/>
          <w:szCs w:val="25"/>
        </w:rPr>
        <w:t xml:space="preserve"> (Приказ Минсельхозпрода РК от 04.04.2016 № 177 «О проведении конкурсных отборов проектов в области агропромышленного комплекса Республики Коми), </w:t>
      </w:r>
      <w:r w:rsidRPr="00A2757F">
        <w:rPr>
          <w:i/>
          <w:sz w:val="25"/>
          <w:szCs w:val="25"/>
          <w:u w:val="single"/>
        </w:rPr>
        <w:t>Тверская область</w:t>
      </w:r>
      <w:r w:rsidRPr="00A2757F">
        <w:rPr>
          <w:sz w:val="25"/>
          <w:szCs w:val="25"/>
        </w:rPr>
        <w:t xml:space="preserve"> (Приказ Минсельхоза Тверской области от 25.03.2013 № 47/н </w:t>
      </w:r>
      <w:r w:rsidRPr="00A2757F">
        <w:rPr>
          <w:sz w:val="25"/>
          <w:szCs w:val="25"/>
        </w:rPr>
        <w:br/>
        <w:t>«Об утверждении критериев отбора хозяйствующих субъектов, осуществляющих деятельность в сфере агропромышленного комплекса Тверской</w:t>
      </w:r>
      <w:proofErr w:type="gramEnd"/>
      <w:r w:rsidRPr="00A2757F">
        <w:rPr>
          <w:sz w:val="25"/>
          <w:szCs w:val="25"/>
        </w:rPr>
        <w:t xml:space="preserve"> </w:t>
      </w:r>
      <w:proofErr w:type="gramStart"/>
      <w:r w:rsidRPr="00A2757F">
        <w:rPr>
          <w:sz w:val="25"/>
          <w:szCs w:val="25"/>
        </w:rPr>
        <w:t xml:space="preserve">области»), </w:t>
      </w:r>
      <w:r w:rsidRPr="00A2757F">
        <w:rPr>
          <w:i/>
          <w:sz w:val="25"/>
          <w:szCs w:val="25"/>
          <w:u w:val="single"/>
        </w:rPr>
        <w:t>Смоленская область</w:t>
      </w:r>
      <w:r w:rsidRPr="00A2757F">
        <w:rPr>
          <w:sz w:val="25"/>
          <w:szCs w:val="25"/>
        </w:rPr>
        <w:t xml:space="preserve"> (Постановление Администрации Смоленской области от 10.11.2016 № 663 «Об утверждении Порядка подготовки и направления документов на отбор инвестиционных проектов, направленных на строительство и (или) модернизацию объектов агропромышленного комплекса, осуществляемый Министерством сельского хозяйства Российской Федерации»)).</w:t>
      </w:r>
      <w:proofErr w:type="gramEnd"/>
    </w:p>
    <w:p w:rsidR="00A2757F" w:rsidRPr="00A2757F" w:rsidRDefault="00A2757F" w:rsidP="00A2757F">
      <w:pPr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en-US"/>
        </w:rPr>
      </w:pPr>
      <w:r w:rsidRPr="00A2757F">
        <w:rPr>
          <w:sz w:val="25"/>
          <w:szCs w:val="25"/>
        </w:rPr>
        <w:t xml:space="preserve">Таким образом, </w:t>
      </w:r>
      <w:r w:rsidRPr="00A2757F">
        <w:rPr>
          <w:sz w:val="25"/>
          <w:szCs w:val="25"/>
          <w:lang w:eastAsia="en-US"/>
        </w:rPr>
        <w:t xml:space="preserve">Департамент отмечает, что </w:t>
      </w:r>
      <w:r w:rsidRPr="00A2757F">
        <w:rPr>
          <w:b/>
          <w:sz w:val="25"/>
          <w:szCs w:val="25"/>
        </w:rPr>
        <w:t>проблема</w:t>
      </w:r>
      <w:r w:rsidRPr="00A2757F">
        <w:rPr>
          <w:sz w:val="25"/>
          <w:szCs w:val="25"/>
        </w:rPr>
        <w:t xml:space="preserve"> недостаточного уровня развития и эффективности в отрасли сельского хозяйства Томской области</w:t>
      </w:r>
      <w:r w:rsidRPr="00A2757F">
        <w:rPr>
          <w:b/>
          <w:sz w:val="25"/>
          <w:szCs w:val="25"/>
        </w:rPr>
        <w:t>, обозначенная Разработчиком, обоснована</w:t>
      </w:r>
      <w:r w:rsidRPr="00A2757F">
        <w:rPr>
          <w:sz w:val="25"/>
          <w:szCs w:val="25"/>
          <w:lang w:eastAsia="en-US"/>
        </w:rPr>
        <w:t xml:space="preserve">. Отмечаем также, что </w:t>
      </w:r>
      <w:r w:rsidRPr="00A2757F">
        <w:rPr>
          <w:b/>
          <w:sz w:val="25"/>
          <w:szCs w:val="25"/>
        </w:rPr>
        <w:t xml:space="preserve">факт необходимости государственной поддержки сельскохозяйственного комплекса, </w:t>
      </w:r>
      <w:r w:rsidRPr="00A2757F">
        <w:rPr>
          <w:sz w:val="25"/>
          <w:szCs w:val="25"/>
        </w:rPr>
        <w:t>как основы формирования высокой инвестиционной привлекательности в сфере сельскохозяйственного производства Томской области за счет преимуще</w:t>
      </w:r>
      <w:proofErr w:type="gramStart"/>
      <w:r w:rsidRPr="00A2757F">
        <w:rPr>
          <w:sz w:val="25"/>
          <w:szCs w:val="25"/>
        </w:rPr>
        <w:t xml:space="preserve">ств </w:t>
      </w:r>
      <w:r w:rsidRPr="00A2757F">
        <w:rPr>
          <w:sz w:val="25"/>
          <w:szCs w:val="25"/>
        </w:rPr>
        <w:br/>
        <w:t>пр</w:t>
      </w:r>
      <w:proofErr w:type="gramEnd"/>
      <w:r w:rsidRPr="00A2757F">
        <w:rPr>
          <w:sz w:val="25"/>
          <w:szCs w:val="25"/>
        </w:rPr>
        <w:t xml:space="preserve">и предоставлении мер государственной поддержки, также </w:t>
      </w:r>
      <w:r w:rsidRPr="00A2757F">
        <w:rPr>
          <w:b/>
          <w:sz w:val="25"/>
          <w:szCs w:val="25"/>
        </w:rPr>
        <w:t>подтверждается</w:t>
      </w:r>
      <w:r w:rsidRPr="00A2757F">
        <w:rPr>
          <w:sz w:val="25"/>
          <w:szCs w:val="25"/>
          <w:lang w:eastAsia="en-US"/>
        </w:rPr>
        <w:t>.</w:t>
      </w:r>
    </w:p>
    <w:p w:rsidR="00A2757F" w:rsidRPr="00A2757F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</w:rPr>
      </w:pPr>
    </w:p>
    <w:p w:rsidR="00A2757F" w:rsidRPr="00A2757F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</w:rPr>
      </w:pPr>
      <w:r w:rsidRPr="00A2757F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A2757F" w:rsidRPr="00A2757F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</w:rPr>
      </w:pP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>В процессе анализа Департаментом были сделаны следующие замечания: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1. В перечне требований к участникам конкурсного отбора (пункт 4 Порядка) приводится требование о стоимости инвестиционного проекта (подпункт 5) пункта 4 Порядка).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A2757F">
        <w:rPr>
          <w:sz w:val="25"/>
          <w:szCs w:val="25"/>
        </w:rPr>
        <w:t xml:space="preserve">В критериях отбора, указанных в </w:t>
      </w:r>
      <w:r w:rsidRPr="00A2757F">
        <w:rPr>
          <w:sz w:val="25"/>
          <w:szCs w:val="25"/>
          <w:lang w:val="en-US"/>
        </w:rPr>
        <w:t>IV</w:t>
      </w:r>
      <w:r w:rsidRPr="00A2757F">
        <w:rPr>
          <w:sz w:val="25"/>
          <w:szCs w:val="25"/>
        </w:rPr>
        <w:t xml:space="preserve"> разделе (Критерии отбора) Порядка отбора инвестиционных проектов, направленных на строительство и (или) модернизацию объектов агропромышленного комплекса (Приказ Минсельхоза России от 24.07.2015 № 318 «Об утверждении Порядка отбора инвестиционных проектов, направленных на строительство и (или) модернизацию объектов агропромышленного комплекса», далее – Приказ № 318), в отношении животноводческих комплексов молочного направления (молочных ферм) нет требований по сумме инвестиционного проекта.</w:t>
      </w:r>
      <w:proofErr w:type="gramEnd"/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lastRenderedPageBreak/>
        <w:t xml:space="preserve">В соответствии с пунктом 5 </w:t>
      </w:r>
      <w:hyperlink r:id="rId9" w:history="1">
        <w:proofErr w:type="gramStart"/>
        <w:r w:rsidRPr="00A2757F">
          <w:rPr>
            <w:sz w:val="25"/>
            <w:szCs w:val="25"/>
          </w:rPr>
          <w:t>Порядк</w:t>
        </w:r>
      </w:hyperlink>
      <w:r w:rsidRPr="00A2757F">
        <w:rPr>
          <w:sz w:val="25"/>
          <w:szCs w:val="25"/>
        </w:rPr>
        <w:t>а</w:t>
      </w:r>
      <w:proofErr w:type="gramEnd"/>
      <w:r w:rsidRPr="00A2757F">
        <w:rPr>
          <w:sz w:val="25"/>
          <w:szCs w:val="25"/>
        </w:rPr>
        <w:t xml:space="preserve"> формирования перечня инвестиционных проектов, способствующих </w:t>
      </w:r>
      <w:proofErr w:type="spellStart"/>
      <w:r w:rsidRPr="00A2757F">
        <w:rPr>
          <w:sz w:val="25"/>
          <w:szCs w:val="25"/>
        </w:rPr>
        <w:t>импортозамещению</w:t>
      </w:r>
      <w:proofErr w:type="spellEnd"/>
      <w:r w:rsidRPr="00A2757F">
        <w:rPr>
          <w:sz w:val="25"/>
          <w:szCs w:val="25"/>
        </w:rPr>
        <w:t xml:space="preserve"> в сельском хозяйстве Томской области (Приказ Департамента по социально-экономическому развитию села Томской области от 23.09.2016 № 202 «О порядке формирования перечня инвестиционных проектов, способствующих </w:t>
      </w:r>
      <w:proofErr w:type="spellStart"/>
      <w:r w:rsidRPr="00A2757F">
        <w:rPr>
          <w:sz w:val="25"/>
          <w:szCs w:val="25"/>
        </w:rPr>
        <w:t>импортозамещению</w:t>
      </w:r>
      <w:proofErr w:type="spellEnd"/>
      <w:r w:rsidRPr="00A2757F">
        <w:rPr>
          <w:sz w:val="25"/>
          <w:szCs w:val="25"/>
        </w:rPr>
        <w:t xml:space="preserve"> в сельском хозяйстве Томской области», далее – Порядок, утвержденный Приказом № 202) такое требование также не предусмотрено.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proofErr w:type="gramStart"/>
      <w:r w:rsidRPr="00A2757F">
        <w:rPr>
          <w:sz w:val="25"/>
          <w:szCs w:val="25"/>
        </w:rPr>
        <w:t>Полагаем, что требование, установленное в проекте акта, относительно наличия у юридического лица, индивидуального предпринимателя, желающего поучаствовать в конкурсном отборе, реализуемого им инвестиционного проекта стоимостью не менее 30 млн. рублей, завышено и в предлагаемой редакции не позволит многим субъектам как предпринимательской, так и инвестиционной деятельности региона в период нестабильной экономической ситуации воспользоваться мерами государственной поддержки сельскохозяйственного производства.</w:t>
      </w:r>
      <w:proofErr w:type="gramEnd"/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Рекомендуем Разработчику обосновать установление данного требования, рассмотрев возможность его изменения или исключения.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2. В подпункте 3) пункта 5 Порядка определено, что для участия в конкурсном отборе заявитель предоставляет Разработчику план-график реализации инвестиционного проекта по форме согласно приложению № 2 к Порядку. </w:t>
      </w:r>
      <w:r w:rsidRPr="00A2757F">
        <w:rPr>
          <w:sz w:val="25"/>
          <w:szCs w:val="25"/>
        </w:rPr>
        <w:br/>
        <w:t>Однако</w:t>
      </w:r>
      <w:proofErr w:type="gramStart"/>
      <w:r w:rsidRPr="00A2757F">
        <w:rPr>
          <w:sz w:val="25"/>
          <w:szCs w:val="25"/>
        </w:rPr>
        <w:t>,</w:t>
      </w:r>
      <w:proofErr w:type="gramEnd"/>
      <w:r w:rsidRPr="00A2757F">
        <w:rPr>
          <w:sz w:val="25"/>
          <w:szCs w:val="25"/>
        </w:rPr>
        <w:t xml:space="preserve"> такое приложение в проекте акта отсутствует.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>Рекомендуем Разработчику в проекте акта предусмотреть указанное приложение.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>3. В абзаце втором пункта 6 Порядка установлено, что на первом этапе конкурсного отбора инвестиционных проектов в сфере сельскохозяйственного производства Разработчик как уполномоченный орган в указанной сфере проводит предварительный расчет баллов по критериям 1-24, установленным приложением № 6 к Порядку, и формирует состав участников конкурсного отбора.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>Однако</w:t>
      </w:r>
      <w:proofErr w:type="gramStart"/>
      <w:r w:rsidRPr="00A2757F">
        <w:rPr>
          <w:sz w:val="25"/>
          <w:szCs w:val="25"/>
        </w:rPr>
        <w:t>,</w:t>
      </w:r>
      <w:proofErr w:type="gramEnd"/>
      <w:r w:rsidRPr="00A2757F">
        <w:rPr>
          <w:sz w:val="25"/>
          <w:szCs w:val="25"/>
        </w:rPr>
        <w:t xml:space="preserve"> в самом тексте Порядка критерии конкурсного отбора инвестиционных проектов Разработчиком не установлены. В Порядке закреплена лишь отсылочная норма к приложению № 6, которым указанные критерии должны быть предусмотрены. Однако такого приложения в проекте акта нет.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При этом в проекте акта присутствует приложения 4 к Порядку, в котором определены 30 критериев конкурсного отбора инвестиционных проектов. </w:t>
      </w:r>
      <w:r w:rsidRPr="00A2757F">
        <w:rPr>
          <w:sz w:val="25"/>
          <w:szCs w:val="25"/>
        </w:rPr>
        <w:br/>
        <w:t xml:space="preserve">Однако в рассматриваемом абзаце втором пункта 6 Порядка речь идет лишь </w:t>
      </w:r>
      <w:r w:rsidRPr="00A2757F">
        <w:rPr>
          <w:sz w:val="25"/>
          <w:szCs w:val="25"/>
        </w:rPr>
        <w:br/>
        <w:t xml:space="preserve">о соответствии/несоответствии заявителя лишь 24 критериям. Возникает вопрос </w:t>
      </w:r>
      <w:r w:rsidRPr="00A2757F">
        <w:rPr>
          <w:sz w:val="25"/>
          <w:szCs w:val="25"/>
        </w:rPr>
        <w:br/>
        <w:t>о целесообразности установления в приложении № 4 всех 30 критериев.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Полагаем, что Разработчику необходимо в тексте Порядка либо установить критерии отбора, либо подкорректировать отсылочную норму, уточнив при этом объем критериев, по которым производится расчет баллов (24 критерия или 30 критериев).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>4. К Порядку имеется приложение № 5, предусматривающее форму оценочного табеля по конкретному заявителю и инвестиционному проекту. Однако</w:t>
      </w:r>
      <w:proofErr w:type="gramStart"/>
      <w:r w:rsidRPr="00A2757F">
        <w:rPr>
          <w:sz w:val="25"/>
          <w:szCs w:val="25"/>
        </w:rPr>
        <w:t>,</w:t>
      </w:r>
      <w:proofErr w:type="gramEnd"/>
      <w:r w:rsidRPr="00A2757F">
        <w:rPr>
          <w:sz w:val="25"/>
          <w:szCs w:val="25"/>
        </w:rPr>
        <w:t xml:space="preserve"> в тексте Порядка ссылка на указанное приложение отсутствует.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Считаем, что Разработчику необходимо в тексте Порядка закрепить отсылочную норму к указанному приложению. А в случае отсутствия необходимости в установлении формы оценочного табеля вообще исключить приложение № 5 </w:t>
      </w:r>
      <w:r w:rsidRPr="00A2757F">
        <w:rPr>
          <w:sz w:val="25"/>
          <w:szCs w:val="25"/>
        </w:rPr>
        <w:br/>
        <w:t>к Порядку из текста проекта акта.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</w:rPr>
        <w:t xml:space="preserve">По результатам оценки регулирующего воздействия Департамент делает вывод </w:t>
      </w:r>
      <w:r w:rsidRPr="00A2757F">
        <w:rPr>
          <w:sz w:val="25"/>
          <w:szCs w:val="25"/>
          <w:lang w:eastAsia="en-US"/>
        </w:rPr>
        <w:t xml:space="preserve">о полном соблюдении Разработчиком установленного порядка проведения оценки регулирующего воздействия в Томской области. </w:t>
      </w:r>
    </w:p>
    <w:p w:rsidR="00A2757F" w:rsidRPr="00A2757F" w:rsidRDefault="00A2757F" w:rsidP="00A2757F">
      <w:pPr>
        <w:pStyle w:val="11"/>
        <w:shd w:val="clear" w:color="auto" w:fill="auto"/>
        <w:spacing w:before="0" w:line="240" w:lineRule="auto"/>
        <w:ind w:firstLine="709"/>
        <w:rPr>
          <w:sz w:val="25"/>
          <w:szCs w:val="25"/>
          <w:lang w:eastAsia="en-US"/>
        </w:rPr>
      </w:pPr>
      <w:r w:rsidRPr="00A2757F">
        <w:rPr>
          <w:sz w:val="25"/>
          <w:szCs w:val="25"/>
        </w:rPr>
        <w:t xml:space="preserve">Считаем, что введение предлагаемого Разработчиком варианта правового регулирования целесообразно и обосновано. </w:t>
      </w:r>
      <w:r w:rsidRPr="00A2757F">
        <w:rPr>
          <w:sz w:val="25"/>
          <w:szCs w:val="25"/>
          <w:lang w:eastAsia="en-US"/>
        </w:rPr>
        <w:t xml:space="preserve">Однако отмечаем, </w:t>
      </w:r>
      <w:r w:rsidRPr="00A2757F">
        <w:rPr>
          <w:b/>
          <w:sz w:val="25"/>
          <w:szCs w:val="25"/>
        </w:rPr>
        <w:t xml:space="preserve">проект акта содержит положения, </w:t>
      </w:r>
      <w:r w:rsidRPr="00A2757F">
        <w:rPr>
          <w:b/>
          <w:sz w:val="25"/>
          <w:szCs w:val="25"/>
          <w:lang w:eastAsia="en-US"/>
        </w:rPr>
        <w:t>вводящие избыточные требования</w:t>
      </w:r>
      <w:r w:rsidRPr="00A2757F">
        <w:rPr>
          <w:sz w:val="25"/>
          <w:szCs w:val="25"/>
          <w:lang w:eastAsia="en-US"/>
        </w:rPr>
        <w:t xml:space="preserve"> для субъектов предпринимательской и </w:t>
      </w:r>
      <w:r w:rsidRPr="00A2757F">
        <w:rPr>
          <w:sz w:val="25"/>
          <w:szCs w:val="25"/>
          <w:lang w:eastAsia="en-US"/>
        </w:rPr>
        <w:lastRenderedPageBreak/>
        <w:t xml:space="preserve">инвестиционной деятельности. </w:t>
      </w:r>
      <w:r w:rsidRPr="00A2757F">
        <w:rPr>
          <w:sz w:val="25"/>
          <w:szCs w:val="25"/>
        </w:rPr>
        <w:t>По итогам оценки регулирующего воздействия проекта акта Департамент делает вывод о возможности дальнейшего согласования проекта акта при условии учета и устранения выявленных замечаний.</w:t>
      </w:r>
    </w:p>
    <w:p w:rsidR="00A2757F" w:rsidRPr="00A2757F" w:rsidRDefault="00A2757F" w:rsidP="00A2757F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sz w:val="25"/>
          <w:szCs w:val="25"/>
          <w:lang w:eastAsia="en-US"/>
        </w:rPr>
      </w:pPr>
    </w:p>
    <w:p w:rsidR="00A2757F" w:rsidRPr="00A2757F" w:rsidRDefault="00A2757F" w:rsidP="00A2757F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sz w:val="25"/>
          <w:szCs w:val="25"/>
          <w:lang w:eastAsia="en-US"/>
        </w:rPr>
      </w:pPr>
      <w:r w:rsidRPr="00A2757F">
        <w:rPr>
          <w:sz w:val="25"/>
          <w:szCs w:val="25"/>
          <w:lang w:eastAsia="en-US"/>
        </w:rPr>
        <w:t>В случае принятия проекта акта в целях проведения последующей оценки фактического воздействия предлагаемого правового регулирования Разработчик выделил следующие индикаторы:</w:t>
      </w:r>
    </w:p>
    <w:p w:rsidR="00A2757F" w:rsidRPr="00A2757F" w:rsidRDefault="00A2757F" w:rsidP="00A2757F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5"/>
          <w:szCs w:val="25"/>
          <w:lang w:eastAsia="en-US"/>
        </w:rPr>
      </w:pPr>
      <w:r w:rsidRPr="00A2757F">
        <w:rPr>
          <w:sz w:val="25"/>
          <w:szCs w:val="25"/>
          <w:lang w:eastAsia="en-US"/>
        </w:rPr>
        <w:t xml:space="preserve">темп изменения племенного условного маточного поголовья крупного рогатого скота молочного направления к уровню предыдущего года, % за </w:t>
      </w:r>
      <w:proofErr w:type="gramStart"/>
      <w:r w:rsidRPr="00A2757F">
        <w:rPr>
          <w:sz w:val="25"/>
          <w:szCs w:val="25"/>
          <w:lang w:eastAsia="en-US"/>
        </w:rPr>
        <w:t>кг</w:t>
      </w:r>
      <w:proofErr w:type="gramEnd"/>
      <w:r w:rsidRPr="00A2757F">
        <w:rPr>
          <w:sz w:val="25"/>
          <w:szCs w:val="25"/>
          <w:lang w:eastAsia="en-US"/>
        </w:rPr>
        <w:t xml:space="preserve">; </w:t>
      </w:r>
    </w:p>
    <w:p w:rsidR="00A2757F" w:rsidRPr="00A2757F" w:rsidRDefault="00A2757F" w:rsidP="00A2757F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5"/>
          <w:szCs w:val="25"/>
          <w:lang w:eastAsia="en-US"/>
        </w:rPr>
      </w:pPr>
      <w:r w:rsidRPr="00A2757F">
        <w:rPr>
          <w:sz w:val="25"/>
          <w:szCs w:val="25"/>
          <w:lang w:eastAsia="en-US"/>
        </w:rPr>
        <w:t xml:space="preserve">поголовье крупного рогатого специализированного мясного скота, тыс. голов. </w:t>
      </w:r>
    </w:p>
    <w:p w:rsidR="00A2757F" w:rsidRPr="00A2757F" w:rsidRDefault="00A2757F" w:rsidP="00A2757F">
      <w:pPr>
        <w:ind w:firstLine="709"/>
        <w:jc w:val="both"/>
        <w:rPr>
          <w:sz w:val="25"/>
          <w:szCs w:val="25"/>
        </w:rPr>
      </w:pPr>
      <w:r w:rsidRPr="00A2757F">
        <w:rPr>
          <w:sz w:val="25"/>
          <w:szCs w:val="25"/>
          <w:lang w:eastAsia="en-US"/>
        </w:rPr>
        <w:t xml:space="preserve">Считаем, что при анализе вышеуказанных индикаторов Разработчик </w:t>
      </w:r>
      <w:r w:rsidRPr="00A2757F">
        <w:rPr>
          <w:sz w:val="25"/>
          <w:szCs w:val="25"/>
          <w:lang w:eastAsia="en-US"/>
        </w:rPr>
        <w:br/>
        <w:t xml:space="preserve">сможет в полном объеме по истечении определенного времени оценить имеет ли место положительная динамика развития мясного и молочного скотоводства в Томской области </w:t>
      </w:r>
      <w:r w:rsidRPr="00A2757F">
        <w:rPr>
          <w:sz w:val="25"/>
          <w:szCs w:val="25"/>
        </w:rPr>
        <w:t>по сравнению с показателями года вступления в силу проекта акта и эффективность предлагаемого им регулирования.</w:t>
      </w:r>
    </w:p>
    <w:p w:rsidR="0013250B" w:rsidRPr="00A2757F" w:rsidRDefault="0013250B" w:rsidP="008947E0">
      <w:pPr>
        <w:rPr>
          <w:sz w:val="25"/>
          <w:szCs w:val="25"/>
        </w:rPr>
      </w:pPr>
    </w:p>
    <w:p w:rsidR="001229CA" w:rsidRPr="00A2757F" w:rsidRDefault="001229CA" w:rsidP="001229CA">
      <w:pPr>
        <w:jc w:val="both"/>
        <w:rPr>
          <w:sz w:val="25"/>
          <w:szCs w:val="25"/>
        </w:rPr>
      </w:pPr>
    </w:p>
    <w:p w:rsidR="001229CA" w:rsidRPr="00A2757F" w:rsidRDefault="001229CA" w:rsidP="001229CA">
      <w:pPr>
        <w:jc w:val="both"/>
        <w:rPr>
          <w:sz w:val="25"/>
          <w:szCs w:val="25"/>
        </w:rPr>
      </w:pPr>
    </w:p>
    <w:p w:rsidR="009B6040" w:rsidRPr="00A2757F" w:rsidRDefault="009B6040" w:rsidP="001229CA">
      <w:pPr>
        <w:jc w:val="both"/>
        <w:rPr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2757F" w:rsidTr="00E37159">
        <w:tc>
          <w:tcPr>
            <w:tcW w:w="3831" w:type="dxa"/>
            <w:shd w:val="clear" w:color="auto" w:fill="auto"/>
            <w:vAlign w:val="center"/>
          </w:tcPr>
          <w:p w:rsidR="009B6040" w:rsidRPr="00A2757F" w:rsidRDefault="00ED1E5F" w:rsidP="00ED1E5F">
            <w:pPr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И.о</w:t>
            </w:r>
            <w:proofErr w:type="spellEnd"/>
            <w:r w:rsidRPr="00A2757F">
              <w:rPr>
                <w:sz w:val="25"/>
                <w:szCs w:val="25"/>
              </w:rPr>
              <w:t>. н</w:t>
            </w:r>
            <w:r w:rsidR="007D1900" w:rsidRPr="00A2757F">
              <w:rPr>
                <w:sz w:val="25"/>
                <w:szCs w:val="25"/>
              </w:rPr>
              <w:t>ачальник</w:t>
            </w:r>
            <w:r w:rsidRPr="00A2757F">
              <w:rPr>
                <w:sz w:val="25"/>
                <w:szCs w:val="25"/>
              </w:rPr>
              <w:t>а</w:t>
            </w:r>
            <w:r w:rsidR="007D1900" w:rsidRPr="00A2757F">
              <w:rPr>
                <w:sz w:val="25"/>
                <w:szCs w:val="25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2757F" w:rsidRDefault="009B6040" w:rsidP="00E37159">
            <w:pPr>
              <w:ind w:left="-91"/>
              <w:rPr>
                <w:sz w:val="25"/>
                <w:szCs w:val="25"/>
              </w:rPr>
            </w:pPr>
            <w:r w:rsidRPr="00A2757F">
              <w:rPr>
                <w:sz w:val="25"/>
                <w:szCs w:val="25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A2757F">
              <w:rPr>
                <w:sz w:val="25"/>
                <w:szCs w:val="25"/>
              </w:rPr>
              <w:instrText xml:space="preserve"> FORMTEXT </w:instrText>
            </w:r>
            <w:r w:rsidRPr="00A2757F">
              <w:rPr>
                <w:sz w:val="25"/>
                <w:szCs w:val="25"/>
              </w:rPr>
            </w:r>
            <w:r w:rsidRPr="00A2757F">
              <w:rPr>
                <w:sz w:val="25"/>
                <w:szCs w:val="25"/>
              </w:rPr>
              <w:fldChar w:fldCharType="separate"/>
            </w:r>
            <w:r w:rsidRPr="00A2757F">
              <w:rPr>
                <w:noProof/>
                <w:sz w:val="25"/>
                <w:szCs w:val="25"/>
              </w:rPr>
              <w:t>&lt;Штамп ЭП&gt;</w:t>
            </w:r>
            <w:r w:rsidRPr="00A2757F">
              <w:rPr>
                <w:sz w:val="25"/>
                <w:szCs w:val="25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A2757F" w:rsidRDefault="00ED1E5F" w:rsidP="00ED1E5F">
            <w:pPr>
              <w:ind w:right="-108"/>
              <w:jc w:val="right"/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Е</w:t>
            </w:r>
            <w:r w:rsidR="007D1900" w:rsidRPr="00A2757F">
              <w:rPr>
                <w:sz w:val="25"/>
                <w:szCs w:val="25"/>
              </w:rPr>
              <w:t>.В.</w:t>
            </w:r>
            <w:r w:rsidRPr="00A2757F">
              <w:rPr>
                <w:sz w:val="25"/>
                <w:szCs w:val="25"/>
              </w:rPr>
              <w:t>Пашук</w:t>
            </w:r>
            <w:proofErr w:type="spellEnd"/>
          </w:p>
        </w:tc>
      </w:tr>
    </w:tbl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D65F5C" w:rsidRPr="003D0096" w:rsidRDefault="00D65F5C" w:rsidP="00B630EC">
      <w:pPr>
        <w:pStyle w:val="af1"/>
        <w:ind w:left="0"/>
        <w:rPr>
          <w:szCs w:val="20"/>
        </w:rPr>
      </w:pPr>
    </w:p>
    <w:p w:rsidR="00257CAA" w:rsidRPr="003D0096" w:rsidRDefault="00257CAA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521969" w:rsidRDefault="00521969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B630EC">
      <w:pPr>
        <w:pStyle w:val="af1"/>
        <w:ind w:left="0"/>
        <w:rPr>
          <w:szCs w:val="20"/>
        </w:rPr>
      </w:pPr>
    </w:p>
    <w:p w:rsidR="00A2757F" w:rsidRDefault="00A2757F" w:rsidP="00A2757F">
      <w:pPr>
        <w:pStyle w:val="30"/>
        <w:spacing w:after="0"/>
        <w:jc w:val="both"/>
        <w:rPr>
          <w:sz w:val="25"/>
          <w:szCs w:val="25"/>
        </w:rPr>
      </w:pP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Наталья Викторовна Андреева</w:t>
      </w: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510-940</w:t>
      </w: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18"/>
          <w:szCs w:val="18"/>
        </w:rPr>
      </w:pPr>
      <w:r w:rsidRPr="00A2757F">
        <w:rPr>
          <w:sz w:val="18"/>
          <w:szCs w:val="18"/>
        </w:rPr>
        <w:t>a</w:t>
      </w:r>
      <w:r w:rsidRPr="00A2757F">
        <w:rPr>
          <w:sz w:val="18"/>
          <w:szCs w:val="18"/>
          <w:lang w:val="en-US"/>
        </w:rPr>
        <w:t>n</w:t>
      </w:r>
      <w:proofErr w:type="spellStart"/>
      <w:r w:rsidRPr="00A2757F">
        <w:rPr>
          <w:sz w:val="18"/>
          <w:szCs w:val="18"/>
        </w:rPr>
        <w:t>dreeva</w:t>
      </w:r>
      <w:proofErr w:type="spellEnd"/>
      <w:r w:rsidRPr="00A2757F">
        <w:rPr>
          <w:sz w:val="18"/>
          <w:szCs w:val="18"/>
          <w:lang w:val="en-US"/>
        </w:rPr>
        <w:t>n</w:t>
      </w:r>
      <w:r w:rsidRPr="00A2757F">
        <w:rPr>
          <w:sz w:val="18"/>
          <w:szCs w:val="18"/>
        </w:rPr>
        <w:t>v@tomsk.gov.ru</w:t>
      </w: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</w:t>
      </w:r>
      <w:bookmarkStart w:id="1" w:name="_GoBack"/>
      <w:bookmarkEnd w:id="1"/>
      <w:r>
        <w:rPr>
          <w:color w:val="000000"/>
          <w:sz w:val="18"/>
          <w:szCs w:val="18"/>
        </w:rPr>
        <w:t xml:space="preserve"> 510-884</w:t>
      </w:r>
    </w:p>
    <w:p w:rsidR="007D1900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Cs w:val="20"/>
        </w:rPr>
      </w:pPr>
      <w:r w:rsidRPr="007B7904">
        <w:rPr>
          <w:color w:val="000000"/>
          <w:sz w:val="18"/>
          <w:szCs w:val="18"/>
        </w:rPr>
        <w:t>voykoie@tomsk.gov.ru</w:t>
      </w:r>
    </w:p>
    <w:sectPr w:rsidR="007D1900" w:rsidSect="00765564">
      <w:headerReference w:type="even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E82" w:rsidRDefault="00735E82">
      <w:r>
        <w:separator/>
      </w:r>
    </w:p>
  </w:endnote>
  <w:endnote w:type="continuationSeparator" w:id="0">
    <w:p w:rsidR="00735E82" w:rsidRDefault="0073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E82" w:rsidRDefault="00735E82">
      <w:r>
        <w:separator/>
      </w:r>
    </w:p>
  </w:footnote>
  <w:footnote w:type="continuationSeparator" w:id="0">
    <w:p w:rsidR="00735E82" w:rsidRDefault="00735E82">
      <w:r>
        <w:continuationSeparator/>
      </w:r>
    </w:p>
  </w:footnote>
  <w:footnote w:id="1">
    <w:p w:rsidR="00A2757F" w:rsidRPr="00CD3B92" w:rsidRDefault="00A2757F" w:rsidP="00A2757F">
      <w:pPr>
        <w:pStyle w:val="aff"/>
        <w:jc w:val="both"/>
      </w:pPr>
      <w:r>
        <w:rPr>
          <w:rStyle w:val="aff1"/>
        </w:rPr>
        <w:footnoteRef/>
      </w:r>
      <w:r>
        <w:t xml:space="preserve"> Официальный сайт Федеральной службы государственной статистики Российской Федерации.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>
        <w:t xml:space="preserve">: </w:t>
      </w:r>
      <w:r w:rsidRPr="00CD3B92">
        <w:t>http://www.gks</w:t>
      </w:r>
      <w:r>
        <w:t>.ru</w:t>
      </w:r>
    </w:p>
  </w:footnote>
  <w:footnote w:id="2">
    <w:p w:rsidR="00A2757F" w:rsidRPr="00241CBE" w:rsidRDefault="00A2757F" w:rsidP="00A2757F">
      <w:pPr>
        <w:pStyle w:val="aff"/>
        <w:jc w:val="both"/>
        <w:rPr>
          <w:lang w:val="en-US"/>
        </w:rPr>
      </w:pPr>
      <w:r>
        <w:rPr>
          <w:rStyle w:val="aff1"/>
        </w:rPr>
        <w:footnoteRef/>
      </w:r>
      <w:r>
        <w:t xml:space="preserve"> </w:t>
      </w:r>
      <w:hyperlink r:id="rId1" w:tgtFrame="_blank" w:history="1">
        <w:r w:rsidRPr="00567E3A">
          <w:t xml:space="preserve">Бюллетень </w:t>
        </w:r>
        <w:r>
          <w:t>«</w:t>
        </w:r>
        <w:r w:rsidRPr="00567E3A">
          <w:t xml:space="preserve">Основные показатели сельского хозяйства в России в </w:t>
        </w:r>
        <w:r>
          <w:t xml:space="preserve">2012 (2013, 2014, 2015 и </w:t>
        </w:r>
        <w:r w:rsidRPr="00567E3A">
          <w:t>2016</w:t>
        </w:r>
        <w:r>
          <w:t>)</w:t>
        </w:r>
        <w:r w:rsidRPr="00567E3A">
          <w:t xml:space="preserve"> году</w:t>
        </w:r>
      </w:hyperlink>
      <w:r>
        <w:t xml:space="preserve">». </w:t>
      </w:r>
      <w:proofErr w:type="gramStart"/>
      <w:r w:rsidRPr="00A2757F">
        <w:rPr>
          <w:lang w:val="en-US"/>
        </w:rPr>
        <w:t>[</w:t>
      </w:r>
      <w:r>
        <w:t>Электронный</w:t>
      </w:r>
      <w:r w:rsidRPr="00A2757F">
        <w:rPr>
          <w:lang w:val="en-US"/>
        </w:rPr>
        <w:t xml:space="preserve"> </w:t>
      </w:r>
      <w:r>
        <w:t>ресурс</w:t>
      </w:r>
      <w:r w:rsidRPr="00A2757F">
        <w:rPr>
          <w:lang w:val="en-US"/>
        </w:rPr>
        <w:t>].</w:t>
      </w:r>
      <w:proofErr w:type="gramEnd"/>
      <w:r w:rsidRPr="00A2757F">
        <w:rPr>
          <w:lang w:val="en-US"/>
        </w:rPr>
        <w:t xml:space="preserve"> </w:t>
      </w:r>
      <w:r>
        <w:rPr>
          <w:lang w:val="en-US"/>
        </w:rPr>
        <w:t>URL</w:t>
      </w:r>
      <w:r w:rsidRPr="00241CBE">
        <w:rPr>
          <w:lang w:val="en-US"/>
        </w:rPr>
        <w:t>: http://www.gks.ru/wps/wcm/connect/rosstat_main/rosstat/ru/ statistics/publications/</w:t>
      </w:r>
    </w:p>
    <w:p w:rsidR="00A2757F" w:rsidRPr="00241CBE" w:rsidRDefault="00A2757F" w:rsidP="00A2757F">
      <w:pPr>
        <w:pStyle w:val="aff"/>
        <w:jc w:val="both"/>
        <w:rPr>
          <w:lang w:val="en-US"/>
        </w:rPr>
      </w:pPr>
      <w:r w:rsidRPr="00241CBE">
        <w:rPr>
          <w:lang w:val="en-US"/>
        </w:rPr>
        <w:t>catalog/doc_1140096652250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6501"/>
    <w:rsid w:val="001B6670"/>
    <w:rsid w:val="001B7F66"/>
    <w:rsid w:val="001D4906"/>
    <w:rsid w:val="001D5981"/>
    <w:rsid w:val="001E03AD"/>
    <w:rsid w:val="001F237A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05E5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1084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1969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03DD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35E82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77B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0372"/>
    <w:rsid w:val="00942E6F"/>
    <w:rsid w:val="00953FEC"/>
    <w:rsid w:val="00964EC6"/>
    <w:rsid w:val="00972894"/>
    <w:rsid w:val="00975617"/>
    <w:rsid w:val="00996C09"/>
    <w:rsid w:val="009A20A2"/>
    <w:rsid w:val="009A419D"/>
    <w:rsid w:val="009A5DB5"/>
    <w:rsid w:val="009B6040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57F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37159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4B42"/>
    <w:rsid w:val="00F312A9"/>
    <w:rsid w:val="00F33722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9BD688AF647796E20CD3308BFB987C8BF070B6F0A7EC656D7835F4C5F9E3A4B1463BD0E81A9A779428FE363pBs5D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ks.ru/free_doc/doc_2017/osn-sx16.ra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8C472-916F-4B42-8061-259CAB17A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11</Pages>
  <Words>4899</Words>
  <Characters>27926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3</cp:revision>
  <cp:lastPrinted>2016-02-25T03:10:00Z</cp:lastPrinted>
  <dcterms:created xsi:type="dcterms:W3CDTF">2017-05-11T03:47:00Z</dcterms:created>
  <dcterms:modified xsi:type="dcterms:W3CDTF">2017-05-11T03:54:00Z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